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A113C" w14:textId="77777777" w:rsidR="00037B1B" w:rsidRPr="00B67F22" w:rsidRDefault="00237DAE" w:rsidP="006743D2">
      <w:pPr>
        <w:spacing w:after="60" w:line="240" w:lineRule="auto"/>
        <w:jc w:val="center"/>
        <w:rPr>
          <w:b/>
          <w:bCs/>
          <w:color w:val="000000" w:themeColor="text1"/>
          <w:sz w:val="24"/>
          <w:szCs w:val="24"/>
          <w:lang w:val="sr-Latn-RS"/>
        </w:rPr>
      </w:pPr>
      <w:r w:rsidRPr="00B67F22">
        <w:rPr>
          <w:b/>
          <w:bCs/>
          <w:color w:val="000000" w:themeColor="text1"/>
          <w:sz w:val="24"/>
          <w:szCs w:val="24"/>
          <w:lang w:val="sr-Latn-RS"/>
        </w:rPr>
        <w:t>OBUK</w:t>
      </w:r>
      <w:r w:rsidR="00B86AE1" w:rsidRPr="00B67F22">
        <w:rPr>
          <w:b/>
          <w:bCs/>
          <w:color w:val="000000" w:themeColor="text1"/>
          <w:sz w:val="24"/>
          <w:szCs w:val="24"/>
          <w:lang w:val="sr-Latn-RS"/>
        </w:rPr>
        <w:t>A</w:t>
      </w:r>
      <w:r w:rsidR="006743D2" w:rsidRPr="00B67F22">
        <w:rPr>
          <w:b/>
          <w:bCs/>
          <w:color w:val="000000" w:themeColor="text1"/>
          <w:sz w:val="24"/>
          <w:szCs w:val="24"/>
          <w:lang w:val="sr-Latn-RS"/>
        </w:rPr>
        <w:t xml:space="preserve">: </w:t>
      </w:r>
    </w:p>
    <w:p w14:paraId="03A41A4B" w14:textId="3222C4AD" w:rsidR="006E5B78" w:rsidRPr="00B67F22" w:rsidRDefault="00167E66" w:rsidP="00037B1B">
      <w:pPr>
        <w:spacing w:after="120" w:line="240" w:lineRule="auto"/>
        <w:jc w:val="center"/>
        <w:rPr>
          <w:b/>
          <w:bCs/>
          <w:color w:val="2E74B5" w:themeColor="accent1" w:themeShade="BF"/>
          <w:sz w:val="24"/>
          <w:szCs w:val="24"/>
          <w:lang w:val="sr-Latn-RS"/>
        </w:rPr>
      </w:pPr>
      <w:r w:rsidRPr="00B67F22">
        <w:rPr>
          <w:b/>
          <w:bCs/>
          <w:color w:val="2E74B5" w:themeColor="accent1" w:themeShade="BF"/>
          <w:sz w:val="24"/>
          <w:szCs w:val="24"/>
          <w:lang w:val="sr-Latn-RS"/>
        </w:rPr>
        <w:t>PREVLADAVANJE STRESA</w:t>
      </w:r>
      <w:r w:rsidR="001C7A81" w:rsidRPr="00B67F22">
        <w:rPr>
          <w:b/>
          <w:bCs/>
          <w:color w:val="2E74B5" w:themeColor="accent1" w:themeShade="BF"/>
          <w:sz w:val="24"/>
          <w:szCs w:val="24"/>
          <w:lang w:val="sr-Latn-RS"/>
        </w:rPr>
        <w:t xml:space="preserve"> NA POSLU</w:t>
      </w:r>
      <w:r w:rsidRPr="00B67F22">
        <w:rPr>
          <w:b/>
          <w:bCs/>
          <w:color w:val="2E74B5" w:themeColor="accent1" w:themeShade="BF"/>
          <w:sz w:val="24"/>
          <w:szCs w:val="24"/>
          <w:lang w:val="sr-Latn-RS"/>
        </w:rPr>
        <w:t xml:space="preserve"> I PREVENCIJA PROFESIONALNOG I</w:t>
      </w:r>
      <w:r w:rsidR="004246EA">
        <w:rPr>
          <w:b/>
          <w:bCs/>
          <w:color w:val="2E74B5" w:themeColor="accent1" w:themeShade="BF"/>
          <w:sz w:val="24"/>
          <w:szCs w:val="24"/>
          <w:lang w:val="sr-Latn-RS"/>
        </w:rPr>
        <w:t>Z</w:t>
      </w:r>
      <w:r w:rsidRPr="00B67F22">
        <w:rPr>
          <w:b/>
          <w:bCs/>
          <w:color w:val="2E74B5" w:themeColor="accent1" w:themeShade="BF"/>
          <w:sz w:val="24"/>
          <w:szCs w:val="24"/>
          <w:lang w:val="sr-Latn-RS"/>
        </w:rPr>
        <w:t>GARANJA</w:t>
      </w:r>
    </w:p>
    <w:p w14:paraId="66B23554" w14:textId="4AA8CA60" w:rsidR="00313C81" w:rsidRPr="00C1540A" w:rsidRDefault="00C1540A" w:rsidP="00C1540A">
      <w:pPr>
        <w:spacing w:after="120" w:line="240" w:lineRule="auto"/>
        <w:jc w:val="center"/>
        <w:rPr>
          <w:b/>
          <w:bCs/>
          <w:color w:val="000000" w:themeColor="text1"/>
          <w:lang w:val="sr-Latn-RS"/>
        </w:rPr>
      </w:pPr>
      <w:r w:rsidRPr="008402BC">
        <w:rPr>
          <w:b/>
          <w:bCs/>
          <w:color w:val="000000" w:themeColor="text1"/>
          <w:lang w:val="sr-Latn-RS"/>
        </w:rPr>
        <w:t>M</w:t>
      </w:r>
      <w:r>
        <w:rPr>
          <w:b/>
          <w:bCs/>
          <w:color w:val="000000" w:themeColor="text1"/>
          <w:lang w:val="sr-Latn-RS"/>
        </w:rPr>
        <w:t>J</w:t>
      </w:r>
      <w:r w:rsidRPr="008402BC">
        <w:rPr>
          <w:b/>
          <w:bCs/>
          <w:color w:val="000000" w:themeColor="text1"/>
          <w:lang w:val="sr-Latn-RS"/>
        </w:rPr>
        <w:t>ESTO: On-line, aplikacija ZOOM:</w:t>
      </w:r>
      <w:r w:rsidR="00313C81" w:rsidRPr="00C1540A">
        <w:rPr>
          <w:b/>
          <w:bCs/>
          <w:lang w:val="sr-Latn-RS"/>
        </w:rPr>
        <w:t xml:space="preserve"> </w:t>
      </w:r>
      <w:hyperlink r:id="rId8" w:history="1">
        <w:r w:rsidRPr="00C1540A">
          <w:rPr>
            <w:rStyle w:val="Hyperlink"/>
            <w:rFonts w:cs="Helvetica"/>
            <w:lang w:val="en-US"/>
          </w:rPr>
          <w:t>https://us02web.zoom.us/j/82602118529</w:t>
        </w:r>
      </w:hyperlink>
    </w:p>
    <w:p w14:paraId="0E8A4992" w14:textId="203A4AE2" w:rsidR="00C1540A" w:rsidRDefault="00C1540A" w:rsidP="00C1540A">
      <w:pPr>
        <w:spacing w:after="120" w:line="240" w:lineRule="auto"/>
        <w:jc w:val="center"/>
        <w:rPr>
          <w:rFonts w:cs="Arial"/>
          <w:bCs/>
          <w:lang w:val="sr-Latn-ME"/>
        </w:rPr>
      </w:pPr>
      <w:r>
        <w:rPr>
          <w:b/>
          <w:bCs/>
          <w:color w:val="000000" w:themeColor="text1"/>
          <w:lang w:val="sr-Latn-RS"/>
        </w:rPr>
        <w:t xml:space="preserve">VRIJEME: 26. april </w:t>
      </w:r>
      <w:r w:rsidRPr="00B86AE1">
        <w:rPr>
          <w:b/>
          <w:bCs/>
          <w:color w:val="000000" w:themeColor="text1"/>
          <w:lang w:val="sr-Latn-RS"/>
        </w:rPr>
        <w:t>20</w:t>
      </w:r>
      <w:r>
        <w:rPr>
          <w:b/>
          <w:bCs/>
          <w:color w:val="000000" w:themeColor="text1"/>
          <w:lang w:val="sr-Latn-RS"/>
        </w:rPr>
        <w:t>21</w:t>
      </w:r>
      <w:r w:rsidRPr="00B86AE1">
        <w:rPr>
          <w:b/>
          <w:bCs/>
          <w:color w:val="000000" w:themeColor="text1"/>
          <w:lang w:val="sr-Latn-RS"/>
        </w:rPr>
        <w:t>.</w:t>
      </w:r>
      <w:r>
        <w:rPr>
          <w:b/>
          <w:bCs/>
          <w:color w:val="000000" w:themeColor="text1"/>
          <w:lang w:val="sr-Latn-RS"/>
        </w:rPr>
        <w:t xml:space="preserve"> </w:t>
      </w:r>
      <w:r w:rsidRPr="00CC7948">
        <w:rPr>
          <w:b/>
          <w:bCs/>
          <w:color w:val="000000" w:themeColor="text1"/>
          <w:lang w:val="sr-Latn-RS"/>
        </w:rPr>
        <w:t>godine</w:t>
      </w:r>
      <w:r>
        <w:rPr>
          <w:b/>
          <w:bCs/>
          <w:color w:val="000000" w:themeColor="text1"/>
          <w:lang w:val="sr-Latn-RS"/>
        </w:rPr>
        <w:t>, od</w:t>
      </w:r>
      <w:r w:rsidRPr="00CC7948">
        <w:rPr>
          <w:b/>
          <w:bCs/>
          <w:color w:val="000000" w:themeColor="text1"/>
          <w:lang w:val="sr-Latn-RS"/>
        </w:rPr>
        <w:t xml:space="preserve"> </w:t>
      </w:r>
      <w:r>
        <w:rPr>
          <w:b/>
          <w:bCs/>
          <w:color w:val="000000" w:themeColor="text1"/>
          <w:lang w:val="sr-Latn-RS"/>
        </w:rPr>
        <w:t>10</w:t>
      </w:r>
      <w:r w:rsidRPr="00CC7948">
        <w:rPr>
          <w:b/>
          <w:bCs/>
          <w:color w:val="000000" w:themeColor="text1"/>
          <w:lang w:val="sr-Latn-RS"/>
        </w:rPr>
        <w:t xml:space="preserve">.00 do </w:t>
      </w:r>
      <w:r>
        <w:rPr>
          <w:b/>
          <w:bCs/>
          <w:color w:val="000000" w:themeColor="text1"/>
          <w:lang w:val="sr-Latn-RS"/>
        </w:rPr>
        <w:t>15</w:t>
      </w:r>
      <w:r w:rsidRPr="00CC7948">
        <w:rPr>
          <w:b/>
          <w:bCs/>
          <w:color w:val="000000" w:themeColor="text1"/>
          <w:lang w:val="sr-Latn-RS"/>
        </w:rPr>
        <w:t>.</w:t>
      </w:r>
      <w:r>
        <w:rPr>
          <w:b/>
          <w:bCs/>
          <w:color w:val="000000" w:themeColor="text1"/>
          <w:lang w:val="sr-Latn-RS"/>
        </w:rPr>
        <w:t>0</w:t>
      </w:r>
      <w:r w:rsidRPr="00CC7948">
        <w:rPr>
          <w:b/>
          <w:bCs/>
          <w:color w:val="000000" w:themeColor="text1"/>
          <w:lang w:val="sr-Latn-RS"/>
        </w:rPr>
        <w:t>0</w:t>
      </w:r>
    </w:p>
    <w:p w14:paraId="77FE42B0" w14:textId="77777777" w:rsidR="00697B6F" w:rsidRPr="00B67F22" w:rsidRDefault="00697B6F" w:rsidP="00B86AE1">
      <w:pPr>
        <w:spacing w:after="120" w:line="240" w:lineRule="auto"/>
        <w:rPr>
          <w:rFonts w:cs="Arial"/>
          <w:bCs/>
          <w:lang w:val="sr-Latn-RS"/>
        </w:rPr>
      </w:pPr>
    </w:p>
    <w:p w14:paraId="705162D4" w14:textId="77777777" w:rsidR="00127B1C" w:rsidRPr="00B67F22" w:rsidRDefault="00127B1C" w:rsidP="00127B1C">
      <w:pPr>
        <w:shd w:val="clear" w:color="auto" w:fill="E2EFD9" w:themeFill="accent6" w:themeFillTint="33"/>
        <w:spacing w:after="120"/>
        <w:rPr>
          <w:rFonts w:eastAsia="Times New Roman"/>
          <w:lang w:val="sr-Latn-RS"/>
        </w:rPr>
      </w:pPr>
      <w:r w:rsidRPr="00B67F22">
        <w:rPr>
          <w:rFonts w:eastAsia="Times New Roman"/>
          <w:b/>
          <w:bCs/>
          <w:lang w:val="sr-Latn-RS"/>
        </w:rPr>
        <w:t>Opis obuke:</w:t>
      </w:r>
    </w:p>
    <w:p w14:paraId="0207C268" w14:textId="092C25F1" w:rsidR="00167E66" w:rsidRPr="00313C81" w:rsidRDefault="0075363A" w:rsidP="004246EA">
      <w:pPr>
        <w:spacing w:after="120" w:line="240" w:lineRule="auto"/>
        <w:jc w:val="both"/>
        <w:rPr>
          <w:i/>
          <w:lang w:val="sr-Latn-RS"/>
        </w:rPr>
      </w:pPr>
      <w:r w:rsidRPr="00B67F22">
        <w:rPr>
          <w:lang w:val="sr-Latn-RS"/>
        </w:rPr>
        <w:t>Obuka je namenjena stručnim radnicima i saradnicima u sistemu socijalne zaštite Crne Gore sa ciljem unapređenje kompetencija za umanjivanje efekata stresa na poslu i  prevenciju profesionalnog izgaranja. Program obuke je akreditovan u sistem</w:t>
      </w:r>
      <w:r w:rsidR="00BF6CC1">
        <w:rPr>
          <w:lang w:val="sr-Latn-RS"/>
        </w:rPr>
        <w:t>ima</w:t>
      </w:r>
      <w:r w:rsidRPr="00B67F22">
        <w:rPr>
          <w:lang w:val="sr-Latn-RS"/>
        </w:rPr>
        <w:t>u socijalne zaštite Crne Gore i Srbije i do sada ga je pohađalo  preko 200 učesnika iz Srbije, Crne Gore i Bosne i Hercegovine. Značaj programa leži u činjenici da su s</w:t>
      </w:r>
      <w:r w:rsidR="00167E66" w:rsidRPr="00B67F22">
        <w:rPr>
          <w:lang w:val="sr-Latn-RS"/>
        </w:rPr>
        <w:t>tručni radnici u sistemu socijalne zaštite, s obzirom na ciljnu grupu korisnika, uslove rada i druge faktore</w:t>
      </w:r>
      <w:r w:rsidR="001C7A81" w:rsidRPr="00B67F22">
        <w:rPr>
          <w:lang w:val="sr-Latn-RS"/>
        </w:rPr>
        <w:t>,</w:t>
      </w:r>
      <w:r w:rsidR="00167E66" w:rsidRPr="00B67F22">
        <w:rPr>
          <w:lang w:val="sr-Latn-RS"/>
        </w:rPr>
        <w:t xml:space="preserve"> koji utiču na izloženost hroničnom stresu, pravi primer rizične grupe za razvoj profesionalnog izgaranja.</w:t>
      </w:r>
    </w:p>
    <w:p w14:paraId="7EB9BFA8" w14:textId="226D5CC0" w:rsidR="00167E66" w:rsidRPr="00B67F22" w:rsidRDefault="00167E66" w:rsidP="004246EA">
      <w:pPr>
        <w:spacing w:after="120" w:line="240" w:lineRule="auto"/>
        <w:jc w:val="both"/>
        <w:rPr>
          <w:lang w:val="sr-Latn-RS"/>
        </w:rPr>
      </w:pPr>
      <w:r w:rsidRPr="00B67F22">
        <w:rPr>
          <w:lang w:val="sr-Latn-RS"/>
        </w:rPr>
        <w:t xml:space="preserve">Prevencija i intervencije u oblasti profesionalnog izgaranja mogu biti na </w:t>
      </w:r>
      <w:r w:rsidR="004246EA" w:rsidRPr="00B67F22">
        <w:rPr>
          <w:lang w:val="sr-Latn-RS"/>
        </w:rPr>
        <w:t>individualnom</w:t>
      </w:r>
      <w:r w:rsidRPr="00B67F22">
        <w:rPr>
          <w:lang w:val="sr-Latn-RS"/>
        </w:rPr>
        <w:t xml:space="preserve"> i organizacionom nivou. Individualne intervencije zasnovane su na aktivnostima brige o sebi u cilju kontrole fizičkog i mentalnog zdravlja (Child Welfare Committee, National Child Traumatic Stress Network, 2008; Lee &amp; Miller, 2013). Fokus ovih intervencija može biti na podizanju svesti ili</w:t>
      </w:r>
      <w:r w:rsidR="00C547E2" w:rsidRPr="00B67F22">
        <w:rPr>
          <w:lang w:val="sr-Latn-RS"/>
        </w:rPr>
        <w:t xml:space="preserve"> </w:t>
      </w:r>
      <w:r w:rsidRPr="00B67F22">
        <w:rPr>
          <w:lang w:val="sr-Latn-RS"/>
        </w:rPr>
        <w:t>na umanjivanju negativnog efekta uznemirenosti izazvane stresom. U prvom slučaju, koriste se strategije kao što je samoposmatranje znaka i simptoma stresa i uznemirenosti, samoprocena ličnog nivoa stresa i profesionalnog izgaranja kao i učenje veština upravljanja stresom kroz praktične informacije o manifestacijama profesionalnog izgaranja i načinima prevazilaženja stresnih situacija. U slučaju intervencija za umanjivanje negativnih efekata izazvanih stresom koriste se tehnike relaksacije, promocija zdravih stilova života i kognitivno-bihe</w:t>
      </w:r>
      <w:r w:rsidR="004246EA">
        <w:rPr>
          <w:lang w:val="sr-Latn-RS"/>
        </w:rPr>
        <w:t>j</w:t>
      </w:r>
      <w:r w:rsidRPr="00B67F22">
        <w:rPr>
          <w:lang w:val="sr-Latn-RS"/>
        </w:rPr>
        <w:t xml:space="preserve">vioralne tehnike. Ove poslednje intervencije su posebno značajne jer se u osnovi </w:t>
      </w:r>
      <w:r w:rsidR="004246EA" w:rsidRPr="00B67F22">
        <w:rPr>
          <w:lang w:val="sr-Latn-RS"/>
        </w:rPr>
        <w:t>profesionalnog</w:t>
      </w:r>
      <w:r w:rsidRPr="00B67F22">
        <w:rPr>
          <w:lang w:val="sr-Latn-RS"/>
        </w:rPr>
        <w:t xml:space="preserve"> izgaranja često nalaze ''pogrešna'' uverenja kao što su nerealistična očekivanja ili lažne nade. (Schaufeli i Enzmann, 1998; Schaufeli i Buunk, 2003, prema Le Blanc i Schaufeli, 2008). </w:t>
      </w:r>
    </w:p>
    <w:p w14:paraId="36FA92DC" w14:textId="04F06FF7" w:rsidR="0075363A" w:rsidRPr="00B67F22" w:rsidRDefault="00167E66" w:rsidP="004246EA">
      <w:pPr>
        <w:spacing w:after="120" w:line="240" w:lineRule="auto"/>
        <w:jc w:val="both"/>
        <w:rPr>
          <w:lang w:val="sr-Latn-RS"/>
        </w:rPr>
      </w:pPr>
      <w:r w:rsidRPr="00B67F22">
        <w:rPr>
          <w:lang w:val="sr-Latn-RS"/>
        </w:rPr>
        <w:t>Ovaj program obuke koncipiran je tako da obuhvati obe vrste intervencija</w:t>
      </w:r>
      <w:r w:rsidR="001C7A81" w:rsidRPr="00B67F22">
        <w:rPr>
          <w:lang w:val="sr-Latn-RS"/>
        </w:rPr>
        <w:t xml:space="preserve"> na individualnom nivou</w:t>
      </w:r>
      <w:r w:rsidRPr="00B67F22">
        <w:rPr>
          <w:lang w:val="sr-Latn-RS"/>
        </w:rPr>
        <w:t xml:space="preserve"> što znači da će učesnici obuke prvo biti upoznati sa određenjem, faktorima nastanka i manifestacijama profesionalnog izgaranja, a zatim će im biti predstavljene konkretne strategije samopomoći, kao što su kognitivno </w:t>
      </w:r>
      <w:r w:rsidR="004246EA" w:rsidRPr="00B67F22">
        <w:rPr>
          <w:lang w:val="sr-Latn-RS"/>
        </w:rPr>
        <w:t>restrukturiranje</w:t>
      </w:r>
      <w:r w:rsidRPr="00B67F22">
        <w:rPr>
          <w:lang w:val="sr-Latn-RS"/>
        </w:rPr>
        <w:t xml:space="preserve"> zasnovano na racionalno emotivno bihejvioralnoj terapiji, vežbe relaksacije zasnovane na terapiji posvećenosti i prihvatanja i veštine asert</w:t>
      </w:r>
      <w:r w:rsidR="004246EA">
        <w:rPr>
          <w:lang w:val="sr-Latn-RS"/>
        </w:rPr>
        <w:t>i</w:t>
      </w:r>
      <w:r w:rsidRPr="00B67F22">
        <w:rPr>
          <w:lang w:val="sr-Latn-RS"/>
        </w:rPr>
        <w:t xml:space="preserve">vne komunikacije.  </w:t>
      </w:r>
    </w:p>
    <w:p w14:paraId="6A565F4C" w14:textId="2BE545A1" w:rsidR="0010293D" w:rsidRDefault="0075363A" w:rsidP="004246EA">
      <w:pPr>
        <w:spacing w:after="120" w:line="240" w:lineRule="auto"/>
        <w:jc w:val="both"/>
        <w:rPr>
          <w:lang w:val="sr-Latn-RS"/>
        </w:rPr>
      </w:pPr>
      <w:r w:rsidRPr="00B67F22">
        <w:rPr>
          <w:lang w:val="sr-Latn-RS"/>
        </w:rPr>
        <w:t xml:space="preserve">Program se sastoji iz 2 </w:t>
      </w:r>
      <w:r w:rsidR="0010293D">
        <w:rPr>
          <w:lang w:val="sr-Latn-RS"/>
        </w:rPr>
        <w:t>dijela/</w:t>
      </w:r>
      <w:r w:rsidRPr="00B67F22">
        <w:rPr>
          <w:lang w:val="sr-Latn-RS"/>
        </w:rPr>
        <w:t>metodske jedinice</w:t>
      </w:r>
      <w:r w:rsidR="001E2648" w:rsidRPr="00B67F22">
        <w:rPr>
          <w:lang w:val="sr-Latn-RS"/>
        </w:rPr>
        <w:t>.</w:t>
      </w:r>
      <w:r w:rsidR="0010293D">
        <w:rPr>
          <w:lang w:val="sr-Latn-RS"/>
        </w:rPr>
        <w:t xml:space="preserve"> Prvi</w:t>
      </w:r>
      <w:r w:rsidRPr="00B67F22">
        <w:rPr>
          <w:lang w:val="sr-Latn-RS"/>
        </w:rPr>
        <w:t xml:space="preserve"> </w:t>
      </w:r>
      <w:r w:rsidR="0010293D">
        <w:rPr>
          <w:lang w:val="sr-Latn-RS"/>
        </w:rPr>
        <w:t>dio obuke</w:t>
      </w:r>
      <w:r w:rsidR="001E2648" w:rsidRPr="00B67F22">
        <w:rPr>
          <w:lang w:val="sr-Latn-RS"/>
        </w:rPr>
        <w:t xml:space="preserve"> ima za cilj r</w:t>
      </w:r>
      <w:r w:rsidRPr="00B67F22">
        <w:rPr>
          <w:lang w:val="sr-Latn-RS"/>
        </w:rPr>
        <w:t>azumevanje stresa i profesionalnog izgaranja (</w:t>
      </w:r>
      <w:r w:rsidRPr="004246EA">
        <w:rPr>
          <w:i/>
          <w:iCs/>
          <w:lang w:val="sr-Latn-RS"/>
        </w:rPr>
        <w:t>burnouta</w:t>
      </w:r>
      <w:r w:rsidRPr="00B67F22">
        <w:rPr>
          <w:lang w:val="sr-Latn-RS"/>
        </w:rPr>
        <w:t>)</w:t>
      </w:r>
      <w:r w:rsidR="004246EA">
        <w:rPr>
          <w:lang w:val="sr-Latn-RS"/>
        </w:rPr>
        <w:t xml:space="preserve">. </w:t>
      </w:r>
      <w:r w:rsidR="0010293D">
        <w:rPr>
          <w:lang w:val="sr-Latn-RS"/>
        </w:rPr>
        <w:t>Drugi dio</w:t>
      </w:r>
      <w:r w:rsidR="001E2648" w:rsidRPr="00B67F22">
        <w:rPr>
          <w:lang w:val="sr-Latn-RS"/>
        </w:rPr>
        <w:t xml:space="preserve"> ima za cilj upoznavanje sa osnovnim znanjima i veštinama za prevenciju i intervencije u oblasti stresa i profesionalnog izgaranja</w:t>
      </w:r>
      <w:r w:rsidR="004246EA">
        <w:rPr>
          <w:lang w:val="sr-Latn-RS"/>
        </w:rPr>
        <w:t xml:space="preserve">. </w:t>
      </w:r>
    </w:p>
    <w:p w14:paraId="2E606F5F" w14:textId="0383FBF0" w:rsidR="005D3A5B" w:rsidRPr="00B67F22" w:rsidRDefault="001E2648" w:rsidP="004246EA">
      <w:pPr>
        <w:spacing w:after="120" w:line="240" w:lineRule="auto"/>
        <w:jc w:val="both"/>
        <w:rPr>
          <w:lang w:val="sr-Latn-RS"/>
        </w:rPr>
      </w:pPr>
      <w:r w:rsidRPr="00B67F22">
        <w:rPr>
          <w:lang w:val="sr-Latn-RS"/>
        </w:rPr>
        <w:t xml:space="preserve">Program obuke zasnovan je na iskustvenom učenju i participativnim i interaktivnim metodama rada. Polaznici se, nakon kratkih edukativnih blokova, stavljaju u </w:t>
      </w:r>
      <w:r w:rsidR="004246EA" w:rsidRPr="00B67F22">
        <w:rPr>
          <w:lang w:val="sr-Latn-RS"/>
        </w:rPr>
        <w:t>situaciju</w:t>
      </w:r>
      <w:r w:rsidRPr="00B67F22">
        <w:rPr>
          <w:lang w:val="sr-Latn-RS"/>
        </w:rPr>
        <w:t xml:space="preserve"> da neposredno učestvuju u različitim aktivnostima, sa ciljem da usvoje potrebna znanja i veštine neophodne za umanjivanje efekata stresa na poslu i  prevenciju profesionalnog izgaranja. </w:t>
      </w:r>
      <w:r w:rsidR="0075363A" w:rsidRPr="00B67F22">
        <w:rPr>
          <w:lang w:val="sr-Latn-RS"/>
        </w:rPr>
        <w:t xml:space="preserve">Pored ovih tematskih celina, program se sastoji iz uvoda, koji ima za cilj predstavljanje programa i stvaranje podsticajne atmosfere za učenje i </w:t>
      </w:r>
      <w:r w:rsidR="004246EA" w:rsidRPr="00B67F22">
        <w:rPr>
          <w:lang w:val="sr-Latn-RS"/>
        </w:rPr>
        <w:t>završnog</w:t>
      </w:r>
      <w:r w:rsidR="0075363A" w:rsidRPr="00B67F22">
        <w:rPr>
          <w:lang w:val="sr-Latn-RS"/>
        </w:rPr>
        <w:t xml:space="preserve"> dela u kome se proverava razvoj </w:t>
      </w:r>
      <w:r w:rsidR="004246EA" w:rsidRPr="00B67F22">
        <w:rPr>
          <w:lang w:val="sr-Latn-RS"/>
        </w:rPr>
        <w:t>kompetencija</w:t>
      </w:r>
      <w:r w:rsidR="0075363A" w:rsidRPr="00B67F22">
        <w:rPr>
          <w:lang w:val="sr-Latn-RS"/>
        </w:rPr>
        <w:t xml:space="preserve"> i zadovoljstvo obukom</w:t>
      </w:r>
      <w:r w:rsidR="005D3A5B" w:rsidRPr="00B67F22">
        <w:rPr>
          <w:lang w:val="sr-Latn-RS"/>
        </w:rPr>
        <w:t>.</w:t>
      </w:r>
    </w:p>
    <w:p w14:paraId="449D6169" w14:textId="77777777" w:rsidR="001E2648" w:rsidRPr="00B67F22" w:rsidRDefault="005D3A5B" w:rsidP="004246EA">
      <w:pPr>
        <w:spacing w:after="120" w:line="240" w:lineRule="auto"/>
        <w:jc w:val="both"/>
        <w:rPr>
          <w:lang w:val="sr-Latn-RS"/>
        </w:rPr>
      </w:pPr>
      <w:r w:rsidRPr="00B67F22">
        <w:rPr>
          <w:lang w:val="sr-Latn-RS"/>
        </w:rPr>
        <w:t xml:space="preserve">Obuka se prvi put realizuje u </w:t>
      </w:r>
      <w:r w:rsidRPr="004246EA">
        <w:rPr>
          <w:i/>
          <w:iCs/>
          <w:lang w:val="sr-Latn-RS"/>
        </w:rPr>
        <w:t>online</w:t>
      </w:r>
      <w:r w:rsidRPr="00B67F22">
        <w:rPr>
          <w:lang w:val="sr-Latn-RS"/>
        </w:rPr>
        <w:t xml:space="preserve"> formatu tako da su moguća manja odstupanja od agende. </w:t>
      </w:r>
    </w:p>
    <w:p w14:paraId="64AEC113" w14:textId="77777777" w:rsidR="00D84E76" w:rsidRPr="00B67F22" w:rsidRDefault="00D84E76" w:rsidP="004246EA">
      <w:pPr>
        <w:spacing w:after="120" w:line="240" w:lineRule="auto"/>
        <w:rPr>
          <w:rFonts w:cs="Arial"/>
          <w:bCs/>
          <w:lang w:val="sr-Latn-RS"/>
        </w:rPr>
      </w:pPr>
    </w:p>
    <w:p w14:paraId="1F31DE21" w14:textId="02FCB5BC" w:rsidR="00981662" w:rsidRDefault="00697B6F" w:rsidP="004246EA">
      <w:pPr>
        <w:spacing w:after="120" w:line="240" w:lineRule="auto"/>
        <w:rPr>
          <w:rFonts w:cs="Arial"/>
          <w:bCs/>
          <w:lang w:val="sr-Latn-RS"/>
        </w:rPr>
      </w:pPr>
      <w:r w:rsidRPr="00B67F22">
        <w:rPr>
          <w:rFonts w:cs="Arial"/>
          <w:bCs/>
          <w:lang w:val="sr-Latn-RS"/>
        </w:rPr>
        <w:t xml:space="preserve">Obuku vodi: </w:t>
      </w:r>
      <w:r w:rsidR="00C547E2" w:rsidRPr="00B67F22">
        <w:rPr>
          <w:rFonts w:cs="Arial"/>
          <w:bCs/>
          <w:i/>
          <w:iCs/>
          <w:lang w:val="sr-Latn-RS"/>
        </w:rPr>
        <w:t>Iva Branković</w:t>
      </w:r>
      <w:r w:rsidR="00AE5CFE" w:rsidRPr="00B67F22">
        <w:rPr>
          <w:rFonts w:cs="Arial"/>
          <w:bCs/>
          <w:lang w:val="sr-Latn-RS"/>
        </w:rPr>
        <w:t>,</w:t>
      </w:r>
      <w:r w:rsidR="001D7CFC" w:rsidRPr="00B67F22">
        <w:rPr>
          <w:rFonts w:cs="Arial"/>
          <w:bCs/>
          <w:lang w:val="sr-Latn-RS"/>
        </w:rPr>
        <w:t xml:space="preserve"> Master socijalnog rada</w:t>
      </w:r>
      <w:r w:rsidR="00C547E2" w:rsidRPr="00B67F22">
        <w:rPr>
          <w:rFonts w:cs="Arial"/>
          <w:bCs/>
          <w:lang w:val="sr-Latn-RS"/>
        </w:rPr>
        <w:t xml:space="preserve"> </w:t>
      </w:r>
    </w:p>
    <w:p w14:paraId="33D48FFD" w14:textId="77777777" w:rsidR="004246EA" w:rsidRPr="00B67F22" w:rsidRDefault="004246EA" w:rsidP="004246EA">
      <w:pPr>
        <w:spacing w:after="120" w:line="240" w:lineRule="auto"/>
        <w:rPr>
          <w:rFonts w:cs="Arial"/>
          <w:bCs/>
          <w:lang w:val="sr-Latn-RS"/>
        </w:rPr>
      </w:pPr>
    </w:p>
    <w:p w14:paraId="572364DD" w14:textId="3AA623B6" w:rsidR="005C5341" w:rsidRDefault="00037B1B" w:rsidP="004246EA">
      <w:pPr>
        <w:spacing w:after="120" w:line="240" w:lineRule="auto"/>
        <w:jc w:val="center"/>
        <w:rPr>
          <w:b/>
          <w:bCs/>
          <w:color w:val="2E74B5" w:themeColor="accent1" w:themeShade="BF"/>
          <w:sz w:val="24"/>
          <w:szCs w:val="24"/>
          <w:lang w:val="sr-Latn-RS"/>
        </w:rPr>
      </w:pPr>
      <w:r w:rsidRPr="004246EA">
        <w:rPr>
          <w:b/>
          <w:bCs/>
          <w:color w:val="2E74B5" w:themeColor="accent1" w:themeShade="BF"/>
          <w:sz w:val="24"/>
          <w:szCs w:val="24"/>
          <w:lang w:val="sr-Latn-RS"/>
        </w:rPr>
        <w:t>DNEVNI RED</w:t>
      </w:r>
      <w:r w:rsidR="001C7A81" w:rsidRPr="004246EA">
        <w:rPr>
          <w:b/>
          <w:bCs/>
          <w:color w:val="2E74B5" w:themeColor="accent1" w:themeShade="BF"/>
          <w:sz w:val="24"/>
          <w:szCs w:val="24"/>
          <w:lang w:val="sr-Latn-RS"/>
        </w:rPr>
        <w:t xml:space="preserve"> </w:t>
      </w:r>
    </w:p>
    <w:p w14:paraId="65E8855D" w14:textId="77777777" w:rsidR="00C1540A" w:rsidRPr="00C1540A" w:rsidRDefault="00C1540A" w:rsidP="00C1540A">
      <w:pPr>
        <w:spacing w:after="120" w:line="240" w:lineRule="auto"/>
        <w:jc w:val="center"/>
        <w:rPr>
          <w:b/>
          <w:bCs/>
          <w:color w:val="000000" w:themeColor="text1"/>
          <w:lang w:val="sr-Latn-RS"/>
        </w:rPr>
      </w:pPr>
      <w:r w:rsidRPr="008402BC">
        <w:rPr>
          <w:b/>
          <w:bCs/>
          <w:color w:val="000000" w:themeColor="text1"/>
          <w:lang w:val="sr-Latn-RS"/>
        </w:rPr>
        <w:t>M</w:t>
      </w:r>
      <w:r>
        <w:rPr>
          <w:b/>
          <w:bCs/>
          <w:color w:val="000000" w:themeColor="text1"/>
          <w:lang w:val="sr-Latn-RS"/>
        </w:rPr>
        <w:t>J</w:t>
      </w:r>
      <w:r w:rsidRPr="008402BC">
        <w:rPr>
          <w:b/>
          <w:bCs/>
          <w:color w:val="000000" w:themeColor="text1"/>
          <w:lang w:val="sr-Latn-RS"/>
        </w:rPr>
        <w:t>ESTO: On-line, aplikacija ZOOM:</w:t>
      </w:r>
      <w:r w:rsidRPr="00C1540A">
        <w:rPr>
          <w:b/>
          <w:bCs/>
          <w:lang w:val="sr-Latn-RS"/>
        </w:rPr>
        <w:t xml:space="preserve"> </w:t>
      </w:r>
      <w:hyperlink r:id="rId9" w:history="1">
        <w:r w:rsidRPr="00C1540A">
          <w:rPr>
            <w:rStyle w:val="Hyperlink"/>
            <w:rFonts w:cs="Helvetica"/>
            <w:lang w:val="en-US"/>
          </w:rPr>
          <w:t>https://us02web.zoom.us/j/82602118529</w:t>
        </w:r>
      </w:hyperlink>
    </w:p>
    <w:p w14:paraId="24512305" w14:textId="77777777" w:rsidR="00C1540A" w:rsidRDefault="00C1540A" w:rsidP="00C1540A">
      <w:pPr>
        <w:spacing w:after="120" w:line="240" w:lineRule="auto"/>
        <w:jc w:val="center"/>
        <w:rPr>
          <w:rFonts w:cs="Arial"/>
          <w:bCs/>
          <w:lang w:val="sr-Latn-ME"/>
        </w:rPr>
      </w:pPr>
      <w:r>
        <w:rPr>
          <w:b/>
          <w:bCs/>
          <w:color w:val="000000" w:themeColor="text1"/>
          <w:lang w:val="sr-Latn-RS"/>
        </w:rPr>
        <w:t xml:space="preserve">VRIJEME: 26. april </w:t>
      </w:r>
      <w:r w:rsidRPr="00B86AE1">
        <w:rPr>
          <w:b/>
          <w:bCs/>
          <w:color w:val="000000" w:themeColor="text1"/>
          <w:lang w:val="sr-Latn-RS"/>
        </w:rPr>
        <w:t>20</w:t>
      </w:r>
      <w:r>
        <w:rPr>
          <w:b/>
          <w:bCs/>
          <w:color w:val="000000" w:themeColor="text1"/>
          <w:lang w:val="sr-Latn-RS"/>
        </w:rPr>
        <w:t>21</w:t>
      </w:r>
      <w:r w:rsidRPr="00B86AE1">
        <w:rPr>
          <w:b/>
          <w:bCs/>
          <w:color w:val="000000" w:themeColor="text1"/>
          <w:lang w:val="sr-Latn-RS"/>
        </w:rPr>
        <w:t>.</w:t>
      </w:r>
      <w:r>
        <w:rPr>
          <w:b/>
          <w:bCs/>
          <w:color w:val="000000" w:themeColor="text1"/>
          <w:lang w:val="sr-Latn-RS"/>
        </w:rPr>
        <w:t xml:space="preserve"> </w:t>
      </w:r>
      <w:r w:rsidRPr="00CC7948">
        <w:rPr>
          <w:b/>
          <w:bCs/>
          <w:color w:val="000000" w:themeColor="text1"/>
          <w:lang w:val="sr-Latn-RS"/>
        </w:rPr>
        <w:t>godine</w:t>
      </w:r>
      <w:r>
        <w:rPr>
          <w:b/>
          <w:bCs/>
          <w:color w:val="000000" w:themeColor="text1"/>
          <w:lang w:val="sr-Latn-RS"/>
        </w:rPr>
        <w:t>, od</w:t>
      </w:r>
      <w:r w:rsidRPr="00CC7948">
        <w:rPr>
          <w:b/>
          <w:bCs/>
          <w:color w:val="000000" w:themeColor="text1"/>
          <w:lang w:val="sr-Latn-RS"/>
        </w:rPr>
        <w:t xml:space="preserve"> </w:t>
      </w:r>
      <w:r>
        <w:rPr>
          <w:b/>
          <w:bCs/>
          <w:color w:val="000000" w:themeColor="text1"/>
          <w:lang w:val="sr-Latn-RS"/>
        </w:rPr>
        <w:t>10</w:t>
      </w:r>
      <w:r w:rsidRPr="00CC7948">
        <w:rPr>
          <w:b/>
          <w:bCs/>
          <w:color w:val="000000" w:themeColor="text1"/>
          <w:lang w:val="sr-Latn-RS"/>
        </w:rPr>
        <w:t xml:space="preserve">.00 do </w:t>
      </w:r>
      <w:r>
        <w:rPr>
          <w:b/>
          <w:bCs/>
          <w:color w:val="000000" w:themeColor="text1"/>
          <w:lang w:val="sr-Latn-RS"/>
        </w:rPr>
        <w:t>15</w:t>
      </w:r>
      <w:r w:rsidRPr="00CC7948">
        <w:rPr>
          <w:b/>
          <w:bCs/>
          <w:color w:val="000000" w:themeColor="text1"/>
          <w:lang w:val="sr-Latn-RS"/>
        </w:rPr>
        <w:t>.</w:t>
      </w:r>
      <w:r>
        <w:rPr>
          <w:b/>
          <w:bCs/>
          <w:color w:val="000000" w:themeColor="text1"/>
          <w:lang w:val="sr-Latn-RS"/>
        </w:rPr>
        <w:t>0</w:t>
      </w:r>
      <w:r w:rsidRPr="00CC7948">
        <w:rPr>
          <w:b/>
          <w:bCs/>
          <w:color w:val="000000" w:themeColor="text1"/>
          <w:lang w:val="sr-Latn-RS"/>
        </w:rPr>
        <w:t>0</w:t>
      </w:r>
    </w:p>
    <w:p w14:paraId="12B4BF48" w14:textId="77777777" w:rsidR="0010293D" w:rsidRPr="004246EA" w:rsidRDefault="0010293D" w:rsidP="004246EA">
      <w:pPr>
        <w:spacing w:after="120" w:line="240" w:lineRule="auto"/>
        <w:jc w:val="center"/>
        <w:rPr>
          <w:b/>
          <w:bCs/>
          <w:color w:val="2E74B5" w:themeColor="accent1" w:themeShade="BF"/>
          <w:sz w:val="24"/>
          <w:szCs w:val="24"/>
          <w:lang w:val="sr-Latn-RS"/>
        </w:rPr>
      </w:pPr>
    </w:p>
    <w:p w14:paraId="7748E13D" w14:textId="61E5EC53" w:rsidR="00526E7C" w:rsidRPr="004246EA" w:rsidRDefault="00E27E23" w:rsidP="004246EA">
      <w:pPr>
        <w:shd w:val="clear" w:color="auto" w:fill="D9E2F3" w:themeFill="accent5" w:themeFillTint="33"/>
        <w:spacing w:after="120" w:line="240" w:lineRule="auto"/>
        <w:rPr>
          <w:rFonts w:cs="Arial"/>
          <w:b/>
          <w:color w:val="000000" w:themeColor="text1"/>
          <w:lang w:val="sr-Latn-RS"/>
        </w:rPr>
      </w:pPr>
      <w:r w:rsidRPr="004246EA">
        <w:rPr>
          <w:rFonts w:cs="Arial"/>
          <w:b/>
          <w:color w:val="000000" w:themeColor="text1"/>
          <w:lang w:val="sr-Latn-RS"/>
        </w:rPr>
        <w:t>1</w:t>
      </w:r>
      <w:r w:rsidR="00313C81" w:rsidRPr="004246EA">
        <w:rPr>
          <w:rFonts w:cs="Arial"/>
          <w:b/>
          <w:color w:val="000000" w:themeColor="text1"/>
          <w:lang w:val="sr-Latn-RS"/>
        </w:rPr>
        <w:t>0</w:t>
      </w:r>
      <w:r w:rsidR="00910B2D" w:rsidRPr="004246EA">
        <w:rPr>
          <w:rFonts w:cs="Arial"/>
          <w:b/>
          <w:color w:val="000000" w:themeColor="text1"/>
          <w:lang w:val="sr-Latn-RS"/>
        </w:rPr>
        <w:t>:</w:t>
      </w:r>
      <w:r w:rsidR="00B86AE1" w:rsidRPr="004246EA">
        <w:rPr>
          <w:rFonts w:cs="Arial"/>
          <w:b/>
          <w:color w:val="000000" w:themeColor="text1"/>
          <w:lang w:val="sr-Latn-RS"/>
        </w:rPr>
        <w:t>00</w:t>
      </w:r>
      <w:r w:rsidR="0010293D">
        <w:rPr>
          <w:rFonts w:cs="Arial"/>
          <w:b/>
          <w:lang w:val="sr-Latn-RS"/>
        </w:rPr>
        <w:t xml:space="preserve"> – </w:t>
      </w:r>
      <w:r w:rsidR="00B86AE1" w:rsidRPr="004246EA">
        <w:rPr>
          <w:rFonts w:cs="Arial"/>
          <w:b/>
          <w:color w:val="000000" w:themeColor="text1"/>
          <w:lang w:val="sr-Latn-RS"/>
        </w:rPr>
        <w:t>1</w:t>
      </w:r>
      <w:r w:rsidR="00313C81" w:rsidRPr="004246EA">
        <w:rPr>
          <w:rFonts w:cs="Arial"/>
          <w:b/>
          <w:color w:val="000000" w:themeColor="text1"/>
          <w:lang w:val="sr-Latn-RS"/>
        </w:rPr>
        <w:t>1</w:t>
      </w:r>
      <w:r w:rsidR="00910B2D" w:rsidRPr="004246EA">
        <w:rPr>
          <w:rFonts w:cs="Arial"/>
          <w:b/>
          <w:color w:val="000000" w:themeColor="text1"/>
          <w:lang w:val="sr-Latn-RS"/>
        </w:rPr>
        <w:t>:</w:t>
      </w:r>
      <w:r w:rsidRPr="004246EA">
        <w:rPr>
          <w:rFonts w:cs="Arial"/>
          <w:b/>
          <w:color w:val="000000" w:themeColor="text1"/>
          <w:lang w:val="sr-Latn-RS"/>
        </w:rPr>
        <w:t>0</w:t>
      </w:r>
      <w:r w:rsidR="001C7A81" w:rsidRPr="004246EA">
        <w:rPr>
          <w:rFonts w:cs="Arial"/>
          <w:b/>
          <w:color w:val="000000" w:themeColor="text1"/>
          <w:lang w:val="sr-Latn-RS"/>
        </w:rPr>
        <w:t>0</w:t>
      </w:r>
      <w:r w:rsidR="00B86AE1" w:rsidRPr="004246EA">
        <w:rPr>
          <w:rFonts w:cs="Arial"/>
          <w:b/>
          <w:color w:val="000000" w:themeColor="text1"/>
          <w:lang w:val="sr-Latn-RS"/>
        </w:rPr>
        <w:tab/>
      </w:r>
      <w:r w:rsidR="00C547E2" w:rsidRPr="004246EA">
        <w:rPr>
          <w:rFonts w:cs="Arial"/>
          <w:b/>
          <w:color w:val="000000" w:themeColor="text1"/>
          <w:lang w:val="sr-Latn-RS"/>
        </w:rPr>
        <w:t xml:space="preserve">Otvaranje i uvodna sesija </w:t>
      </w:r>
      <w:r w:rsidR="002C3998" w:rsidRPr="004246EA">
        <w:rPr>
          <w:rFonts w:cs="Arial"/>
          <w:b/>
          <w:color w:val="000000" w:themeColor="text1"/>
          <w:lang w:val="sr-Latn-RS"/>
        </w:rPr>
        <w:t xml:space="preserve">o stresu i </w:t>
      </w:r>
      <w:r w:rsidR="002C3998" w:rsidRPr="0010293D">
        <w:rPr>
          <w:rFonts w:cs="Arial"/>
          <w:b/>
          <w:i/>
          <w:iCs/>
          <w:color w:val="000000" w:themeColor="text1"/>
          <w:lang w:val="sr-Latn-RS"/>
        </w:rPr>
        <w:t>burnout</w:t>
      </w:r>
      <w:r w:rsidR="002C3998" w:rsidRPr="004246EA">
        <w:rPr>
          <w:rFonts w:cs="Arial"/>
          <w:b/>
          <w:color w:val="000000" w:themeColor="text1"/>
          <w:lang w:val="sr-Latn-RS"/>
        </w:rPr>
        <w:t>-u</w:t>
      </w:r>
    </w:p>
    <w:p w14:paraId="41F5E1AA" w14:textId="77777777" w:rsidR="002C3998" w:rsidRPr="004246EA" w:rsidRDefault="002C3998" w:rsidP="004246EA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jc w:val="both"/>
        <w:rPr>
          <w:rFonts w:cs="Arial"/>
          <w:bCs/>
          <w:lang w:val="sr-Latn-RS"/>
        </w:rPr>
      </w:pPr>
      <w:r w:rsidRPr="004246EA">
        <w:rPr>
          <w:rFonts w:cs="Arial"/>
          <w:bCs/>
          <w:lang w:val="sr-Latn-RS"/>
        </w:rPr>
        <w:t>Predstavljanje učesnika i očekivanja</w:t>
      </w:r>
    </w:p>
    <w:p w14:paraId="10DEFE05" w14:textId="77777777" w:rsidR="002C3998" w:rsidRPr="004246EA" w:rsidRDefault="002C3998" w:rsidP="004246EA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jc w:val="both"/>
        <w:rPr>
          <w:rFonts w:cs="Arial"/>
          <w:bCs/>
          <w:lang w:val="sr-Latn-RS"/>
        </w:rPr>
      </w:pPr>
      <w:r w:rsidRPr="004246EA">
        <w:rPr>
          <w:rFonts w:cs="Arial"/>
          <w:bCs/>
          <w:lang w:val="sr-Latn-RS"/>
        </w:rPr>
        <w:t>Određenje stresa na poslu, profesionalnog izgaranja i srodnih pojmova</w:t>
      </w:r>
    </w:p>
    <w:p w14:paraId="55C3AF53" w14:textId="3B1AEF8B" w:rsidR="001C7A81" w:rsidRDefault="002C3998" w:rsidP="004246EA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jc w:val="both"/>
        <w:rPr>
          <w:rFonts w:cs="Arial"/>
          <w:bCs/>
          <w:lang w:val="sr-Latn-RS"/>
        </w:rPr>
      </w:pPr>
      <w:r w:rsidRPr="004246EA">
        <w:rPr>
          <w:rFonts w:cs="Arial"/>
          <w:bCs/>
          <w:lang w:val="sr-Latn-RS"/>
        </w:rPr>
        <w:t>Uzročnici stresa i profesionalnog izgaranja</w:t>
      </w:r>
    </w:p>
    <w:p w14:paraId="13647ECA" w14:textId="77777777" w:rsidR="0010293D" w:rsidRPr="004246EA" w:rsidRDefault="0010293D" w:rsidP="0010293D">
      <w:pPr>
        <w:pStyle w:val="ListParagraph"/>
        <w:suppressAutoHyphens/>
        <w:spacing w:after="120" w:line="240" w:lineRule="auto"/>
        <w:ind w:left="360"/>
        <w:contextualSpacing w:val="0"/>
        <w:jc w:val="both"/>
        <w:rPr>
          <w:rFonts w:cs="Arial"/>
          <w:bCs/>
          <w:lang w:val="sr-Latn-RS"/>
        </w:rPr>
      </w:pPr>
    </w:p>
    <w:p w14:paraId="4F29F51E" w14:textId="75211A97" w:rsidR="00697B6F" w:rsidRPr="004246EA" w:rsidRDefault="00B86AE1" w:rsidP="004246EA">
      <w:pPr>
        <w:shd w:val="clear" w:color="auto" w:fill="D9E2F3" w:themeFill="accent5" w:themeFillTint="33"/>
        <w:spacing w:after="120" w:line="240" w:lineRule="auto"/>
        <w:rPr>
          <w:rFonts w:cs="Arial"/>
          <w:b/>
          <w:lang w:val="sr-Latn-RS"/>
        </w:rPr>
      </w:pPr>
      <w:r w:rsidRPr="004246EA">
        <w:rPr>
          <w:rFonts w:cs="Arial"/>
          <w:b/>
          <w:lang w:val="sr-Latn-RS"/>
        </w:rPr>
        <w:t>1</w:t>
      </w:r>
      <w:r w:rsidR="00313C81" w:rsidRPr="004246EA">
        <w:rPr>
          <w:rFonts w:cs="Arial"/>
          <w:b/>
          <w:lang w:val="sr-Latn-RS"/>
        </w:rPr>
        <w:t>1</w:t>
      </w:r>
      <w:r w:rsidR="002C3998" w:rsidRPr="004246EA">
        <w:rPr>
          <w:rFonts w:cs="Arial"/>
          <w:b/>
          <w:lang w:val="sr-Latn-RS"/>
        </w:rPr>
        <w:t>:00</w:t>
      </w:r>
      <w:r w:rsidR="0010293D">
        <w:rPr>
          <w:rFonts w:cs="Arial"/>
          <w:b/>
          <w:lang w:val="sr-Latn-RS"/>
        </w:rPr>
        <w:t xml:space="preserve"> – </w:t>
      </w:r>
      <w:r w:rsidRPr="004246EA">
        <w:rPr>
          <w:rFonts w:cs="Arial"/>
          <w:b/>
          <w:lang w:val="sr-Latn-RS"/>
        </w:rPr>
        <w:t>1</w:t>
      </w:r>
      <w:r w:rsidR="00313C81" w:rsidRPr="004246EA">
        <w:rPr>
          <w:rFonts w:cs="Arial"/>
          <w:b/>
          <w:lang w:val="sr-Latn-RS"/>
        </w:rPr>
        <w:t>2</w:t>
      </w:r>
      <w:r w:rsidR="00910B2D" w:rsidRPr="004246EA">
        <w:rPr>
          <w:rFonts w:cs="Arial"/>
          <w:b/>
          <w:color w:val="000000" w:themeColor="text1"/>
          <w:lang w:val="sr-Latn-RS"/>
        </w:rPr>
        <w:t>:</w:t>
      </w:r>
      <w:r w:rsidR="00E27E23" w:rsidRPr="004246EA">
        <w:rPr>
          <w:rFonts w:cs="Arial"/>
          <w:b/>
          <w:lang w:val="sr-Latn-RS"/>
        </w:rPr>
        <w:t>0</w:t>
      </w:r>
      <w:r w:rsidRPr="004246EA">
        <w:rPr>
          <w:rFonts w:cs="Arial"/>
          <w:b/>
          <w:lang w:val="sr-Latn-RS"/>
        </w:rPr>
        <w:t>0</w:t>
      </w:r>
      <w:r w:rsidRPr="004246EA">
        <w:rPr>
          <w:rFonts w:cs="Arial"/>
          <w:b/>
          <w:lang w:val="sr-Latn-RS"/>
        </w:rPr>
        <w:tab/>
      </w:r>
      <w:r w:rsidR="002C3998" w:rsidRPr="004246EA">
        <w:rPr>
          <w:rFonts w:cs="Arial"/>
          <w:b/>
          <w:lang w:val="sr-Latn-RS"/>
        </w:rPr>
        <w:t>Kako utiče stres i šta znači briga o sebi?</w:t>
      </w:r>
    </w:p>
    <w:p w14:paraId="17AD644E" w14:textId="77777777" w:rsidR="002C3998" w:rsidRPr="004246EA" w:rsidRDefault="002C3998" w:rsidP="004246EA">
      <w:pPr>
        <w:pStyle w:val="ListParagraph"/>
        <w:numPr>
          <w:ilvl w:val="0"/>
          <w:numId w:val="28"/>
        </w:numPr>
        <w:suppressAutoHyphens/>
        <w:spacing w:after="120" w:line="240" w:lineRule="auto"/>
        <w:contextualSpacing w:val="0"/>
        <w:rPr>
          <w:rFonts w:cs="Arial"/>
          <w:bCs/>
          <w:lang w:val="sr-Latn-RS"/>
        </w:rPr>
      </w:pPr>
      <w:r w:rsidRPr="004246EA">
        <w:rPr>
          <w:rFonts w:cs="Arial"/>
          <w:bCs/>
          <w:lang w:val="sr-Latn-RS"/>
        </w:rPr>
        <w:t>Posledice u ličnom i profesionalnom okruženju</w:t>
      </w:r>
    </w:p>
    <w:p w14:paraId="71EDC718" w14:textId="766E1E41" w:rsidR="00D64599" w:rsidRPr="004246EA" w:rsidRDefault="002C3998" w:rsidP="004246EA">
      <w:pPr>
        <w:pStyle w:val="ListParagraph"/>
        <w:numPr>
          <w:ilvl w:val="0"/>
          <w:numId w:val="28"/>
        </w:numPr>
        <w:suppressAutoHyphens/>
        <w:spacing w:after="120" w:line="240" w:lineRule="auto"/>
        <w:contextualSpacing w:val="0"/>
        <w:rPr>
          <w:rFonts w:cs="Arial"/>
          <w:bCs/>
          <w:lang w:val="sr-Latn-RS"/>
        </w:rPr>
      </w:pPr>
      <w:r w:rsidRPr="004246EA">
        <w:rPr>
          <w:rFonts w:cs="Arial"/>
          <w:bCs/>
          <w:lang w:val="sr-Latn-RS"/>
        </w:rPr>
        <w:t>Koncept brige o sebi</w:t>
      </w:r>
      <w:r w:rsidR="0010293D">
        <w:rPr>
          <w:rFonts w:cs="Arial"/>
          <w:bCs/>
          <w:lang w:val="sr-Latn-RS"/>
        </w:rPr>
        <w:t xml:space="preserve"> – </w:t>
      </w:r>
      <w:r w:rsidRPr="0010293D">
        <w:rPr>
          <w:rFonts w:cs="Arial"/>
          <w:bCs/>
          <w:i/>
          <w:iCs/>
          <w:lang w:val="sr-Latn-RS"/>
        </w:rPr>
        <w:t>self care</w:t>
      </w:r>
    </w:p>
    <w:p w14:paraId="22593E90" w14:textId="77777777" w:rsidR="00313C81" w:rsidRPr="004246EA" w:rsidRDefault="00313C81" w:rsidP="0010293D">
      <w:pPr>
        <w:spacing w:after="120" w:line="240" w:lineRule="auto"/>
        <w:rPr>
          <w:rFonts w:cs="Arial"/>
          <w:b/>
          <w:lang w:val="sr-Latn-RS"/>
        </w:rPr>
      </w:pPr>
    </w:p>
    <w:p w14:paraId="62B10EC8" w14:textId="1AEB78D6" w:rsidR="00313C81" w:rsidRPr="004246EA" w:rsidRDefault="00313C81" w:rsidP="004246EA">
      <w:pPr>
        <w:shd w:val="clear" w:color="auto" w:fill="D9E2F3" w:themeFill="accent5" w:themeFillTint="33"/>
        <w:spacing w:after="120" w:line="240" w:lineRule="auto"/>
        <w:ind w:left="1440" w:hanging="1440"/>
        <w:rPr>
          <w:rFonts w:cs="Arial"/>
          <w:b/>
          <w:lang w:val="sr-Latn-RS"/>
        </w:rPr>
      </w:pPr>
      <w:r w:rsidRPr="004246EA">
        <w:rPr>
          <w:rFonts w:cs="Arial"/>
          <w:b/>
          <w:lang w:val="sr-Latn-RS"/>
        </w:rPr>
        <w:t>12.00</w:t>
      </w:r>
      <w:r w:rsidR="0010293D">
        <w:rPr>
          <w:rFonts w:cs="Arial"/>
          <w:b/>
          <w:lang w:val="sr-Latn-RS"/>
        </w:rPr>
        <w:t xml:space="preserve"> – </w:t>
      </w:r>
      <w:r w:rsidRPr="004246EA">
        <w:rPr>
          <w:rFonts w:cs="Arial"/>
          <w:b/>
          <w:lang w:val="sr-Latn-RS"/>
        </w:rPr>
        <w:t>12.15</w:t>
      </w:r>
      <w:r w:rsidRPr="004246EA">
        <w:rPr>
          <w:rFonts w:cs="Arial"/>
          <w:b/>
          <w:lang w:val="sr-Latn-RS"/>
        </w:rPr>
        <w:tab/>
      </w:r>
      <w:r w:rsidR="004246EA" w:rsidRPr="004246EA">
        <w:rPr>
          <w:rFonts w:cs="Arial"/>
          <w:b/>
          <w:lang w:val="sr-Latn-RS"/>
        </w:rPr>
        <w:t>Kratka p</w:t>
      </w:r>
      <w:r w:rsidRPr="004246EA">
        <w:rPr>
          <w:rFonts w:cs="Arial"/>
          <w:b/>
          <w:lang w:val="sr-Latn-RS"/>
        </w:rPr>
        <w:t>auza</w:t>
      </w:r>
    </w:p>
    <w:p w14:paraId="2C8FF292" w14:textId="77777777" w:rsidR="00313C81" w:rsidRPr="004246EA" w:rsidRDefault="00313C81" w:rsidP="004246EA">
      <w:pPr>
        <w:spacing w:after="120" w:line="240" w:lineRule="auto"/>
        <w:ind w:left="1440" w:hanging="1440"/>
        <w:rPr>
          <w:rFonts w:cs="Arial"/>
          <w:b/>
          <w:lang w:val="sr-Latn-RS"/>
        </w:rPr>
      </w:pPr>
    </w:p>
    <w:p w14:paraId="5E7AD108" w14:textId="362C62FB" w:rsidR="00D64599" w:rsidRPr="004246EA" w:rsidRDefault="002C3998" w:rsidP="004246EA">
      <w:pPr>
        <w:shd w:val="clear" w:color="auto" w:fill="D9E2F3" w:themeFill="accent5" w:themeFillTint="33"/>
        <w:spacing w:after="120" w:line="240" w:lineRule="auto"/>
        <w:ind w:left="1440" w:hanging="1440"/>
        <w:rPr>
          <w:rFonts w:cs="Arial"/>
          <w:b/>
          <w:lang w:val="sr-Latn-RS"/>
        </w:rPr>
      </w:pPr>
      <w:r w:rsidRPr="004246EA">
        <w:rPr>
          <w:rFonts w:cs="Arial"/>
          <w:b/>
          <w:lang w:val="sr-Latn-RS"/>
        </w:rPr>
        <w:t>1</w:t>
      </w:r>
      <w:r w:rsidR="00E27E23" w:rsidRPr="004246EA">
        <w:rPr>
          <w:rFonts w:cs="Arial"/>
          <w:b/>
          <w:lang w:val="sr-Latn-RS"/>
        </w:rPr>
        <w:t>2</w:t>
      </w:r>
      <w:r w:rsidRPr="004246EA">
        <w:rPr>
          <w:rFonts w:cs="Arial"/>
          <w:b/>
          <w:lang w:val="sr-Latn-RS"/>
        </w:rPr>
        <w:t>:</w:t>
      </w:r>
      <w:r w:rsidR="00313C81" w:rsidRPr="004246EA">
        <w:rPr>
          <w:rFonts w:cs="Arial"/>
          <w:b/>
          <w:lang w:val="sr-Latn-RS"/>
        </w:rPr>
        <w:t>15</w:t>
      </w:r>
      <w:r w:rsidRPr="004246EA">
        <w:rPr>
          <w:rFonts w:cs="Arial"/>
          <w:b/>
          <w:lang w:val="sr-Latn-RS"/>
        </w:rPr>
        <w:t xml:space="preserve"> – 1</w:t>
      </w:r>
      <w:r w:rsidR="00E27E23" w:rsidRPr="004246EA">
        <w:rPr>
          <w:rFonts w:cs="Arial"/>
          <w:b/>
          <w:lang w:val="sr-Latn-RS"/>
        </w:rPr>
        <w:t>3</w:t>
      </w:r>
      <w:r w:rsidRPr="004246EA">
        <w:rPr>
          <w:rFonts w:cs="Arial"/>
          <w:b/>
          <w:lang w:val="sr-Latn-RS"/>
        </w:rPr>
        <w:t>:</w:t>
      </w:r>
      <w:r w:rsidR="00313C81" w:rsidRPr="004246EA">
        <w:rPr>
          <w:rFonts w:cs="Arial"/>
          <w:b/>
          <w:lang w:val="sr-Latn-RS"/>
        </w:rPr>
        <w:t>15</w:t>
      </w:r>
      <w:r w:rsidRPr="004246EA">
        <w:rPr>
          <w:rFonts w:cs="Arial"/>
          <w:b/>
          <w:lang w:val="sr-Latn-RS"/>
        </w:rPr>
        <w:t xml:space="preserve"> Rad sa emocijama </w:t>
      </w:r>
    </w:p>
    <w:p w14:paraId="28B1FBC5" w14:textId="77777777" w:rsidR="002C3998" w:rsidRPr="004246EA" w:rsidRDefault="002C3998" w:rsidP="004246EA">
      <w:pPr>
        <w:pStyle w:val="ListParagraph"/>
        <w:numPr>
          <w:ilvl w:val="0"/>
          <w:numId w:val="29"/>
        </w:numPr>
        <w:suppressAutoHyphens/>
        <w:spacing w:after="120" w:line="240" w:lineRule="auto"/>
        <w:contextualSpacing w:val="0"/>
        <w:rPr>
          <w:rFonts w:cs="Arial"/>
          <w:bCs/>
          <w:lang w:val="sr-Latn-RS"/>
        </w:rPr>
      </w:pPr>
      <w:r w:rsidRPr="004246EA">
        <w:rPr>
          <w:rFonts w:cs="Arial"/>
          <w:bCs/>
          <w:lang w:val="sr-Latn-RS"/>
        </w:rPr>
        <w:t>Koncept emocionalne odgovornosti</w:t>
      </w:r>
    </w:p>
    <w:p w14:paraId="4F148291" w14:textId="1160D650" w:rsidR="00D64599" w:rsidRDefault="002C3998" w:rsidP="004246EA">
      <w:pPr>
        <w:pStyle w:val="ListParagraph"/>
        <w:numPr>
          <w:ilvl w:val="0"/>
          <w:numId w:val="29"/>
        </w:numPr>
        <w:suppressAutoHyphens/>
        <w:spacing w:after="120" w:line="240" w:lineRule="auto"/>
        <w:contextualSpacing w:val="0"/>
        <w:rPr>
          <w:rFonts w:cs="Arial"/>
          <w:bCs/>
          <w:lang w:val="sr-Latn-RS"/>
        </w:rPr>
      </w:pPr>
      <w:r w:rsidRPr="004246EA">
        <w:rPr>
          <w:rFonts w:cs="Arial"/>
          <w:bCs/>
          <w:lang w:val="sr-Latn-RS"/>
        </w:rPr>
        <w:t>Osporavanje iracionalnih misli i izgradnja racionalnih uverenja</w:t>
      </w:r>
    </w:p>
    <w:p w14:paraId="4B0A871D" w14:textId="77777777" w:rsidR="0010293D" w:rsidRPr="004246EA" w:rsidRDefault="0010293D" w:rsidP="0010293D">
      <w:pPr>
        <w:pStyle w:val="ListParagraph"/>
        <w:suppressAutoHyphens/>
        <w:spacing w:after="120" w:line="240" w:lineRule="auto"/>
        <w:ind w:left="360"/>
        <w:contextualSpacing w:val="0"/>
        <w:rPr>
          <w:rFonts w:cs="Arial"/>
          <w:bCs/>
          <w:lang w:val="sr-Latn-RS"/>
        </w:rPr>
      </w:pPr>
    </w:p>
    <w:p w14:paraId="60E1D1E3" w14:textId="0894E234" w:rsidR="00E63661" w:rsidRPr="004246EA" w:rsidRDefault="002C3998" w:rsidP="004246EA">
      <w:pPr>
        <w:shd w:val="clear" w:color="auto" w:fill="D9E2F3" w:themeFill="accent5" w:themeFillTint="33"/>
        <w:spacing w:after="120" w:line="240" w:lineRule="auto"/>
        <w:ind w:left="1440" w:hanging="1440"/>
        <w:rPr>
          <w:rFonts w:cs="Arial"/>
          <w:b/>
          <w:lang w:val="sr-Latn-RS"/>
        </w:rPr>
      </w:pPr>
      <w:r w:rsidRPr="004246EA">
        <w:rPr>
          <w:rFonts w:cs="Arial"/>
          <w:b/>
          <w:lang w:val="sr-Latn-RS"/>
        </w:rPr>
        <w:t>1</w:t>
      </w:r>
      <w:r w:rsidR="00E27E23" w:rsidRPr="004246EA">
        <w:rPr>
          <w:rFonts w:cs="Arial"/>
          <w:b/>
          <w:lang w:val="sr-Latn-RS"/>
        </w:rPr>
        <w:t>3</w:t>
      </w:r>
      <w:r w:rsidR="00D64599" w:rsidRPr="004246EA">
        <w:rPr>
          <w:rFonts w:cs="Arial"/>
          <w:b/>
          <w:lang w:val="sr-Latn-RS"/>
        </w:rPr>
        <w:t>:</w:t>
      </w:r>
      <w:r w:rsidR="00313C81" w:rsidRPr="004246EA">
        <w:rPr>
          <w:rFonts w:cs="Arial"/>
          <w:b/>
          <w:lang w:val="sr-Latn-RS"/>
        </w:rPr>
        <w:t>15</w:t>
      </w:r>
      <w:r w:rsidR="0010293D">
        <w:rPr>
          <w:rFonts w:cs="Arial"/>
          <w:b/>
          <w:lang w:val="sr-Latn-RS"/>
        </w:rPr>
        <w:t xml:space="preserve"> – </w:t>
      </w:r>
      <w:r w:rsidR="00D64599" w:rsidRPr="004246EA">
        <w:rPr>
          <w:rFonts w:cs="Arial"/>
          <w:b/>
          <w:lang w:val="sr-Latn-RS"/>
        </w:rPr>
        <w:t>1</w:t>
      </w:r>
      <w:r w:rsidR="00313C81" w:rsidRPr="004246EA">
        <w:rPr>
          <w:rFonts w:cs="Arial"/>
          <w:b/>
          <w:lang w:val="sr-Latn-RS"/>
        </w:rPr>
        <w:t>4</w:t>
      </w:r>
      <w:r w:rsidR="001D7CFC" w:rsidRPr="004246EA">
        <w:rPr>
          <w:rFonts w:cs="Arial"/>
          <w:b/>
          <w:lang w:val="sr-Latn-RS"/>
        </w:rPr>
        <w:t>:</w:t>
      </w:r>
      <w:r w:rsidR="00E27E23" w:rsidRPr="004246EA">
        <w:rPr>
          <w:rFonts w:cs="Arial"/>
          <w:b/>
          <w:lang w:val="sr-Latn-RS"/>
        </w:rPr>
        <w:t>3</w:t>
      </w:r>
      <w:r w:rsidR="001C7A81" w:rsidRPr="004246EA">
        <w:rPr>
          <w:rFonts w:cs="Arial"/>
          <w:b/>
          <w:lang w:val="sr-Latn-RS"/>
        </w:rPr>
        <w:t>0</w:t>
      </w:r>
      <w:r w:rsidR="00D64599" w:rsidRPr="004246EA">
        <w:rPr>
          <w:rFonts w:cs="Arial"/>
          <w:b/>
          <w:lang w:val="sr-Latn-RS"/>
        </w:rPr>
        <w:tab/>
      </w:r>
      <w:r w:rsidRPr="004246EA">
        <w:rPr>
          <w:rFonts w:cs="Arial"/>
          <w:b/>
          <w:lang w:val="sr-Latn-RS"/>
        </w:rPr>
        <w:t>Asertivnost i potpuna svesnost</w:t>
      </w:r>
    </w:p>
    <w:p w14:paraId="523DC9CE" w14:textId="77777777" w:rsidR="002C3998" w:rsidRPr="004246EA" w:rsidRDefault="002C3998" w:rsidP="004246EA">
      <w:pPr>
        <w:pStyle w:val="ListParagraph"/>
        <w:numPr>
          <w:ilvl w:val="0"/>
          <w:numId w:val="30"/>
        </w:numPr>
        <w:suppressAutoHyphens/>
        <w:spacing w:after="120" w:line="240" w:lineRule="auto"/>
        <w:contextualSpacing w:val="0"/>
        <w:rPr>
          <w:rFonts w:cs="Arial"/>
          <w:bCs/>
          <w:iCs/>
          <w:lang w:val="sr-Latn-RS"/>
        </w:rPr>
      </w:pPr>
      <w:r w:rsidRPr="004246EA">
        <w:rPr>
          <w:rFonts w:cs="Arial"/>
          <w:bCs/>
          <w:iCs/>
          <w:lang w:val="sr-Latn-RS"/>
        </w:rPr>
        <w:t xml:space="preserve">Osnove asertivne komunikacije </w:t>
      </w:r>
    </w:p>
    <w:p w14:paraId="2773C399" w14:textId="6DEE4B62" w:rsidR="0075363A" w:rsidRDefault="002C3998" w:rsidP="004246EA">
      <w:pPr>
        <w:pStyle w:val="ListParagraph"/>
        <w:numPr>
          <w:ilvl w:val="0"/>
          <w:numId w:val="30"/>
        </w:numPr>
        <w:suppressAutoHyphens/>
        <w:spacing w:after="120" w:line="240" w:lineRule="auto"/>
        <w:contextualSpacing w:val="0"/>
        <w:rPr>
          <w:rFonts w:cs="Arial"/>
          <w:bCs/>
          <w:iCs/>
          <w:lang w:val="sr-Latn-RS"/>
        </w:rPr>
      </w:pPr>
      <w:r w:rsidRPr="004246EA">
        <w:rPr>
          <w:rFonts w:cs="Arial"/>
          <w:bCs/>
          <w:iCs/>
          <w:lang w:val="sr-Latn-RS"/>
        </w:rPr>
        <w:t xml:space="preserve">Tehnike relaksacije </w:t>
      </w:r>
    </w:p>
    <w:p w14:paraId="69CEE55C" w14:textId="77777777" w:rsidR="0010293D" w:rsidRPr="0010293D" w:rsidRDefault="0010293D" w:rsidP="0010293D">
      <w:pPr>
        <w:suppressAutoHyphens/>
        <w:spacing w:after="120" w:line="240" w:lineRule="auto"/>
        <w:rPr>
          <w:rFonts w:cs="Arial"/>
          <w:bCs/>
          <w:iCs/>
          <w:lang w:val="sr-Latn-RS"/>
        </w:rPr>
      </w:pPr>
    </w:p>
    <w:p w14:paraId="1F237D4E" w14:textId="4ADE55ED" w:rsidR="0089779D" w:rsidRPr="004246EA" w:rsidRDefault="002C3998" w:rsidP="004246EA">
      <w:pPr>
        <w:shd w:val="clear" w:color="auto" w:fill="D9E2F3" w:themeFill="accent5" w:themeFillTint="33"/>
        <w:spacing w:after="120" w:line="240" w:lineRule="auto"/>
        <w:ind w:left="1440" w:hanging="1440"/>
        <w:rPr>
          <w:rFonts w:cs="Arial"/>
          <w:b/>
          <w:lang w:val="sr-Latn-RS"/>
        </w:rPr>
      </w:pPr>
      <w:r w:rsidRPr="004246EA">
        <w:rPr>
          <w:rFonts w:cs="Arial"/>
          <w:b/>
          <w:lang w:val="sr-Latn-RS"/>
        </w:rPr>
        <w:t>1</w:t>
      </w:r>
      <w:r w:rsidR="00313C81" w:rsidRPr="004246EA">
        <w:rPr>
          <w:rFonts w:cs="Arial"/>
          <w:b/>
          <w:lang w:val="sr-Latn-RS"/>
        </w:rPr>
        <w:t>4</w:t>
      </w:r>
      <w:r w:rsidRPr="004246EA">
        <w:rPr>
          <w:rFonts w:cs="Arial"/>
          <w:b/>
          <w:lang w:val="sr-Latn-RS"/>
        </w:rPr>
        <w:t>:</w:t>
      </w:r>
      <w:r w:rsidR="001C7A81" w:rsidRPr="004246EA">
        <w:rPr>
          <w:rFonts w:cs="Arial"/>
          <w:b/>
          <w:lang w:val="sr-Latn-RS"/>
        </w:rPr>
        <w:t>30</w:t>
      </w:r>
      <w:r w:rsidR="0010293D">
        <w:rPr>
          <w:rFonts w:cs="Arial"/>
          <w:b/>
          <w:lang w:val="sr-Latn-RS"/>
        </w:rPr>
        <w:t xml:space="preserve"> – </w:t>
      </w:r>
      <w:r w:rsidRPr="004246EA">
        <w:rPr>
          <w:rFonts w:cs="Arial"/>
          <w:b/>
          <w:lang w:val="sr-Latn-RS"/>
        </w:rPr>
        <w:t>1</w:t>
      </w:r>
      <w:r w:rsidR="00313C81" w:rsidRPr="004246EA">
        <w:rPr>
          <w:rFonts w:cs="Arial"/>
          <w:b/>
          <w:lang w:val="sr-Latn-RS"/>
        </w:rPr>
        <w:t>5</w:t>
      </w:r>
      <w:r w:rsidRPr="004246EA">
        <w:rPr>
          <w:rFonts w:cs="Arial"/>
          <w:b/>
          <w:lang w:val="sr-Latn-RS"/>
        </w:rPr>
        <w:t>:00</w:t>
      </w:r>
      <w:r w:rsidR="00697B6F" w:rsidRPr="004246EA">
        <w:rPr>
          <w:rFonts w:cs="Arial"/>
          <w:b/>
          <w:lang w:val="sr-Latn-RS"/>
        </w:rPr>
        <w:tab/>
      </w:r>
      <w:r w:rsidRPr="004246EA">
        <w:rPr>
          <w:rFonts w:cs="Arial"/>
          <w:b/>
          <w:lang w:val="sr-Latn-RS"/>
        </w:rPr>
        <w:t xml:space="preserve">Evaluacija i završetak obuke </w:t>
      </w:r>
    </w:p>
    <w:sectPr w:rsidR="0089779D" w:rsidRPr="004246EA" w:rsidSect="00E63661">
      <w:headerReference w:type="default" r:id="rId10"/>
      <w:footerReference w:type="default" r:id="rId11"/>
      <w:pgSz w:w="12240" w:h="15840"/>
      <w:pgMar w:top="1657" w:right="1080" w:bottom="1313" w:left="1260" w:header="540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82942" w14:textId="77777777" w:rsidR="00EA2972" w:rsidRDefault="00EA2972" w:rsidP="00E555BF">
      <w:pPr>
        <w:spacing w:after="0" w:line="240" w:lineRule="auto"/>
      </w:pPr>
      <w:r>
        <w:separator/>
      </w:r>
    </w:p>
  </w:endnote>
  <w:endnote w:type="continuationSeparator" w:id="0">
    <w:p w14:paraId="2D28167C" w14:textId="77777777" w:rsidR="00EA2972" w:rsidRDefault="00EA2972" w:rsidP="00E5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00000001" w:usb1="4000205B" w:usb2="00000028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B9FC4" w14:textId="77777777" w:rsidR="00290F64" w:rsidRPr="00D8369B" w:rsidRDefault="00E555BF">
    <w:pPr>
      <w:pStyle w:val="Footer"/>
      <w:rPr>
        <w:sz w:val="16"/>
        <w:szCs w:val="16"/>
      </w:rPr>
    </w:pPr>
    <w:r w:rsidRPr="00A524E7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7E0F5F" wp14:editId="2D206743">
          <wp:simplePos x="0" y="0"/>
          <wp:positionH relativeFrom="column">
            <wp:posOffset>5347639</wp:posOffset>
          </wp:positionH>
          <wp:positionV relativeFrom="paragraph">
            <wp:posOffset>49779</wp:posOffset>
          </wp:positionV>
          <wp:extent cx="386810" cy="333572"/>
          <wp:effectExtent l="0" t="0" r="0" b="9525"/>
          <wp:wrapNone/>
          <wp:docPr id="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810" cy="333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24E7">
      <w:rPr>
        <w:noProof/>
        <w:lang w:val="en-US"/>
      </w:rPr>
      <w:drawing>
        <wp:inline distT="0" distB="0" distL="0" distR="0" wp14:anchorId="4F262E36" wp14:editId="06C7A24A">
          <wp:extent cx="575734" cy="353983"/>
          <wp:effectExtent l="0" t="0" r="0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 Flag WHITE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82" cy="365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0F64" w:rsidRPr="00D8369B">
      <w:rPr>
        <w:sz w:val="16"/>
        <w:szCs w:val="16"/>
      </w:rPr>
      <w:t>Jačanje kapaciteta sistema socijalne i dječje zaštite u Crnoj Gori</w:t>
    </w:r>
  </w:p>
  <w:p w14:paraId="2EED270D" w14:textId="77777777" w:rsidR="00E555BF" w:rsidRPr="00D8369B" w:rsidRDefault="00744F8E">
    <w:pPr>
      <w:pStyle w:val="Footer"/>
      <w:rPr>
        <w:sz w:val="16"/>
        <w:szCs w:val="16"/>
      </w:rPr>
    </w:pPr>
    <w:r w:rsidRPr="00D8369B">
      <w:rPr>
        <w:sz w:val="16"/>
        <w:szCs w:val="16"/>
      </w:rPr>
      <w:t>Ovaj projekat finansira Evropska unija</w:t>
    </w:r>
  </w:p>
  <w:p w14:paraId="5AFFF982" w14:textId="77777777" w:rsidR="007000BC" w:rsidRPr="002D7778" w:rsidRDefault="007000BC" w:rsidP="007000BC">
    <w:pPr>
      <w:pStyle w:val="Footer"/>
      <w:jc w:val="center"/>
      <w:rPr>
        <w:b/>
        <w:color w:val="FF0000"/>
      </w:rPr>
    </w:pPr>
  </w:p>
  <w:p w14:paraId="2913DDA0" w14:textId="77777777" w:rsidR="00E555BF" w:rsidRPr="002D7778" w:rsidRDefault="007000BC" w:rsidP="007000BC">
    <w:pPr>
      <w:pStyle w:val="Footer"/>
      <w:rPr>
        <w:b/>
        <w:color w:val="FF0000"/>
        <w:sz w:val="16"/>
        <w:szCs w:val="16"/>
      </w:rPr>
    </w:pPr>
    <w:r w:rsidRPr="002D7778">
      <w:rPr>
        <w:b/>
        <w:color w:val="FF0000"/>
        <w:sz w:val="16"/>
        <w:szCs w:val="16"/>
      </w:rPr>
      <w:t xml:space="preserve">Ulažemo u ljude.                                                                                       </w:t>
    </w:r>
    <w:r w:rsidRPr="002D7778">
      <w:rPr>
        <w:b/>
        <w:sz w:val="16"/>
        <w:szCs w:val="16"/>
      </w:rPr>
      <w:t>www.eesp.me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AA26E" w14:textId="77777777" w:rsidR="00EA2972" w:rsidRDefault="00EA2972" w:rsidP="00E555BF">
      <w:pPr>
        <w:spacing w:after="0" w:line="240" w:lineRule="auto"/>
      </w:pPr>
      <w:r>
        <w:separator/>
      </w:r>
    </w:p>
  </w:footnote>
  <w:footnote w:type="continuationSeparator" w:id="0">
    <w:p w14:paraId="608D4D4F" w14:textId="77777777" w:rsidR="00EA2972" w:rsidRDefault="00EA2972" w:rsidP="00E55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AB4FB" w14:textId="77777777" w:rsidR="00E555BF" w:rsidRDefault="00B06FBB" w:rsidP="00E555BF">
    <w:pPr>
      <w:pStyle w:val="Header"/>
      <w:rPr>
        <w:noProof/>
      </w:rPr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4E3E3B01" wp14:editId="446A70A0">
          <wp:simplePos x="0" y="0"/>
          <wp:positionH relativeFrom="column">
            <wp:posOffset>4673794</wp:posOffset>
          </wp:positionH>
          <wp:positionV relativeFrom="paragraph">
            <wp:posOffset>-165100</wp:posOffset>
          </wp:positionV>
          <wp:extent cx="1549400" cy="80137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lada i EU E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6E7C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26F8D1B" wp14:editId="4C851CA0">
          <wp:simplePos x="0" y="0"/>
          <wp:positionH relativeFrom="column">
            <wp:posOffset>2787227</wp:posOffset>
          </wp:positionH>
          <wp:positionV relativeFrom="paragraph">
            <wp:posOffset>-95885</wp:posOffset>
          </wp:positionV>
          <wp:extent cx="430530" cy="583565"/>
          <wp:effectExtent l="0" t="0" r="1270" b="635"/>
          <wp:wrapSquare wrapText="bothSides"/>
          <wp:docPr id="6" name="Picture 1" descr="page1image28161104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281611041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4A4C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29A7FB78" wp14:editId="2C67002A">
          <wp:simplePos x="0" y="0"/>
          <wp:positionH relativeFrom="column">
            <wp:posOffset>-12700</wp:posOffset>
          </wp:positionH>
          <wp:positionV relativeFrom="paragraph">
            <wp:posOffset>-211667</wp:posOffset>
          </wp:positionV>
          <wp:extent cx="1994535" cy="833755"/>
          <wp:effectExtent l="0" t="0" r="0" b="444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GM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535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3853">
      <w:rPr>
        <w:noProof/>
        <w:lang w:val="en-US"/>
      </w:rPr>
      <w:tab/>
    </w:r>
  </w:p>
  <w:p w14:paraId="008DECEF" w14:textId="77777777" w:rsidR="00C24A4C" w:rsidRDefault="00C24A4C" w:rsidP="00560EE3">
    <w:pPr>
      <w:pStyle w:val="bulletpoint"/>
      <w:numPr>
        <w:ilvl w:val="0"/>
        <w:numId w:val="0"/>
      </w:numPr>
      <w:ind w:left="360"/>
      <w:jc w:val="center"/>
      <w:rPr>
        <w:rFonts w:asciiTheme="minorHAnsi" w:hAnsiTheme="minorHAnsi" w:cstheme="minorHAnsi"/>
        <w:b/>
        <w:noProof/>
        <w:color w:val="auto"/>
        <w:sz w:val="16"/>
        <w:szCs w:val="16"/>
        <w:lang w:val="bs-Latn-BA"/>
      </w:rPr>
    </w:pPr>
  </w:p>
  <w:p w14:paraId="5FC747F1" w14:textId="77777777" w:rsidR="00C24A4C" w:rsidRDefault="00C24A4C" w:rsidP="00560EE3">
    <w:pPr>
      <w:pStyle w:val="bulletpoint"/>
      <w:numPr>
        <w:ilvl w:val="0"/>
        <w:numId w:val="0"/>
      </w:numPr>
      <w:ind w:left="360"/>
      <w:jc w:val="center"/>
      <w:rPr>
        <w:rFonts w:asciiTheme="minorHAnsi" w:hAnsiTheme="minorHAnsi" w:cstheme="minorHAnsi"/>
        <w:b/>
        <w:noProof/>
        <w:color w:val="auto"/>
        <w:sz w:val="16"/>
        <w:szCs w:val="16"/>
        <w:lang w:val="bs-Latn-BA"/>
      </w:rPr>
    </w:pPr>
  </w:p>
  <w:p w14:paraId="7B1FCE73" w14:textId="77777777" w:rsidR="00C24A4C" w:rsidRDefault="00C24A4C" w:rsidP="00C24A4C">
    <w:pPr>
      <w:pStyle w:val="bulletpoint"/>
      <w:numPr>
        <w:ilvl w:val="0"/>
        <w:numId w:val="0"/>
      </w:numPr>
      <w:rPr>
        <w:rFonts w:asciiTheme="minorHAnsi" w:hAnsiTheme="minorHAnsi" w:cstheme="minorHAnsi"/>
        <w:b/>
        <w:noProof/>
        <w:color w:val="auto"/>
        <w:sz w:val="16"/>
        <w:szCs w:val="16"/>
        <w:lang w:val="bs-Latn-BA"/>
      </w:rPr>
    </w:pPr>
  </w:p>
  <w:p w14:paraId="0E401EA5" w14:textId="77777777" w:rsidR="00560EE3" w:rsidRPr="00CC062C" w:rsidRDefault="00560EE3" w:rsidP="00C24A4C">
    <w:pPr>
      <w:pStyle w:val="bulletpoint"/>
      <w:numPr>
        <w:ilvl w:val="0"/>
        <w:numId w:val="0"/>
      </w:numPr>
      <w:jc w:val="center"/>
      <w:rPr>
        <w:rFonts w:asciiTheme="minorHAnsi" w:hAnsiTheme="minorHAnsi" w:cstheme="minorHAnsi"/>
        <w:b/>
        <w:noProof/>
        <w:color w:val="auto"/>
        <w:sz w:val="16"/>
        <w:szCs w:val="16"/>
        <w:lang w:val="bs-Latn-BA"/>
      </w:rPr>
    </w:pPr>
    <w:r w:rsidRPr="00CC062C">
      <w:rPr>
        <w:rFonts w:asciiTheme="minorHAnsi" w:hAnsiTheme="minorHAnsi" w:cstheme="minorHAnsi"/>
        <w:b/>
        <w:noProof/>
        <w:color w:val="auto"/>
        <w:sz w:val="16"/>
        <w:szCs w:val="16"/>
        <w:lang w:val="bs-Latn-BA"/>
      </w:rPr>
      <w:t>Instrument za pretpristupnu pomoć Evropske unije</w:t>
    </w:r>
  </w:p>
  <w:p w14:paraId="4CE46600" w14:textId="77777777" w:rsidR="00E555BF" w:rsidRDefault="00560EE3" w:rsidP="00C24A4C">
    <w:pPr>
      <w:jc w:val="center"/>
    </w:pPr>
    <w:r w:rsidRPr="00CC062C">
      <w:rPr>
        <w:rFonts w:asciiTheme="minorHAnsi" w:hAnsiTheme="minorHAnsi" w:cstheme="minorHAnsi"/>
        <w:b/>
        <w:bCs/>
        <w:sz w:val="16"/>
        <w:szCs w:val="16"/>
        <w:lang w:val="bs-Latn-BA"/>
      </w:rPr>
      <w:t>Jačanje kapa</w:t>
    </w:r>
    <w:r w:rsidR="00E01D1E" w:rsidRPr="00E01D1E">
      <w:rPr>
        <w:rFonts w:asciiTheme="minorHAnsi" w:hAnsiTheme="minorHAnsi" w:cstheme="minorHAnsi"/>
        <w:b/>
        <w:bCs/>
        <w:sz w:val="16"/>
        <w:szCs w:val="16"/>
        <w:lang w:val="bs-Latn-BA"/>
      </w:rPr>
      <w:t>citeta sistema socijalne i dječ</w:t>
    </w:r>
    <w:r w:rsidRPr="00CC062C">
      <w:rPr>
        <w:rFonts w:asciiTheme="minorHAnsi" w:hAnsiTheme="minorHAnsi" w:cstheme="minorHAnsi"/>
        <w:b/>
        <w:bCs/>
        <w:sz w:val="16"/>
        <w:szCs w:val="16"/>
        <w:lang w:val="bs-Latn-BA"/>
      </w:rPr>
      <w:t>je zaštite u Crnoj Gori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0.8pt;height:10.2pt" o:bullet="t">
        <v:imagedata r:id="rId1" o:title="clip_image001"/>
      </v:shape>
    </w:pict>
  </w:numPicBullet>
  <w:numPicBullet w:numPicBulletId="1">
    <w:pict>
      <v:shape id="_x0000_i1093" type="#_x0000_t75" style="width:10.8pt;height:10.2pt" o:bullet="t">
        <v:imagedata r:id="rId2" o:title="BD21300_"/>
      </v:shape>
    </w:pict>
  </w:numPicBullet>
  <w:abstractNum w:abstractNumId="0" w15:restartNumberingAfterBreak="0">
    <w:nsid w:val="05D27D38"/>
    <w:multiLevelType w:val="hybridMultilevel"/>
    <w:tmpl w:val="3CCA6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08"/>
    <w:multiLevelType w:val="multilevel"/>
    <w:tmpl w:val="7F264A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2558FF"/>
    <w:multiLevelType w:val="hybridMultilevel"/>
    <w:tmpl w:val="CE4236D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50AF2"/>
    <w:multiLevelType w:val="hybridMultilevel"/>
    <w:tmpl w:val="FFEE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C7FDA"/>
    <w:multiLevelType w:val="hybridMultilevel"/>
    <w:tmpl w:val="5FE8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60B0E"/>
    <w:multiLevelType w:val="hybridMultilevel"/>
    <w:tmpl w:val="8324614C"/>
    <w:lvl w:ilvl="0" w:tplc="122C821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2E74B5" w:themeColor="accent1" w:themeShade="BF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6B525C"/>
    <w:multiLevelType w:val="hybridMultilevel"/>
    <w:tmpl w:val="D2DA6E82"/>
    <w:lvl w:ilvl="0" w:tplc="F4621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E7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67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A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4A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80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00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C4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EE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363FB7"/>
    <w:multiLevelType w:val="hybridMultilevel"/>
    <w:tmpl w:val="F3AA7B60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75E"/>
    <w:multiLevelType w:val="hybridMultilevel"/>
    <w:tmpl w:val="01F6AC5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52C07"/>
    <w:multiLevelType w:val="hybridMultilevel"/>
    <w:tmpl w:val="F30A6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DF0"/>
    <w:multiLevelType w:val="hybridMultilevel"/>
    <w:tmpl w:val="ABC0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C55E3"/>
    <w:multiLevelType w:val="hybridMultilevel"/>
    <w:tmpl w:val="72966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F6603"/>
    <w:multiLevelType w:val="hybridMultilevel"/>
    <w:tmpl w:val="6BF40DA8"/>
    <w:lvl w:ilvl="0" w:tplc="16308976">
      <w:start w:val="1"/>
      <w:numFmt w:val="bullet"/>
      <w:lvlText w:val=""/>
      <w:lvlPicBulletId w:val="1"/>
      <w:lvlJc w:val="left"/>
      <w:pPr>
        <w:ind w:left="621" w:hanging="360"/>
      </w:pPr>
      <w:rPr>
        <w:rFonts w:ascii="Symbol" w:hAnsi="Symbol" w:hint="default"/>
        <w:b/>
        <w:caps w:val="0"/>
        <w:smallCaps w:val="0"/>
        <w:color w:val="auto"/>
        <w:spacing w:val="0"/>
      </w:rPr>
    </w:lvl>
    <w:lvl w:ilvl="1" w:tplc="08090003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3" w15:restartNumberingAfterBreak="0">
    <w:nsid w:val="2F0A48E1"/>
    <w:multiLevelType w:val="hybridMultilevel"/>
    <w:tmpl w:val="3FD09F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5A6B2F"/>
    <w:multiLevelType w:val="hybridMultilevel"/>
    <w:tmpl w:val="76F038E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40D29"/>
    <w:multiLevelType w:val="hybridMultilevel"/>
    <w:tmpl w:val="7CBA4D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00BB3"/>
    <w:multiLevelType w:val="hybridMultilevel"/>
    <w:tmpl w:val="0D94537A"/>
    <w:lvl w:ilvl="0" w:tplc="05F25CF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unito Sans" w:hAnsi="Nunito Sans" w:hint="default"/>
      </w:rPr>
    </w:lvl>
    <w:lvl w:ilvl="1" w:tplc="9864B1E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unito Sans" w:hAnsi="Nunito Sans" w:hint="default"/>
      </w:rPr>
    </w:lvl>
    <w:lvl w:ilvl="2" w:tplc="AA947B8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unito Sans" w:hAnsi="Nunito Sans" w:hint="default"/>
      </w:rPr>
    </w:lvl>
    <w:lvl w:ilvl="3" w:tplc="B1963AE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unito Sans" w:hAnsi="Nunito Sans" w:hint="default"/>
      </w:rPr>
    </w:lvl>
    <w:lvl w:ilvl="4" w:tplc="3EBAE7E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unito Sans" w:hAnsi="Nunito Sans" w:hint="default"/>
      </w:rPr>
    </w:lvl>
    <w:lvl w:ilvl="5" w:tplc="0B82DF0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unito Sans" w:hAnsi="Nunito Sans" w:hint="default"/>
      </w:rPr>
    </w:lvl>
    <w:lvl w:ilvl="6" w:tplc="6876CE3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unito Sans" w:hAnsi="Nunito Sans" w:hint="default"/>
      </w:rPr>
    </w:lvl>
    <w:lvl w:ilvl="7" w:tplc="B0EE48CC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unito Sans" w:hAnsi="Nunito Sans" w:hint="default"/>
      </w:rPr>
    </w:lvl>
    <w:lvl w:ilvl="8" w:tplc="29FE77B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unito Sans" w:hAnsi="Nunito Sans" w:hint="default"/>
      </w:rPr>
    </w:lvl>
  </w:abstractNum>
  <w:abstractNum w:abstractNumId="1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8" w15:restartNumberingAfterBreak="0">
    <w:nsid w:val="42131FC2"/>
    <w:multiLevelType w:val="hybridMultilevel"/>
    <w:tmpl w:val="36805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B86719"/>
    <w:multiLevelType w:val="hybridMultilevel"/>
    <w:tmpl w:val="E4D8D2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E20366"/>
    <w:multiLevelType w:val="hybridMultilevel"/>
    <w:tmpl w:val="EB721B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B349D0"/>
    <w:multiLevelType w:val="hybridMultilevel"/>
    <w:tmpl w:val="59B29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2E1A1D"/>
    <w:multiLevelType w:val="hybridMultilevel"/>
    <w:tmpl w:val="E1A4FB94"/>
    <w:lvl w:ilvl="0" w:tplc="1AB29712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2E29B2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9640A6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F8C4AE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7470A8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78CBC0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3C2268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D85FD6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AD0C0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BE72179"/>
    <w:multiLevelType w:val="multilevel"/>
    <w:tmpl w:val="51E65C30"/>
    <w:lvl w:ilvl="0">
      <w:start w:val="1"/>
      <w:numFmt w:val="bullet"/>
      <w:pStyle w:val="bulletpoint"/>
      <w:lvlText w:val=""/>
      <w:lvlJc w:val="left"/>
      <w:pPr>
        <w:ind w:left="720" w:hanging="360"/>
      </w:pPr>
      <w:rPr>
        <w:rFonts w:ascii="Wingdings 2" w:hAnsi="Wingdings 2" w:hint="default"/>
        <w:color w:val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CDE2C51"/>
    <w:multiLevelType w:val="hybridMultilevel"/>
    <w:tmpl w:val="4046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36C85"/>
    <w:multiLevelType w:val="hybridMultilevel"/>
    <w:tmpl w:val="CF9650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7BA6"/>
    <w:multiLevelType w:val="hybridMultilevel"/>
    <w:tmpl w:val="E6F858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D520B8"/>
    <w:multiLevelType w:val="hybridMultilevel"/>
    <w:tmpl w:val="F1364548"/>
    <w:lvl w:ilvl="0" w:tplc="041F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62331630"/>
    <w:multiLevelType w:val="hybridMultilevel"/>
    <w:tmpl w:val="EDFA3E2A"/>
    <w:lvl w:ilvl="0" w:tplc="0424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7297655C"/>
    <w:multiLevelType w:val="hybridMultilevel"/>
    <w:tmpl w:val="40BAAE6E"/>
    <w:lvl w:ilvl="0" w:tplc="4B1272A6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77DD2CBA"/>
    <w:multiLevelType w:val="hybridMultilevel"/>
    <w:tmpl w:val="50D0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C53F3"/>
    <w:multiLevelType w:val="hybridMultilevel"/>
    <w:tmpl w:val="9880F4A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220705"/>
    <w:multiLevelType w:val="hybridMultilevel"/>
    <w:tmpl w:val="C9D23C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2"/>
  </w:num>
  <w:num w:numId="5">
    <w:abstractNumId w:val="8"/>
  </w:num>
  <w:num w:numId="6">
    <w:abstractNumId w:val="5"/>
  </w:num>
  <w:num w:numId="7">
    <w:abstractNumId w:val="17"/>
    <w:lvlOverride w:ilvl="0">
      <w:startOverride w:val="1"/>
    </w:lvlOverride>
  </w:num>
  <w:num w:numId="8">
    <w:abstractNumId w:val="28"/>
  </w:num>
  <w:num w:numId="9">
    <w:abstractNumId w:val="16"/>
  </w:num>
  <w:num w:numId="10">
    <w:abstractNumId w:val="29"/>
  </w:num>
  <w:num w:numId="11">
    <w:abstractNumId w:val="13"/>
  </w:num>
  <w:num w:numId="12">
    <w:abstractNumId w:val="10"/>
  </w:num>
  <w:num w:numId="13">
    <w:abstractNumId w:val="23"/>
  </w:num>
  <w:num w:numId="14">
    <w:abstractNumId w:val="2"/>
  </w:num>
  <w:num w:numId="15">
    <w:abstractNumId w:val="4"/>
  </w:num>
  <w:num w:numId="16">
    <w:abstractNumId w:val="11"/>
  </w:num>
  <w:num w:numId="17">
    <w:abstractNumId w:val="30"/>
  </w:num>
  <w:num w:numId="18">
    <w:abstractNumId w:val="32"/>
  </w:num>
  <w:num w:numId="19">
    <w:abstractNumId w:val="0"/>
  </w:num>
  <w:num w:numId="20">
    <w:abstractNumId w:val="24"/>
  </w:num>
  <w:num w:numId="21">
    <w:abstractNumId w:val="18"/>
  </w:num>
  <w:num w:numId="22">
    <w:abstractNumId w:val="6"/>
  </w:num>
  <w:num w:numId="23">
    <w:abstractNumId w:val="22"/>
  </w:num>
  <w:num w:numId="24">
    <w:abstractNumId w:val="1"/>
  </w:num>
  <w:num w:numId="25">
    <w:abstractNumId w:val="27"/>
  </w:num>
  <w:num w:numId="26">
    <w:abstractNumId w:val="31"/>
  </w:num>
  <w:num w:numId="27">
    <w:abstractNumId w:val="14"/>
  </w:num>
  <w:num w:numId="28">
    <w:abstractNumId w:val="20"/>
  </w:num>
  <w:num w:numId="29">
    <w:abstractNumId w:val="26"/>
  </w:num>
  <w:num w:numId="30">
    <w:abstractNumId w:val="19"/>
  </w:num>
  <w:num w:numId="31">
    <w:abstractNumId w:val="9"/>
  </w:num>
  <w:num w:numId="32">
    <w:abstractNumId w:val="21"/>
  </w:num>
  <w:num w:numId="33">
    <w:abstractNumId w:val="15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zMjAzMbUwNjWxMLZU0lEKTi0uzszPAykwqgUA9W2+5SwAAAA="/>
  </w:docVars>
  <w:rsids>
    <w:rsidRoot w:val="00E555BF"/>
    <w:rsid w:val="00032EFC"/>
    <w:rsid w:val="00034ACF"/>
    <w:rsid w:val="00037B1B"/>
    <w:rsid w:val="00041B73"/>
    <w:rsid w:val="00046424"/>
    <w:rsid w:val="00062761"/>
    <w:rsid w:val="000657CA"/>
    <w:rsid w:val="000703F4"/>
    <w:rsid w:val="00094171"/>
    <w:rsid w:val="000B331A"/>
    <w:rsid w:val="000C2965"/>
    <w:rsid w:val="000D49B5"/>
    <w:rsid w:val="000E4B3C"/>
    <w:rsid w:val="000F7BC6"/>
    <w:rsid w:val="0010293D"/>
    <w:rsid w:val="00103C58"/>
    <w:rsid w:val="00110EF3"/>
    <w:rsid w:val="001216F2"/>
    <w:rsid w:val="001236D2"/>
    <w:rsid w:val="00127B1C"/>
    <w:rsid w:val="001323CA"/>
    <w:rsid w:val="001329B4"/>
    <w:rsid w:val="0014277B"/>
    <w:rsid w:val="0014743C"/>
    <w:rsid w:val="00153E72"/>
    <w:rsid w:val="00156D78"/>
    <w:rsid w:val="00167E66"/>
    <w:rsid w:val="00195D25"/>
    <w:rsid w:val="001A08A5"/>
    <w:rsid w:val="001A11C1"/>
    <w:rsid w:val="001B0169"/>
    <w:rsid w:val="001C76C6"/>
    <w:rsid w:val="001C7A81"/>
    <w:rsid w:val="001D7CFC"/>
    <w:rsid w:val="001E2648"/>
    <w:rsid w:val="00237DAE"/>
    <w:rsid w:val="00243635"/>
    <w:rsid w:val="002452DB"/>
    <w:rsid w:val="002512D7"/>
    <w:rsid w:val="00266495"/>
    <w:rsid w:val="002818EF"/>
    <w:rsid w:val="00290F64"/>
    <w:rsid w:val="002934E6"/>
    <w:rsid w:val="00293561"/>
    <w:rsid w:val="00295F70"/>
    <w:rsid w:val="002C3998"/>
    <w:rsid w:val="002C4019"/>
    <w:rsid w:val="002D7778"/>
    <w:rsid w:val="002E4AB2"/>
    <w:rsid w:val="00305C4B"/>
    <w:rsid w:val="00311F13"/>
    <w:rsid w:val="00313C81"/>
    <w:rsid w:val="003152E3"/>
    <w:rsid w:val="00340655"/>
    <w:rsid w:val="00343791"/>
    <w:rsid w:val="00366C37"/>
    <w:rsid w:val="003713C7"/>
    <w:rsid w:val="00373FF1"/>
    <w:rsid w:val="003866F2"/>
    <w:rsid w:val="003913FA"/>
    <w:rsid w:val="003B2320"/>
    <w:rsid w:val="003C3467"/>
    <w:rsid w:val="003F08D1"/>
    <w:rsid w:val="004077DA"/>
    <w:rsid w:val="004121A0"/>
    <w:rsid w:val="004150B2"/>
    <w:rsid w:val="00415C49"/>
    <w:rsid w:val="004246EA"/>
    <w:rsid w:val="0044162A"/>
    <w:rsid w:val="0048159D"/>
    <w:rsid w:val="004833F5"/>
    <w:rsid w:val="00494EDA"/>
    <w:rsid w:val="004A0C47"/>
    <w:rsid w:val="004B7E6B"/>
    <w:rsid w:val="004F7503"/>
    <w:rsid w:val="005013EE"/>
    <w:rsid w:val="005106FD"/>
    <w:rsid w:val="00515F83"/>
    <w:rsid w:val="00522C13"/>
    <w:rsid w:val="00526E7C"/>
    <w:rsid w:val="0053451D"/>
    <w:rsid w:val="00535BA6"/>
    <w:rsid w:val="00544130"/>
    <w:rsid w:val="00557B5B"/>
    <w:rsid w:val="00560EE3"/>
    <w:rsid w:val="00566EA4"/>
    <w:rsid w:val="00571663"/>
    <w:rsid w:val="005C5341"/>
    <w:rsid w:val="005D3A5B"/>
    <w:rsid w:val="005F7D70"/>
    <w:rsid w:val="00604187"/>
    <w:rsid w:val="006159F1"/>
    <w:rsid w:val="00616918"/>
    <w:rsid w:val="00622C66"/>
    <w:rsid w:val="00623245"/>
    <w:rsid w:val="00632CFA"/>
    <w:rsid w:val="00636DD9"/>
    <w:rsid w:val="006377A4"/>
    <w:rsid w:val="006649D8"/>
    <w:rsid w:val="00670E42"/>
    <w:rsid w:val="006743D2"/>
    <w:rsid w:val="00697594"/>
    <w:rsid w:val="00697B6F"/>
    <w:rsid w:val="00697DE9"/>
    <w:rsid w:val="006B42EF"/>
    <w:rsid w:val="006C27A0"/>
    <w:rsid w:val="006C7656"/>
    <w:rsid w:val="006D0CC1"/>
    <w:rsid w:val="006D0E2B"/>
    <w:rsid w:val="006E29B8"/>
    <w:rsid w:val="006E5B78"/>
    <w:rsid w:val="006F1F2A"/>
    <w:rsid w:val="006F76BB"/>
    <w:rsid w:val="007000BC"/>
    <w:rsid w:val="00723489"/>
    <w:rsid w:val="007236B8"/>
    <w:rsid w:val="007323E9"/>
    <w:rsid w:val="00734C82"/>
    <w:rsid w:val="00742BD3"/>
    <w:rsid w:val="00744F8E"/>
    <w:rsid w:val="0075363A"/>
    <w:rsid w:val="007943D3"/>
    <w:rsid w:val="0079463F"/>
    <w:rsid w:val="007C3BAB"/>
    <w:rsid w:val="007D7DD3"/>
    <w:rsid w:val="007E0330"/>
    <w:rsid w:val="007F29C4"/>
    <w:rsid w:val="007F5BE6"/>
    <w:rsid w:val="007F7C1F"/>
    <w:rsid w:val="00801A0D"/>
    <w:rsid w:val="0080539E"/>
    <w:rsid w:val="00811227"/>
    <w:rsid w:val="008129A8"/>
    <w:rsid w:val="0085529D"/>
    <w:rsid w:val="008554F3"/>
    <w:rsid w:val="0089779D"/>
    <w:rsid w:val="008B4E47"/>
    <w:rsid w:val="008D20C4"/>
    <w:rsid w:val="008D2D19"/>
    <w:rsid w:val="008F462B"/>
    <w:rsid w:val="009032E6"/>
    <w:rsid w:val="00910B2D"/>
    <w:rsid w:val="00913320"/>
    <w:rsid w:val="00941390"/>
    <w:rsid w:val="00941EBB"/>
    <w:rsid w:val="0095100B"/>
    <w:rsid w:val="00962286"/>
    <w:rsid w:val="0097387F"/>
    <w:rsid w:val="00974FE7"/>
    <w:rsid w:val="00981662"/>
    <w:rsid w:val="009A48E5"/>
    <w:rsid w:val="009A5F5E"/>
    <w:rsid w:val="009D24F8"/>
    <w:rsid w:val="009D39D6"/>
    <w:rsid w:val="009F0C12"/>
    <w:rsid w:val="00A167DB"/>
    <w:rsid w:val="00A17167"/>
    <w:rsid w:val="00A204CB"/>
    <w:rsid w:val="00A45841"/>
    <w:rsid w:val="00A524E7"/>
    <w:rsid w:val="00A53B59"/>
    <w:rsid w:val="00A54BF6"/>
    <w:rsid w:val="00A603E6"/>
    <w:rsid w:val="00A62E07"/>
    <w:rsid w:val="00A66807"/>
    <w:rsid w:val="00A84DD4"/>
    <w:rsid w:val="00A853D6"/>
    <w:rsid w:val="00A9114D"/>
    <w:rsid w:val="00A929D2"/>
    <w:rsid w:val="00A9355C"/>
    <w:rsid w:val="00AA5D2D"/>
    <w:rsid w:val="00AB2153"/>
    <w:rsid w:val="00AB2E44"/>
    <w:rsid w:val="00AB6B9C"/>
    <w:rsid w:val="00AD72E7"/>
    <w:rsid w:val="00AE5CFE"/>
    <w:rsid w:val="00AE6300"/>
    <w:rsid w:val="00AF2315"/>
    <w:rsid w:val="00AF5A57"/>
    <w:rsid w:val="00B00289"/>
    <w:rsid w:val="00B011A7"/>
    <w:rsid w:val="00B06FBB"/>
    <w:rsid w:val="00B32A51"/>
    <w:rsid w:val="00B424CE"/>
    <w:rsid w:val="00B527BA"/>
    <w:rsid w:val="00B6074D"/>
    <w:rsid w:val="00B67F22"/>
    <w:rsid w:val="00B74E35"/>
    <w:rsid w:val="00B8203C"/>
    <w:rsid w:val="00B86AE1"/>
    <w:rsid w:val="00B93A0B"/>
    <w:rsid w:val="00B97C12"/>
    <w:rsid w:val="00BA0B3F"/>
    <w:rsid w:val="00BA31BC"/>
    <w:rsid w:val="00BA361E"/>
    <w:rsid w:val="00BA4133"/>
    <w:rsid w:val="00BC03A0"/>
    <w:rsid w:val="00BD06E0"/>
    <w:rsid w:val="00BD1224"/>
    <w:rsid w:val="00BE57E9"/>
    <w:rsid w:val="00BF6CC1"/>
    <w:rsid w:val="00C1027E"/>
    <w:rsid w:val="00C1540A"/>
    <w:rsid w:val="00C22463"/>
    <w:rsid w:val="00C24461"/>
    <w:rsid w:val="00C24849"/>
    <w:rsid w:val="00C24A4C"/>
    <w:rsid w:val="00C34204"/>
    <w:rsid w:val="00C35BCC"/>
    <w:rsid w:val="00C547E2"/>
    <w:rsid w:val="00C57CA0"/>
    <w:rsid w:val="00C81079"/>
    <w:rsid w:val="00C8435D"/>
    <w:rsid w:val="00C91CFE"/>
    <w:rsid w:val="00C92729"/>
    <w:rsid w:val="00C92C4C"/>
    <w:rsid w:val="00CA082A"/>
    <w:rsid w:val="00CC062C"/>
    <w:rsid w:val="00D03853"/>
    <w:rsid w:val="00D137A4"/>
    <w:rsid w:val="00D25866"/>
    <w:rsid w:val="00D30456"/>
    <w:rsid w:val="00D4089B"/>
    <w:rsid w:val="00D460B3"/>
    <w:rsid w:val="00D50465"/>
    <w:rsid w:val="00D64599"/>
    <w:rsid w:val="00D77FE2"/>
    <w:rsid w:val="00D8369B"/>
    <w:rsid w:val="00D84E76"/>
    <w:rsid w:val="00D85CAA"/>
    <w:rsid w:val="00D92652"/>
    <w:rsid w:val="00D94961"/>
    <w:rsid w:val="00DA0F4A"/>
    <w:rsid w:val="00DA4390"/>
    <w:rsid w:val="00DC3349"/>
    <w:rsid w:val="00DD6D5C"/>
    <w:rsid w:val="00E0139E"/>
    <w:rsid w:val="00E01D1E"/>
    <w:rsid w:val="00E05CC3"/>
    <w:rsid w:val="00E07AEF"/>
    <w:rsid w:val="00E26C6C"/>
    <w:rsid w:val="00E27E23"/>
    <w:rsid w:val="00E555BF"/>
    <w:rsid w:val="00E61667"/>
    <w:rsid w:val="00E623FF"/>
    <w:rsid w:val="00E63661"/>
    <w:rsid w:val="00E81FBF"/>
    <w:rsid w:val="00E91E18"/>
    <w:rsid w:val="00EA2972"/>
    <w:rsid w:val="00EA5F0B"/>
    <w:rsid w:val="00EC2F3E"/>
    <w:rsid w:val="00EE2F72"/>
    <w:rsid w:val="00EF390E"/>
    <w:rsid w:val="00EF3FF2"/>
    <w:rsid w:val="00EF648A"/>
    <w:rsid w:val="00F15487"/>
    <w:rsid w:val="00F15EF0"/>
    <w:rsid w:val="00F20617"/>
    <w:rsid w:val="00F30AFE"/>
    <w:rsid w:val="00F40FF7"/>
    <w:rsid w:val="00F5327F"/>
    <w:rsid w:val="00F62E5E"/>
    <w:rsid w:val="00F80538"/>
    <w:rsid w:val="00F80F7D"/>
    <w:rsid w:val="00F937C0"/>
    <w:rsid w:val="00FA26C2"/>
    <w:rsid w:val="00FA6DE4"/>
    <w:rsid w:val="00FD1758"/>
    <w:rsid w:val="00FE1E01"/>
    <w:rsid w:val="00FE5286"/>
    <w:rsid w:val="00FE5DAB"/>
    <w:rsid w:val="00FF0F3D"/>
    <w:rsid w:val="00FF6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8DE49"/>
  <w15:docId w15:val="{C268CB16-6311-734E-B97C-72CCAF0D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5BF"/>
    <w:rPr>
      <w:rFonts w:ascii="Cambria" w:hAnsi="Cambria" w:cs="Times New Roman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5BF"/>
    <w:pPr>
      <w:keepNext/>
      <w:keepLines/>
      <w:spacing w:after="0" w:line="240" w:lineRule="auto"/>
      <w:jc w:val="both"/>
      <w:outlineLvl w:val="2"/>
    </w:pPr>
    <w:rPr>
      <w:rFonts w:eastAsia="Times New Roman"/>
      <w:b/>
      <w:bCs/>
      <w:color w:val="4F81BD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(17) EPR Header"/>
    <w:basedOn w:val="Normal"/>
    <w:link w:val="HeaderChar"/>
    <w:uiPriority w:val="99"/>
    <w:unhideWhenUsed/>
    <w:rsid w:val="00E5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(17) EPR Header Char"/>
    <w:basedOn w:val="DefaultParagraphFont"/>
    <w:link w:val="Header"/>
    <w:uiPriority w:val="99"/>
    <w:rsid w:val="00E555BF"/>
  </w:style>
  <w:style w:type="paragraph" w:styleId="Footer">
    <w:name w:val="footer"/>
    <w:basedOn w:val="Normal"/>
    <w:link w:val="FooterChar"/>
    <w:uiPriority w:val="99"/>
    <w:unhideWhenUsed/>
    <w:rsid w:val="00E5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BF"/>
  </w:style>
  <w:style w:type="character" w:customStyle="1" w:styleId="Heading3Char">
    <w:name w:val="Heading 3 Char"/>
    <w:basedOn w:val="DefaultParagraphFont"/>
    <w:link w:val="Heading3"/>
    <w:uiPriority w:val="9"/>
    <w:rsid w:val="00E555BF"/>
    <w:rPr>
      <w:rFonts w:ascii="Cambria" w:eastAsia="Times New Roman" w:hAnsi="Cambria" w:cs="Times New Roman"/>
      <w:b/>
      <w:bCs/>
      <w:color w:val="4F81BD"/>
      <w:szCs w:val="20"/>
      <w:lang w:val="en-GB"/>
    </w:rPr>
  </w:style>
  <w:style w:type="paragraph" w:styleId="ListParagraph">
    <w:name w:val="List Paragraph"/>
    <w:aliases w:val="List Paragraph in table,Table of contents numbered,List (Mannvit),Numbered List Paragraph,References,Numbered Paragraph,Main numbered paragraph,List_Paragraph,Multilevel para_II,List Paragraph1,Bullets,123 List Paragraph"/>
    <w:basedOn w:val="Normal"/>
    <w:link w:val="ListParagraphChar"/>
    <w:uiPriority w:val="34"/>
    <w:qFormat/>
    <w:rsid w:val="00E55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461"/>
    <w:rPr>
      <w:rFonts w:ascii="Tahoma" w:hAnsi="Tahoma" w:cs="Tahoma"/>
      <w:sz w:val="16"/>
      <w:szCs w:val="16"/>
      <w:lang w:val="en-GB"/>
    </w:rPr>
  </w:style>
  <w:style w:type="paragraph" w:styleId="ListBullet">
    <w:name w:val="List Bullet"/>
    <w:basedOn w:val="Normal"/>
    <w:unhideWhenUsed/>
    <w:rsid w:val="000F7BC6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List Paragraph in table Char,Table of contents numbered Char,List (Mannvit) Char,Numbered List Paragraph Char,References Char,Numbered Paragraph Char,Main numbered paragraph Char,List_Paragraph Char,Multilevel para_II Char"/>
    <w:link w:val="ListParagraph"/>
    <w:uiPriority w:val="34"/>
    <w:locked/>
    <w:rsid w:val="000F7BC6"/>
    <w:rPr>
      <w:rFonts w:ascii="Cambria" w:hAnsi="Cambria" w:cs="Times New Roman"/>
      <w:lang w:val="en-GB"/>
    </w:rPr>
  </w:style>
  <w:style w:type="character" w:customStyle="1" w:styleId="NaslovChar">
    <w:name w:val="Naslov Char"/>
    <w:basedOn w:val="DefaultParagraphFont"/>
    <w:link w:val="Naslov1"/>
    <w:locked/>
    <w:rsid w:val="000F7BC6"/>
    <w:rPr>
      <w:rFonts w:ascii="Cambria" w:hAnsi="Cambria" w:cs="Open Sans"/>
      <w:b/>
      <w:sz w:val="28"/>
    </w:rPr>
  </w:style>
  <w:style w:type="paragraph" w:customStyle="1" w:styleId="Naslov1">
    <w:name w:val="Naslov1"/>
    <w:basedOn w:val="Normal"/>
    <w:link w:val="NaslovChar"/>
    <w:qFormat/>
    <w:rsid w:val="000F7BC6"/>
    <w:pPr>
      <w:spacing w:after="0" w:line="240" w:lineRule="auto"/>
    </w:pPr>
    <w:rPr>
      <w:rFonts w:cs="Open Sans"/>
      <w:b/>
      <w:sz w:val="28"/>
    </w:rPr>
  </w:style>
  <w:style w:type="table" w:styleId="TableGrid">
    <w:name w:val="Table Grid"/>
    <w:basedOn w:val="TableNormal"/>
    <w:uiPriority w:val="59"/>
    <w:rsid w:val="000F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TableNormal"/>
    <w:uiPriority w:val="59"/>
    <w:rsid w:val="000F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 2"/>
    <w:basedOn w:val="Normal"/>
    <w:rsid w:val="000F7BC6"/>
    <w:pPr>
      <w:tabs>
        <w:tab w:val="left" w:pos="2161"/>
      </w:tabs>
      <w:spacing w:after="120" w:line="240" w:lineRule="auto"/>
      <w:ind w:left="1202"/>
      <w:jc w:val="both"/>
    </w:pPr>
    <w:rPr>
      <w:rFonts w:ascii="Arial" w:eastAsia="Times New Roman" w:hAnsi="Arial"/>
      <w:sz w:val="20"/>
      <w:szCs w:val="20"/>
      <w:lang w:eastAsia="en-GB"/>
    </w:rPr>
  </w:style>
  <w:style w:type="paragraph" w:customStyle="1" w:styleId="m-3307691770544966211ydp5222f751msolistparagraph">
    <w:name w:val="m_-3307691770544966211ydp5222f751msolistparagraph"/>
    <w:basedOn w:val="Normal"/>
    <w:rsid w:val="000F7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FootnoteText">
    <w:name w:val="footnote text"/>
    <w:aliases w:val="single space,footnote text,FOOTNOTES,fn,Footnote Text Char1,Footnote Text Char Char,Footnote Text Char1 Char Char,Footnote Text Char Char Char Char,Footnote Text Char Char1,ADB,footnote text Char,fn Char,ADB Char Char,ft Char,ft,Fußnote,f"/>
    <w:basedOn w:val="Normal"/>
    <w:link w:val="FootnoteTextChar"/>
    <w:uiPriority w:val="99"/>
    <w:qFormat/>
    <w:rsid w:val="00BA361E"/>
    <w:pPr>
      <w:spacing w:after="120" w:line="240" w:lineRule="auto"/>
      <w:ind w:left="357" w:hanging="357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FootnoteTextChar">
    <w:name w:val="Footnote Text Char"/>
    <w:aliases w:val="single space Char,footnote text Char1,FOOTNOTES Char,fn Char1,Footnote Text Char1 Char,Footnote Text Char Char Char,Footnote Text Char1 Char Char Char,Footnote Text Char Char Char Char Char,Footnote Text Char Char1 Char,ADB Char"/>
    <w:basedOn w:val="DefaultParagraphFont"/>
    <w:link w:val="FootnoteText"/>
    <w:uiPriority w:val="99"/>
    <w:qFormat/>
    <w:rsid w:val="00BA361E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FootnoteReference">
    <w:name w:val="footnote reference"/>
    <w:aliases w:val="BVI fnr,ftref,Footnotes refss,16 Point,Superscript 6 Point,Footnote Reference Number,nota pié di pagina,Times 10 Point, Exposant 3 Point,Footnote symbol,Footnote reference number,Exposant 3 Point,EN Footnote Reference,note TESI,Ref,R"/>
    <w:link w:val="BVIfnrChar1"/>
    <w:uiPriority w:val="99"/>
    <w:qFormat/>
    <w:rsid w:val="00BA361E"/>
    <w:rPr>
      <w:rFonts w:ascii="TimesNewRomanPS" w:hAnsi="TimesNewRomanPS"/>
      <w:position w:val="6"/>
      <w:sz w:val="16"/>
    </w:rPr>
  </w:style>
  <w:style w:type="paragraph" w:styleId="BodyTextIndent2">
    <w:name w:val="Body Text Indent 2"/>
    <w:basedOn w:val="Normal"/>
    <w:link w:val="BodyTextIndent2Char"/>
    <w:rsid w:val="00BA361E"/>
    <w:pPr>
      <w:spacing w:after="120" w:line="480" w:lineRule="auto"/>
      <w:ind w:left="283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BA361E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rsid w:val="003C3467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styleId="Hyperlink">
    <w:name w:val="Hyperlink"/>
    <w:uiPriority w:val="99"/>
    <w:rsid w:val="00A45841"/>
    <w:rPr>
      <w:color w:val="0000FF"/>
      <w:u w:val="single"/>
    </w:rPr>
  </w:style>
  <w:style w:type="paragraph" w:customStyle="1" w:styleId="bulletpoint">
    <w:name w:val="bullet point"/>
    <w:basedOn w:val="Normal"/>
    <w:link w:val="bulletpointCarattere"/>
    <w:qFormat/>
    <w:rsid w:val="00560EE3"/>
    <w:pPr>
      <w:numPr>
        <w:numId w:val="13"/>
      </w:numPr>
      <w:spacing w:after="0" w:line="276" w:lineRule="auto"/>
      <w:ind w:right="86"/>
      <w:contextualSpacing/>
      <w:jc w:val="both"/>
    </w:pPr>
    <w:rPr>
      <w:rFonts w:eastAsia="Times New Roman"/>
      <w:color w:val="1F497D"/>
      <w:sz w:val="20"/>
    </w:rPr>
  </w:style>
  <w:style w:type="character" w:customStyle="1" w:styleId="bulletpointCarattere">
    <w:name w:val="bullet point Carattere"/>
    <w:link w:val="bulletpoint"/>
    <w:rsid w:val="00560EE3"/>
    <w:rPr>
      <w:rFonts w:ascii="Cambria" w:eastAsia="Times New Roman" w:hAnsi="Cambria" w:cs="Times New Roman"/>
      <w:color w:val="1F497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86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6F2"/>
    <w:rPr>
      <w:rFonts w:ascii="Cambria" w:hAnsi="Cambri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6F2"/>
    <w:rPr>
      <w:rFonts w:ascii="Cambria" w:hAnsi="Cambria" w:cs="Times New Roman"/>
      <w:b/>
      <w:bCs/>
      <w:sz w:val="20"/>
      <w:szCs w:val="20"/>
      <w:lang w:val="en-GB"/>
    </w:rPr>
  </w:style>
  <w:style w:type="paragraph" w:customStyle="1" w:styleId="BVIfnrChar1">
    <w:name w:val="BVI fnr Char1"/>
    <w:aliases w:val="Footnotes refss Char1,ftref Char1,16 Point Char1,Superscript 6 Point Char1,Footnote Reference Number Char1,nota pié di pagina Char1,Times 10 Point Char1,Exposant 3 Point Char,Footnote symbol Char1,4_G Char,ftref Char Char Char"/>
    <w:basedOn w:val="Normal"/>
    <w:link w:val="FootnoteReference"/>
    <w:uiPriority w:val="99"/>
    <w:rsid w:val="00FF0F3D"/>
    <w:pPr>
      <w:spacing w:line="240" w:lineRule="exact"/>
    </w:pPr>
    <w:rPr>
      <w:rFonts w:ascii="TimesNewRomanPS" w:hAnsi="TimesNewRomanPS" w:cstheme="minorBidi"/>
      <w:position w:val="6"/>
      <w:sz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3C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C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196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41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840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01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8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6021185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260211852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gif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13D002-2B61-A146-9C9A-38DD2506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StefanPC</dc:creator>
  <cp:lastModifiedBy>Milena Karisik</cp:lastModifiedBy>
  <cp:revision>3</cp:revision>
  <dcterms:created xsi:type="dcterms:W3CDTF">2021-04-09T09:08:00Z</dcterms:created>
  <dcterms:modified xsi:type="dcterms:W3CDTF">2021-04-12T12:48:00Z</dcterms:modified>
</cp:coreProperties>
</file>