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D8B7C" w14:textId="15BC23CE" w:rsidR="00137ED4" w:rsidRPr="00137ED4" w:rsidRDefault="00137ED4" w:rsidP="00137ED4">
      <w:pPr>
        <w:jc w:val="both"/>
        <w:rPr>
          <w:rFonts w:ascii="Cambria" w:hAnsi="Cambria"/>
          <w:color w:val="auto"/>
          <w:szCs w:val="26"/>
        </w:rPr>
      </w:pPr>
      <w:proofErr w:type="spellStart"/>
      <w:r w:rsidRPr="00137ED4">
        <w:rPr>
          <w:rFonts w:ascii="Cambria" w:hAnsi="Cambria"/>
          <w:color w:val="auto"/>
          <w:szCs w:val="26"/>
        </w:rPr>
        <w:t>Nevladina</w:t>
      </w:r>
      <w:proofErr w:type="spellEnd"/>
      <w:r w:rsidRPr="00137ED4">
        <w:rPr>
          <w:rFonts w:ascii="Cambria" w:hAnsi="Cambria"/>
          <w:color w:val="auto"/>
          <w:szCs w:val="26"/>
        </w:rPr>
        <w:t xml:space="preserve"> </w:t>
      </w:r>
      <w:proofErr w:type="spellStart"/>
      <w:r w:rsidRPr="00137ED4">
        <w:rPr>
          <w:rFonts w:ascii="Cambria" w:hAnsi="Cambria"/>
          <w:color w:val="auto"/>
          <w:szCs w:val="26"/>
        </w:rPr>
        <w:t>organizacija</w:t>
      </w:r>
      <w:proofErr w:type="spellEnd"/>
      <w:r w:rsidRPr="00137ED4">
        <w:rPr>
          <w:rFonts w:ascii="Cambria" w:hAnsi="Cambria"/>
          <w:color w:val="auto"/>
          <w:szCs w:val="26"/>
        </w:rPr>
        <w:t xml:space="preserve"> Juventas </w:t>
      </w:r>
      <w:proofErr w:type="spellStart"/>
      <w:r w:rsidRPr="00137ED4">
        <w:rPr>
          <w:rFonts w:ascii="Cambria" w:hAnsi="Cambria"/>
          <w:color w:val="auto"/>
          <w:szCs w:val="26"/>
        </w:rPr>
        <w:t>realizuje</w:t>
      </w:r>
      <w:proofErr w:type="spellEnd"/>
      <w:r w:rsidRPr="00137ED4">
        <w:rPr>
          <w:rFonts w:ascii="Cambria" w:hAnsi="Cambria"/>
          <w:color w:val="auto"/>
          <w:szCs w:val="26"/>
        </w:rPr>
        <w:t xml:space="preserve"> </w:t>
      </w:r>
      <w:proofErr w:type="spellStart"/>
      <w:r w:rsidRPr="00137ED4">
        <w:rPr>
          <w:rFonts w:ascii="Cambria" w:hAnsi="Cambria"/>
          <w:color w:val="auto"/>
          <w:szCs w:val="26"/>
        </w:rPr>
        <w:t>projekat</w:t>
      </w:r>
      <w:proofErr w:type="spellEnd"/>
      <w:r w:rsidRPr="00137ED4">
        <w:rPr>
          <w:rFonts w:ascii="Cambria" w:hAnsi="Cambria"/>
          <w:color w:val="auto"/>
          <w:szCs w:val="26"/>
        </w:rPr>
        <w:t xml:space="preserve"> </w:t>
      </w:r>
      <w:r w:rsidRPr="00137ED4">
        <w:rPr>
          <w:rFonts w:ascii="Cambria" w:hAnsi="Cambria"/>
          <w:b/>
          <w:bCs/>
          <w:color w:val="auto"/>
          <w:szCs w:val="26"/>
        </w:rPr>
        <w:t>“</w:t>
      </w:r>
      <w:proofErr w:type="spellStart"/>
      <w:r w:rsidRPr="00137ED4">
        <w:rPr>
          <w:rFonts w:ascii="Cambria" w:hAnsi="Cambria"/>
          <w:b/>
          <w:bCs/>
          <w:color w:val="auto"/>
          <w:szCs w:val="26"/>
        </w:rPr>
        <w:t>Podrška</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bivšim</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osuđenicima</w:t>
      </w:r>
      <w:proofErr w:type="spellEnd"/>
      <w:r w:rsidRPr="00137ED4">
        <w:rPr>
          <w:rFonts w:ascii="Cambria" w:hAnsi="Cambria"/>
          <w:b/>
          <w:bCs/>
          <w:color w:val="auto"/>
          <w:szCs w:val="26"/>
        </w:rPr>
        <w:t xml:space="preserve">/ama u </w:t>
      </w:r>
      <w:proofErr w:type="spellStart"/>
      <w:r w:rsidRPr="00137ED4">
        <w:rPr>
          <w:rFonts w:ascii="Cambria" w:hAnsi="Cambria"/>
          <w:b/>
          <w:bCs/>
          <w:color w:val="auto"/>
          <w:szCs w:val="26"/>
        </w:rPr>
        <w:t>procesu</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društvene</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reintegracije</w:t>
      </w:r>
      <w:proofErr w:type="spellEnd"/>
      <w:r w:rsidRPr="00137ED4">
        <w:rPr>
          <w:rFonts w:ascii="Cambria" w:hAnsi="Cambria"/>
          <w:b/>
          <w:bCs/>
          <w:color w:val="auto"/>
          <w:szCs w:val="26"/>
        </w:rPr>
        <w:t>: Re-Cover”.</w:t>
      </w:r>
      <w:r w:rsidRPr="00137ED4">
        <w:rPr>
          <w:rFonts w:ascii="Cambria" w:hAnsi="Cambria"/>
          <w:color w:val="auto"/>
          <w:szCs w:val="26"/>
        </w:rPr>
        <w:t xml:space="preserve"> </w:t>
      </w:r>
      <w:proofErr w:type="spellStart"/>
      <w:r w:rsidRPr="00137ED4">
        <w:rPr>
          <w:rFonts w:ascii="Cambria" w:hAnsi="Cambria"/>
          <w:color w:val="auto"/>
          <w:szCs w:val="26"/>
        </w:rPr>
        <w:t>Projekat</w:t>
      </w:r>
      <w:proofErr w:type="spellEnd"/>
      <w:r w:rsidRPr="00137ED4">
        <w:rPr>
          <w:rFonts w:ascii="Cambria" w:hAnsi="Cambria"/>
          <w:color w:val="auto"/>
          <w:szCs w:val="26"/>
        </w:rPr>
        <w:t xml:space="preserve"> je </w:t>
      </w:r>
      <w:proofErr w:type="spellStart"/>
      <w:r w:rsidRPr="00137ED4">
        <w:rPr>
          <w:rFonts w:ascii="Cambria" w:hAnsi="Cambria"/>
          <w:color w:val="auto"/>
          <w:szCs w:val="26"/>
        </w:rPr>
        <w:t>finansiran</w:t>
      </w:r>
      <w:proofErr w:type="spellEnd"/>
      <w:r w:rsidRPr="00137ED4">
        <w:rPr>
          <w:rFonts w:ascii="Cambria" w:hAnsi="Cambria"/>
          <w:color w:val="auto"/>
          <w:szCs w:val="26"/>
        </w:rPr>
        <w:t xml:space="preserve"> u </w:t>
      </w:r>
      <w:proofErr w:type="spellStart"/>
      <w:r w:rsidRPr="00137ED4">
        <w:rPr>
          <w:rFonts w:ascii="Cambria" w:hAnsi="Cambria"/>
          <w:color w:val="auto"/>
          <w:szCs w:val="26"/>
        </w:rPr>
        <w:t>okviru</w:t>
      </w:r>
      <w:proofErr w:type="spellEnd"/>
      <w:r w:rsidRPr="00137ED4">
        <w:rPr>
          <w:rFonts w:ascii="Cambria" w:hAnsi="Cambria"/>
          <w:color w:val="auto"/>
          <w:szCs w:val="26"/>
        </w:rPr>
        <w:t xml:space="preserve"> </w:t>
      </w:r>
      <w:proofErr w:type="spellStart"/>
      <w:r w:rsidRPr="00137ED4">
        <w:rPr>
          <w:rFonts w:ascii="Cambria" w:hAnsi="Cambria"/>
          <w:color w:val="auto"/>
          <w:szCs w:val="26"/>
        </w:rPr>
        <w:t>Programa</w:t>
      </w:r>
      <w:proofErr w:type="spellEnd"/>
      <w:r w:rsidRPr="00137ED4">
        <w:rPr>
          <w:rFonts w:ascii="Cambria" w:hAnsi="Cambria"/>
          <w:color w:val="auto"/>
          <w:szCs w:val="26"/>
        </w:rPr>
        <w:t xml:space="preserve"> </w:t>
      </w:r>
      <w:proofErr w:type="spellStart"/>
      <w:r w:rsidRPr="00137ED4">
        <w:rPr>
          <w:rFonts w:ascii="Cambria" w:hAnsi="Cambria"/>
          <w:color w:val="auto"/>
          <w:szCs w:val="26"/>
        </w:rPr>
        <w:t>Evropske</w:t>
      </w:r>
      <w:proofErr w:type="spellEnd"/>
      <w:r w:rsidRPr="00137ED4">
        <w:rPr>
          <w:rFonts w:ascii="Cambria" w:hAnsi="Cambria"/>
          <w:color w:val="auto"/>
          <w:szCs w:val="26"/>
        </w:rPr>
        <w:t xml:space="preserve"> </w:t>
      </w:r>
      <w:proofErr w:type="spellStart"/>
      <w:r w:rsidRPr="00137ED4">
        <w:rPr>
          <w:rFonts w:ascii="Cambria" w:hAnsi="Cambria"/>
          <w:color w:val="auto"/>
          <w:szCs w:val="26"/>
        </w:rPr>
        <w:t>unije</w:t>
      </w:r>
      <w:proofErr w:type="spellEnd"/>
      <w:r w:rsidRPr="00137ED4">
        <w:rPr>
          <w:rFonts w:ascii="Cambria" w:hAnsi="Cambria"/>
          <w:color w:val="auto"/>
          <w:szCs w:val="26"/>
        </w:rPr>
        <w:t xml:space="preserve"> </w:t>
      </w:r>
      <w:proofErr w:type="spellStart"/>
      <w:r w:rsidRPr="00137ED4">
        <w:rPr>
          <w:rFonts w:ascii="Cambria" w:hAnsi="Cambria"/>
          <w:color w:val="auto"/>
          <w:szCs w:val="26"/>
        </w:rPr>
        <w:t>i</w:t>
      </w:r>
      <w:proofErr w:type="spellEnd"/>
      <w:r w:rsidRPr="00137ED4">
        <w:rPr>
          <w:rFonts w:ascii="Cambria" w:hAnsi="Cambria"/>
          <w:color w:val="auto"/>
          <w:szCs w:val="26"/>
        </w:rPr>
        <w:t xml:space="preserve"> </w:t>
      </w:r>
      <w:proofErr w:type="spellStart"/>
      <w:r w:rsidRPr="00137ED4">
        <w:rPr>
          <w:rFonts w:ascii="Cambria" w:hAnsi="Cambria"/>
          <w:color w:val="auto"/>
          <w:szCs w:val="26"/>
        </w:rPr>
        <w:t>Crne</w:t>
      </w:r>
      <w:proofErr w:type="spellEnd"/>
      <w:r w:rsidRPr="00137ED4">
        <w:rPr>
          <w:rFonts w:ascii="Cambria" w:hAnsi="Cambria"/>
          <w:color w:val="auto"/>
          <w:szCs w:val="26"/>
        </w:rPr>
        <w:t xml:space="preserve"> Gore za </w:t>
      </w:r>
      <w:proofErr w:type="spellStart"/>
      <w:r w:rsidRPr="00137ED4">
        <w:rPr>
          <w:rFonts w:ascii="Cambria" w:hAnsi="Cambria"/>
          <w:color w:val="auto"/>
          <w:szCs w:val="26"/>
        </w:rPr>
        <w:t>zapošljavanje</w:t>
      </w:r>
      <w:proofErr w:type="spellEnd"/>
      <w:r w:rsidRPr="00137ED4">
        <w:rPr>
          <w:rFonts w:ascii="Cambria" w:hAnsi="Cambria"/>
          <w:color w:val="auto"/>
          <w:szCs w:val="26"/>
        </w:rPr>
        <w:t xml:space="preserve">, </w:t>
      </w:r>
      <w:proofErr w:type="spellStart"/>
      <w:r w:rsidRPr="00137ED4">
        <w:rPr>
          <w:rFonts w:ascii="Cambria" w:hAnsi="Cambria"/>
          <w:color w:val="auto"/>
          <w:szCs w:val="26"/>
        </w:rPr>
        <w:t>obrazovanje</w:t>
      </w:r>
      <w:proofErr w:type="spellEnd"/>
      <w:r w:rsidRPr="00137ED4">
        <w:rPr>
          <w:rFonts w:ascii="Cambria" w:hAnsi="Cambria"/>
          <w:color w:val="auto"/>
          <w:szCs w:val="26"/>
        </w:rPr>
        <w:t xml:space="preserve"> </w:t>
      </w:r>
      <w:proofErr w:type="spellStart"/>
      <w:r w:rsidRPr="00137ED4">
        <w:rPr>
          <w:rFonts w:ascii="Cambria" w:hAnsi="Cambria"/>
          <w:color w:val="auto"/>
          <w:szCs w:val="26"/>
        </w:rPr>
        <w:t>i</w:t>
      </w:r>
      <w:proofErr w:type="spellEnd"/>
      <w:r w:rsidRPr="00137ED4">
        <w:rPr>
          <w:rFonts w:ascii="Cambria" w:hAnsi="Cambria"/>
          <w:color w:val="auto"/>
          <w:szCs w:val="26"/>
        </w:rPr>
        <w:t xml:space="preserve"> </w:t>
      </w:r>
      <w:proofErr w:type="spellStart"/>
      <w:r w:rsidRPr="00137ED4">
        <w:rPr>
          <w:rFonts w:ascii="Cambria" w:hAnsi="Cambria"/>
          <w:color w:val="auto"/>
          <w:szCs w:val="26"/>
        </w:rPr>
        <w:t>socijalnu</w:t>
      </w:r>
      <w:proofErr w:type="spellEnd"/>
      <w:r w:rsidRPr="00137ED4">
        <w:rPr>
          <w:rFonts w:ascii="Cambria" w:hAnsi="Cambria"/>
          <w:color w:val="auto"/>
          <w:szCs w:val="26"/>
        </w:rPr>
        <w:t xml:space="preserve"> </w:t>
      </w:r>
      <w:proofErr w:type="spellStart"/>
      <w:r w:rsidRPr="00137ED4">
        <w:rPr>
          <w:rFonts w:ascii="Cambria" w:hAnsi="Cambria"/>
          <w:color w:val="auto"/>
          <w:szCs w:val="26"/>
        </w:rPr>
        <w:t>zaštitu</w:t>
      </w:r>
      <w:proofErr w:type="spellEnd"/>
      <w:r w:rsidRPr="00137ED4">
        <w:rPr>
          <w:rFonts w:ascii="Cambria" w:hAnsi="Cambria"/>
          <w:color w:val="auto"/>
          <w:szCs w:val="26"/>
        </w:rPr>
        <w:t xml:space="preserve"> a u </w:t>
      </w:r>
      <w:proofErr w:type="spellStart"/>
      <w:r w:rsidRPr="00137ED4">
        <w:rPr>
          <w:rFonts w:ascii="Cambria" w:hAnsi="Cambria"/>
          <w:color w:val="auto"/>
          <w:szCs w:val="26"/>
        </w:rPr>
        <w:t>saradnji</w:t>
      </w:r>
      <w:proofErr w:type="spellEnd"/>
      <w:r w:rsidRPr="00137ED4">
        <w:rPr>
          <w:rFonts w:ascii="Cambria" w:hAnsi="Cambria"/>
          <w:color w:val="auto"/>
          <w:szCs w:val="26"/>
        </w:rPr>
        <w:t xml:space="preserve"> </w:t>
      </w:r>
      <w:proofErr w:type="spellStart"/>
      <w:r w:rsidRPr="00137ED4">
        <w:rPr>
          <w:rFonts w:ascii="Cambria" w:hAnsi="Cambria"/>
          <w:color w:val="auto"/>
          <w:szCs w:val="26"/>
        </w:rPr>
        <w:t>sa</w:t>
      </w:r>
      <w:proofErr w:type="spellEnd"/>
      <w:r w:rsidRPr="00137ED4">
        <w:rPr>
          <w:rFonts w:ascii="Cambria" w:hAnsi="Cambria"/>
          <w:color w:val="auto"/>
          <w:szCs w:val="26"/>
        </w:rPr>
        <w:t xml:space="preserve"> </w:t>
      </w:r>
      <w:proofErr w:type="spellStart"/>
      <w:r w:rsidRPr="00137ED4">
        <w:rPr>
          <w:rFonts w:ascii="Cambria" w:hAnsi="Cambria"/>
          <w:color w:val="auto"/>
          <w:szCs w:val="26"/>
        </w:rPr>
        <w:t>Ministarstvom</w:t>
      </w:r>
      <w:proofErr w:type="spellEnd"/>
      <w:r w:rsidRPr="00137ED4">
        <w:rPr>
          <w:rFonts w:ascii="Cambria" w:hAnsi="Cambria"/>
          <w:color w:val="auto"/>
          <w:szCs w:val="26"/>
        </w:rPr>
        <w:t xml:space="preserve"> </w:t>
      </w:r>
      <w:proofErr w:type="spellStart"/>
      <w:r w:rsidRPr="00137ED4">
        <w:rPr>
          <w:rFonts w:ascii="Cambria" w:hAnsi="Cambria"/>
          <w:color w:val="auto"/>
          <w:szCs w:val="26"/>
        </w:rPr>
        <w:t>finansija</w:t>
      </w:r>
      <w:proofErr w:type="spellEnd"/>
      <w:r w:rsidRPr="00137ED4">
        <w:rPr>
          <w:rFonts w:ascii="Cambria" w:hAnsi="Cambria"/>
          <w:color w:val="auto"/>
          <w:szCs w:val="26"/>
        </w:rPr>
        <w:t xml:space="preserve"> </w:t>
      </w:r>
      <w:proofErr w:type="spellStart"/>
      <w:r w:rsidRPr="00137ED4">
        <w:rPr>
          <w:rFonts w:ascii="Cambria" w:hAnsi="Cambria"/>
          <w:color w:val="auto"/>
          <w:szCs w:val="26"/>
        </w:rPr>
        <w:t>i</w:t>
      </w:r>
      <w:proofErr w:type="spellEnd"/>
      <w:r w:rsidRPr="00137ED4">
        <w:rPr>
          <w:rFonts w:ascii="Cambria" w:hAnsi="Cambria"/>
          <w:color w:val="auto"/>
          <w:szCs w:val="26"/>
        </w:rPr>
        <w:t xml:space="preserve"> </w:t>
      </w:r>
      <w:proofErr w:type="spellStart"/>
      <w:r w:rsidRPr="00137ED4">
        <w:rPr>
          <w:rFonts w:ascii="Cambria" w:hAnsi="Cambria"/>
          <w:color w:val="auto"/>
          <w:szCs w:val="26"/>
        </w:rPr>
        <w:t>socijalnog</w:t>
      </w:r>
      <w:proofErr w:type="spellEnd"/>
      <w:r w:rsidRPr="00137ED4">
        <w:rPr>
          <w:rFonts w:ascii="Cambria" w:hAnsi="Cambria"/>
          <w:color w:val="auto"/>
          <w:szCs w:val="26"/>
        </w:rPr>
        <w:t xml:space="preserve"> </w:t>
      </w:r>
      <w:proofErr w:type="spellStart"/>
      <w:r w:rsidRPr="00137ED4">
        <w:rPr>
          <w:rFonts w:ascii="Cambria" w:hAnsi="Cambria"/>
          <w:color w:val="auto"/>
          <w:szCs w:val="26"/>
        </w:rPr>
        <w:t>staranja</w:t>
      </w:r>
      <w:proofErr w:type="spellEnd"/>
      <w:r w:rsidRPr="00137ED4">
        <w:rPr>
          <w:rFonts w:ascii="Cambria" w:hAnsi="Cambria"/>
          <w:color w:val="auto"/>
          <w:szCs w:val="26"/>
        </w:rPr>
        <w:t xml:space="preserve"> </w:t>
      </w:r>
      <w:proofErr w:type="spellStart"/>
      <w:r w:rsidRPr="00137ED4">
        <w:rPr>
          <w:rFonts w:ascii="Cambria" w:hAnsi="Cambria"/>
          <w:color w:val="auto"/>
          <w:szCs w:val="26"/>
        </w:rPr>
        <w:t>i</w:t>
      </w:r>
      <w:proofErr w:type="spellEnd"/>
      <w:r w:rsidRPr="00137ED4">
        <w:rPr>
          <w:rFonts w:ascii="Cambria" w:hAnsi="Cambria"/>
          <w:color w:val="auto"/>
          <w:szCs w:val="26"/>
        </w:rPr>
        <w:t xml:space="preserve"> </w:t>
      </w:r>
      <w:proofErr w:type="spellStart"/>
      <w:r w:rsidRPr="00137ED4">
        <w:rPr>
          <w:rFonts w:ascii="Cambria" w:hAnsi="Cambria"/>
          <w:color w:val="auto"/>
          <w:szCs w:val="26"/>
        </w:rPr>
        <w:t>Ministarstvom</w:t>
      </w:r>
      <w:proofErr w:type="spellEnd"/>
      <w:r w:rsidRPr="00137ED4">
        <w:rPr>
          <w:rFonts w:ascii="Cambria" w:hAnsi="Cambria"/>
          <w:color w:val="auto"/>
          <w:szCs w:val="26"/>
        </w:rPr>
        <w:t xml:space="preserve"> </w:t>
      </w:r>
      <w:proofErr w:type="spellStart"/>
      <w:r w:rsidRPr="00137ED4">
        <w:rPr>
          <w:rFonts w:ascii="Cambria" w:hAnsi="Cambria"/>
          <w:color w:val="auto"/>
          <w:szCs w:val="26"/>
        </w:rPr>
        <w:t>ekonomskog</w:t>
      </w:r>
      <w:proofErr w:type="spellEnd"/>
      <w:r w:rsidRPr="00137ED4">
        <w:rPr>
          <w:rFonts w:ascii="Cambria" w:hAnsi="Cambria"/>
          <w:color w:val="auto"/>
          <w:szCs w:val="26"/>
        </w:rPr>
        <w:t xml:space="preserve"> </w:t>
      </w:r>
      <w:proofErr w:type="spellStart"/>
      <w:r w:rsidRPr="00137ED4">
        <w:rPr>
          <w:rFonts w:ascii="Cambria" w:hAnsi="Cambria"/>
          <w:color w:val="auto"/>
          <w:szCs w:val="26"/>
        </w:rPr>
        <w:t>razvoja</w:t>
      </w:r>
      <w:proofErr w:type="spellEnd"/>
      <w:r w:rsidRPr="00137ED4">
        <w:rPr>
          <w:rFonts w:ascii="Cambria" w:hAnsi="Cambria"/>
          <w:color w:val="auto"/>
          <w:szCs w:val="26"/>
        </w:rPr>
        <w:t xml:space="preserve"> </w:t>
      </w:r>
      <w:proofErr w:type="spellStart"/>
      <w:r w:rsidRPr="00137ED4">
        <w:rPr>
          <w:rFonts w:ascii="Cambria" w:hAnsi="Cambria"/>
          <w:color w:val="auto"/>
          <w:szCs w:val="26"/>
        </w:rPr>
        <w:t>Crne</w:t>
      </w:r>
      <w:proofErr w:type="spellEnd"/>
      <w:r w:rsidRPr="00137ED4">
        <w:rPr>
          <w:rFonts w:ascii="Cambria" w:hAnsi="Cambria"/>
          <w:color w:val="auto"/>
          <w:szCs w:val="26"/>
        </w:rPr>
        <w:t xml:space="preserve"> Gore.</w:t>
      </w:r>
    </w:p>
    <w:p w14:paraId="6CAE7B90" w14:textId="7CC741DD" w:rsidR="00137ED4" w:rsidRDefault="00137ED4" w:rsidP="00D30DBC">
      <w:pPr>
        <w:rPr>
          <w:rFonts w:ascii="Cambria" w:hAnsi="Cambria" w:cs="Arial"/>
          <w:b/>
          <w:color w:val="auto"/>
          <w:sz w:val="28"/>
          <w:szCs w:val="22"/>
        </w:rPr>
      </w:pPr>
    </w:p>
    <w:p w14:paraId="0BCBD797" w14:textId="2876667C" w:rsidR="00137ED4" w:rsidRDefault="00137ED4" w:rsidP="00137ED4">
      <w:pPr>
        <w:jc w:val="both"/>
        <w:rPr>
          <w:rFonts w:ascii="Cambria" w:hAnsi="Cambria"/>
          <w:color w:val="auto"/>
          <w:szCs w:val="26"/>
        </w:rPr>
      </w:pPr>
      <w:r w:rsidRPr="00137ED4">
        <w:rPr>
          <w:rFonts w:ascii="Cambria" w:hAnsi="Cambria"/>
          <w:color w:val="auto"/>
          <w:szCs w:val="26"/>
        </w:rPr>
        <w:t xml:space="preserve">U </w:t>
      </w:r>
      <w:proofErr w:type="spellStart"/>
      <w:r w:rsidRPr="00137ED4">
        <w:rPr>
          <w:rFonts w:ascii="Cambria" w:hAnsi="Cambria"/>
          <w:color w:val="auto"/>
          <w:szCs w:val="26"/>
        </w:rPr>
        <w:t>okviru</w:t>
      </w:r>
      <w:proofErr w:type="spellEnd"/>
      <w:r w:rsidRPr="00137ED4">
        <w:rPr>
          <w:rFonts w:ascii="Cambria" w:hAnsi="Cambria"/>
          <w:color w:val="auto"/>
          <w:szCs w:val="26"/>
        </w:rPr>
        <w:t xml:space="preserve"> </w:t>
      </w:r>
      <w:proofErr w:type="spellStart"/>
      <w:r w:rsidRPr="00137ED4">
        <w:rPr>
          <w:rFonts w:ascii="Cambria" w:hAnsi="Cambria"/>
          <w:color w:val="auto"/>
          <w:szCs w:val="26"/>
        </w:rPr>
        <w:t>projekta</w:t>
      </w:r>
      <w:proofErr w:type="spellEnd"/>
      <w:r w:rsidRPr="00137ED4">
        <w:rPr>
          <w:rFonts w:ascii="Cambria" w:hAnsi="Cambria"/>
          <w:color w:val="auto"/>
          <w:szCs w:val="26"/>
        </w:rPr>
        <w:t xml:space="preserve"> </w:t>
      </w:r>
      <w:proofErr w:type="spellStart"/>
      <w:r w:rsidRPr="00137ED4">
        <w:rPr>
          <w:rFonts w:ascii="Cambria" w:hAnsi="Cambria"/>
          <w:color w:val="auto"/>
          <w:szCs w:val="26"/>
        </w:rPr>
        <w:t>organizuje</w:t>
      </w:r>
      <w:proofErr w:type="spellEnd"/>
      <w:r w:rsidRPr="00137ED4">
        <w:rPr>
          <w:rFonts w:ascii="Cambria" w:hAnsi="Cambria"/>
          <w:color w:val="auto"/>
          <w:szCs w:val="26"/>
        </w:rPr>
        <w:t xml:space="preserve"> se </w:t>
      </w:r>
      <w:proofErr w:type="spellStart"/>
      <w:r w:rsidRPr="00137ED4">
        <w:rPr>
          <w:rFonts w:ascii="Cambria" w:hAnsi="Cambria"/>
          <w:color w:val="auto"/>
          <w:szCs w:val="26"/>
        </w:rPr>
        <w:t>akreditovana</w:t>
      </w:r>
      <w:proofErr w:type="spellEnd"/>
      <w:r w:rsidRPr="00137ED4">
        <w:rPr>
          <w:rFonts w:ascii="Cambria" w:hAnsi="Cambria"/>
          <w:color w:val="auto"/>
          <w:szCs w:val="26"/>
        </w:rPr>
        <w:t xml:space="preserve"> </w:t>
      </w:r>
      <w:proofErr w:type="spellStart"/>
      <w:r w:rsidRPr="00137ED4">
        <w:rPr>
          <w:rFonts w:ascii="Cambria" w:hAnsi="Cambria"/>
          <w:color w:val="auto"/>
          <w:szCs w:val="26"/>
        </w:rPr>
        <w:t>obuka</w:t>
      </w:r>
      <w:proofErr w:type="spellEnd"/>
      <w:r w:rsidRPr="00137ED4">
        <w:rPr>
          <w:rFonts w:ascii="Cambria" w:hAnsi="Cambria"/>
          <w:color w:val="auto"/>
          <w:szCs w:val="26"/>
        </w:rPr>
        <w:t xml:space="preserve"> pod </w:t>
      </w:r>
      <w:proofErr w:type="spellStart"/>
      <w:r w:rsidRPr="00137ED4">
        <w:rPr>
          <w:rFonts w:ascii="Cambria" w:hAnsi="Cambria"/>
          <w:color w:val="auto"/>
          <w:szCs w:val="26"/>
        </w:rPr>
        <w:t>nazivom</w:t>
      </w:r>
      <w:proofErr w:type="spellEnd"/>
      <w:r w:rsidRPr="00137ED4">
        <w:rPr>
          <w:rFonts w:ascii="Cambria" w:hAnsi="Cambria"/>
          <w:color w:val="auto"/>
          <w:szCs w:val="26"/>
        </w:rPr>
        <w:t xml:space="preserve"> </w:t>
      </w:r>
      <w:r w:rsidRPr="00137ED4">
        <w:rPr>
          <w:rFonts w:ascii="Cambria" w:hAnsi="Cambria"/>
          <w:b/>
          <w:bCs/>
          <w:color w:val="auto"/>
          <w:szCs w:val="26"/>
        </w:rPr>
        <w:t>“</w:t>
      </w:r>
      <w:proofErr w:type="spellStart"/>
      <w:r w:rsidRPr="00137ED4">
        <w:rPr>
          <w:rFonts w:ascii="Cambria" w:hAnsi="Cambria"/>
          <w:b/>
          <w:bCs/>
          <w:color w:val="auto"/>
          <w:szCs w:val="26"/>
        </w:rPr>
        <w:t>Unaprjeđenje</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vještina</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stručnih</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radnika</w:t>
      </w:r>
      <w:proofErr w:type="spellEnd"/>
      <w:r w:rsidRPr="00137ED4">
        <w:rPr>
          <w:rFonts w:ascii="Cambria" w:hAnsi="Cambria"/>
          <w:b/>
          <w:bCs/>
          <w:color w:val="auto"/>
          <w:szCs w:val="26"/>
        </w:rPr>
        <w:t xml:space="preserve">/ca u </w:t>
      </w:r>
      <w:proofErr w:type="spellStart"/>
      <w:r w:rsidRPr="00137ED4">
        <w:rPr>
          <w:rFonts w:ascii="Cambria" w:hAnsi="Cambria"/>
          <w:b/>
          <w:bCs/>
          <w:color w:val="auto"/>
          <w:szCs w:val="26"/>
        </w:rPr>
        <w:t>svrhu</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prevencije</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rizičnog</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ponašanja</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te</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vještine</w:t>
      </w:r>
      <w:proofErr w:type="spellEnd"/>
      <w:r w:rsidRPr="00137ED4">
        <w:rPr>
          <w:rFonts w:ascii="Cambria" w:hAnsi="Cambria"/>
          <w:b/>
          <w:bCs/>
          <w:color w:val="auto"/>
          <w:szCs w:val="26"/>
        </w:rPr>
        <w:t xml:space="preserve"> </w:t>
      </w:r>
      <w:proofErr w:type="spellStart"/>
      <w:r w:rsidRPr="00137ED4">
        <w:rPr>
          <w:rFonts w:ascii="Cambria" w:hAnsi="Cambria"/>
          <w:b/>
          <w:bCs/>
          <w:color w:val="auto"/>
          <w:szCs w:val="26"/>
        </w:rPr>
        <w:t>pregovaranja</w:t>
      </w:r>
      <w:proofErr w:type="spellEnd"/>
      <w:r w:rsidRPr="00137ED4">
        <w:rPr>
          <w:rFonts w:ascii="Cambria" w:hAnsi="Cambria"/>
          <w:b/>
          <w:bCs/>
          <w:color w:val="auto"/>
          <w:szCs w:val="26"/>
        </w:rPr>
        <w:t>”</w:t>
      </w:r>
      <w:r>
        <w:rPr>
          <w:rFonts w:ascii="Cambria" w:hAnsi="Cambria"/>
          <w:b/>
          <w:bCs/>
          <w:color w:val="auto"/>
          <w:szCs w:val="26"/>
        </w:rPr>
        <w:t xml:space="preserve">, </w:t>
      </w:r>
      <w:proofErr w:type="spellStart"/>
      <w:r w:rsidRPr="00137ED4">
        <w:rPr>
          <w:rFonts w:ascii="Cambria" w:hAnsi="Cambria"/>
          <w:color w:val="auto"/>
          <w:szCs w:val="26"/>
        </w:rPr>
        <w:t>koja</w:t>
      </w:r>
      <w:proofErr w:type="spellEnd"/>
      <w:r w:rsidRPr="00137ED4">
        <w:rPr>
          <w:rFonts w:ascii="Cambria" w:hAnsi="Cambria"/>
          <w:color w:val="auto"/>
          <w:szCs w:val="26"/>
        </w:rPr>
        <w:t xml:space="preserve"> </w:t>
      </w:r>
      <w:proofErr w:type="spellStart"/>
      <w:r w:rsidRPr="00137ED4">
        <w:rPr>
          <w:rFonts w:ascii="Cambria" w:hAnsi="Cambria"/>
          <w:color w:val="auto"/>
          <w:szCs w:val="26"/>
        </w:rPr>
        <w:t>će</w:t>
      </w:r>
      <w:proofErr w:type="spellEnd"/>
      <w:r w:rsidRPr="00137ED4">
        <w:rPr>
          <w:rFonts w:ascii="Cambria" w:hAnsi="Cambria"/>
          <w:color w:val="auto"/>
          <w:szCs w:val="26"/>
        </w:rPr>
        <w:t xml:space="preserve"> se </w:t>
      </w:r>
      <w:proofErr w:type="spellStart"/>
      <w:r w:rsidRPr="00137ED4">
        <w:rPr>
          <w:rFonts w:ascii="Cambria" w:hAnsi="Cambria"/>
          <w:color w:val="auto"/>
          <w:szCs w:val="26"/>
        </w:rPr>
        <w:t>održati</w:t>
      </w:r>
      <w:proofErr w:type="spellEnd"/>
      <w:r w:rsidRPr="00137ED4">
        <w:rPr>
          <w:rFonts w:ascii="Cambria" w:hAnsi="Cambria"/>
          <w:color w:val="auto"/>
          <w:szCs w:val="26"/>
        </w:rPr>
        <w:t xml:space="preserve"> </w:t>
      </w:r>
      <w:r w:rsidRPr="00137ED4">
        <w:rPr>
          <w:rFonts w:ascii="Cambria" w:hAnsi="Cambria"/>
          <w:b/>
          <w:bCs/>
          <w:color w:val="auto"/>
          <w:szCs w:val="26"/>
        </w:rPr>
        <w:t xml:space="preserve">14. </w:t>
      </w:r>
      <w:proofErr w:type="spellStart"/>
      <w:r w:rsidRPr="00137ED4">
        <w:rPr>
          <w:rFonts w:ascii="Cambria" w:hAnsi="Cambria"/>
          <w:b/>
          <w:bCs/>
          <w:color w:val="auto"/>
          <w:szCs w:val="26"/>
        </w:rPr>
        <w:t>i</w:t>
      </w:r>
      <w:proofErr w:type="spellEnd"/>
      <w:r w:rsidRPr="00137ED4">
        <w:rPr>
          <w:rFonts w:ascii="Cambria" w:hAnsi="Cambria"/>
          <w:b/>
          <w:bCs/>
          <w:color w:val="auto"/>
          <w:szCs w:val="26"/>
        </w:rPr>
        <w:t xml:space="preserve"> 15. </w:t>
      </w:r>
      <w:proofErr w:type="spellStart"/>
      <w:r w:rsidRPr="00137ED4">
        <w:rPr>
          <w:rFonts w:ascii="Cambria" w:hAnsi="Cambria"/>
          <w:b/>
          <w:bCs/>
          <w:color w:val="auto"/>
          <w:szCs w:val="26"/>
        </w:rPr>
        <w:t>oktobra</w:t>
      </w:r>
      <w:proofErr w:type="spellEnd"/>
      <w:r w:rsidRPr="00137ED4">
        <w:rPr>
          <w:rFonts w:ascii="Cambria" w:hAnsi="Cambria"/>
          <w:b/>
          <w:bCs/>
          <w:color w:val="auto"/>
          <w:szCs w:val="26"/>
        </w:rPr>
        <w:t xml:space="preserve"> 2021. </w:t>
      </w:r>
      <w:proofErr w:type="spellStart"/>
      <w:r w:rsidRPr="00137ED4">
        <w:rPr>
          <w:rFonts w:ascii="Cambria" w:hAnsi="Cambria"/>
          <w:b/>
          <w:bCs/>
          <w:color w:val="auto"/>
          <w:szCs w:val="26"/>
        </w:rPr>
        <w:t>godine</w:t>
      </w:r>
      <w:proofErr w:type="spellEnd"/>
      <w:r w:rsidRPr="00137ED4">
        <w:rPr>
          <w:rFonts w:ascii="Cambria" w:hAnsi="Cambria"/>
          <w:color w:val="auto"/>
          <w:szCs w:val="26"/>
        </w:rPr>
        <w:t xml:space="preserve"> </w:t>
      </w:r>
      <w:r>
        <w:rPr>
          <w:rFonts w:ascii="Cambria" w:hAnsi="Cambria"/>
          <w:color w:val="auto"/>
          <w:szCs w:val="26"/>
        </w:rPr>
        <w:t xml:space="preserve">u </w:t>
      </w:r>
      <w:proofErr w:type="spellStart"/>
      <w:r w:rsidRPr="00744675">
        <w:rPr>
          <w:rFonts w:ascii="Cambria" w:hAnsi="Cambria"/>
          <w:b/>
          <w:bCs/>
          <w:color w:val="auto"/>
          <w:szCs w:val="26"/>
        </w:rPr>
        <w:t>Podgorici</w:t>
      </w:r>
      <w:proofErr w:type="spellEnd"/>
      <w:r>
        <w:rPr>
          <w:rFonts w:ascii="Cambria" w:hAnsi="Cambria"/>
          <w:color w:val="auto"/>
          <w:szCs w:val="26"/>
        </w:rPr>
        <w:t xml:space="preserve"> - PR </w:t>
      </w:r>
      <w:proofErr w:type="spellStart"/>
      <w:r>
        <w:rPr>
          <w:rFonts w:ascii="Cambria" w:hAnsi="Cambria"/>
          <w:color w:val="auto"/>
          <w:szCs w:val="26"/>
        </w:rPr>
        <w:t>Centar</w:t>
      </w:r>
      <w:proofErr w:type="spellEnd"/>
      <w:r>
        <w:rPr>
          <w:rFonts w:ascii="Cambria" w:hAnsi="Cambria"/>
          <w:color w:val="auto"/>
          <w:szCs w:val="26"/>
        </w:rPr>
        <w:t xml:space="preserve"> (Josipa </w:t>
      </w:r>
      <w:proofErr w:type="spellStart"/>
      <w:r>
        <w:rPr>
          <w:rFonts w:ascii="Cambria" w:hAnsi="Cambria"/>
          <w:color w:val="auto"/>
          <w:szCs w:val="26"/>
        </w:rPr>
        <w:t>Broza</w:t>
      </w:r>
      <w:proofErr w:type="spellEnd"/>
      <w:r>
        <w:rPr>
          <w:rFonts w:ascii="Cambria" w:hAnsi="Cambria"/>
          <w:color w:val="auto"/>
          <w:szCs w:val="26"/>
        </w:rPr>
        <w:t xml:space="preserve"> Tita 23a). </w:t>
      </w:r>
    </w:p>
    <w:p w14:paraId="6146728B" w14:textId="24672E07" w:rsidR="00137ED4" w:rsidRDefault="00137ED4" w:rsidP="00137ED4">
      <w:pPr>
        <w:jc w:val="both"/>
        <w:rPr>
          <w:rFonts w:ascii="Cambria" w:hAnsi="Cambria"/>
          <w:b/>
          <w:bCs/>
          <w:color w:val="auto"/>
          <w:szCs w:val="26"/>
        </w:rPr>
      </w:pPr>
      <w:proofErr w:type="spellStart"/>
      <w:r>
        <w:rPr>
          <w:rFonts w:ascii="Cambria" w:hAnsi="Cambria"/>
          <w:color w:val="auto"/>
          <w:szCs w:val="26"/>
        </w:rPr>
        <w:t>Prijava</w:t>
      </w:r>
      <w:proofErr w:type="spellEnd"/>
      <w:r>
        <w:rPr>
          <w:rFonts w:ascii="Cambria" w:hAnsi="Cambria"/>
          <w:color w:val="auto"/>
          <w:szCs w:val="26"/>
        </w:rPr>
        <w:t xml:space="preserve"> za </w:t>
      </w:r>
      <w:proofErr w:type="spellStart"/>
      <w:r>
        <w:rPr>
          <w:rFonts w:ascii="Cambria" w:hAnsi="Cambria"/>
          <w:color w:val="auto"/>
          <w:szCs w:val="26"/>
        </w:rPr>
        <w:t>učešće</w:t>
      </w:r>
      <w:proofErr w:type="spellEnd"/>
      <w:r>
        <w:rPr>
          <w:rFonts w:ascii="Cambria" w:hAnsi="Cambria"/>
          <w:color w:val="auto"/>
          <w:szCs w:val="26"/>
        </w:rPr>
        <w:t xml:space="preserve"> </w:t>
      </w:r>
      <w:proofErr w:type="spellStart"/>
      <w:r>
        <w:rPr>
          <w:rFonts w:ascii="Cambria" w:hAnsi="Cambria"/>
          <w:color w:val="auto"/>
          <w:szCs w:val="26"/>
        </w:rPr>
        <w:t>na</w:t>
      </w:r>
      <w:proofErr w:type="spellEnd"/>
      <w:r>
        <w:rPr>
          <w:rFonts w:ascii="Cambria" w:hAnsi="Cambria"/>
          <w:color w:val="auto"/>
          <w:szCs w:val="26"/>
        </w:rPr>
        <w:t xml:space="preserve"> </w:t>
      </w:r>
      <w:proofErr w:type="spellStart"/>
      <w:r>
        <w:rPr>
          <w:rFonts w:ascii="Cambria" w:hAnsi="Cambria"/>
          <w:color w:val="auto"/>
          <w:szCs w:val="26"/>
        </w:rPr>
        <w:t>obuci</w:t>
      </w:r>
      <w:proofErr w:type="spellEnd"/>
      <w:r>
        <w:rPr>
          <w:rFonts w:ascii="Cambria" w:hAnsi="Cambria"/>
          <w:color w:val="auto"/>
          <w:szCs w:val="26"/>
        </w:rPr>
        <w:t xml:space="preserve"> </w:t>
      </w:r>
      <w:proofErr w:type="spellStart"/>
      <w:r>
        <w:rPr>
          <w:rFonts w:ascii="Cambria" w:hAnsi="Cambria"/>
          <w:color w:val="auto"/>
          <w:szCs w:val="26"/>
        </w:rPr>
        <w:t>vrši</w:t>
      </w:r>
      <w:proofErr w:type="spellEnd"/>
      <w:r>
        <w:rPr>
          <w:rFonts w:ascii="Cambria" w:hAnsi="Cambria"/>
          <w:color w:val="auto"/>
          <w:szCs w:val="26"/>
        </w:rPr>
        <w:t xml:space="preserve"> se </w:t>
      </w:r>
      <w:proofErr w:type="spellStart"/>
      <w:r>
        <w:rPr>
          <w:rFonts w:ascii="Cambria" w:hAnsi="Cambria"/>
          <w:color w:val="auto"/>
          <w:szCs w:val="26"/>
        </w:rPr>
        <w:t>preko</w:t>
      </w:r>
      <w:proofErr w:type="spellEnd"/>
      <w:r>
        <w:rPr>
          <w:rFonts w:ascii="Cambria" w:hAnsi="Cambria"/>
          <w:color w:val="auto"/>
          <w:szCs w:val="26"/>
        </w:rPr>
        <w:t xml:space="preserve"> e-mail </w:t>
      </w:r>
      <w:proofErr w:type="spellStart"/>
      <w:r>
        <w:rPr>
          <w:rFonts w:ascii="Cambria" w:hAnsi="Cambria"/>
          <w:color w:val="auto"/>
          <w:szCs w:val="26"/>
        </w:rPr>
        <w:t>adrese</w:t>
      </w:r>
      <w:proofErr w:type="spellEnd"/>
      <w:r>
        <w:rPr>
          <w:rFonts w:ascii="Cambria" w:hAnsi="Cambria"/>
          <w:color w:val="auto"/>
          <w:szCs w:val="26"/>
        </w:rPr>
        <w:t xml:space="preserve">: </w:t>
      </w:r>
      <w:r w:rsidRPr="00137ED4">
        <w:rPr>
          <w:rFonts w:ascii="Cambria" w:hAnsi="Cambria"/>
          <w:b/>
          <w:bCs/>
          <w:color w:val="auto"/>
          <w:szCs w:val="26"/>
        </w:rPr>
        <w:t xml:space="preserve">marija.mijovic.89@gmail.com </w:t>
      </w:r>
    </w:p>
    <w:p w14:paraId="255D92A5" w14:textId="77777777" w:rsidR="00137ED4" w:rsidRDefault="00137ED4" w:rsidP="00137ED4">
      <w:pPr>
        <w:jc w:val="both"/>
        <w:rPr>
          <w:rFonts w:ascii="Cambria" w:hAnsi="Cambria"/>
          <w:b/>
          <w:bCs/>
          <w:color w:val="auto"/>
          <w:szCs w:val="26"/>
        </w:rPr>
      </w:pPr>
    </w:p>
    <w:p w14:paraId="0B1A90B2" w14:textId="522D568B" w:rsidR="00137ED4" w:rsidRDefault="00137ED4" w:rsidP="00137ED4">
      <w:pPr>
        <w:jc w:val="both"/>
        <w:rPr>
          <w:rFonts w:ascii="Cambria" w:hAnsi="Cambria"/>
          <w:color w:val="auto"/>
          <w:szCs w:val="26"/>
        </w:rPr>
      </w:pPr>
      <w:proofErr w:type="spellStart"/>
      <w:r w:rsidRPr="00137ED4">
        <w:rPr>
          <w:rFonts w:ascii="Cambria" w:hAnsi="Cambria"/>
          <w:color w:val="auto"/>
          <w:szCs w:val="26"/>
        </w:rPr>
        <w:t>Učešće</w:t>
      </w:r>
      <w:proofErr w:type="spellEnd"/>
      <w:r w:rsidRPr="00137ED4">
        <w:rPr>
          <w:rFonts w:ascii="Cambria" w:hAnsi="Cambria"/>
          <w:color w:val="auto"/>
          <w:szCs w:val="26"/>
        </w:rPr>
        <w:t xml:space="preserve"> </w:t>
      </w:r>
      <w:proofErr w:type="spellStart"/>
      <w:r w:rsidRPr="00137ED4">
        <w:rPr>
          <w:rFonts w:ascii="Cambria" w:hAnsi="Cambria"/>
          <w:color w:val="auto"/>
          <w:szCs w:val="26"/>
        </w:rPr>
        <w:t>na</w:t>
      </w:r>
      <w:proofErr w:type="spellEnd"/>
      <w:r w:rsidRPr="00137ED4">
        <w:rPr>
          <w:rFonts w:ascii="Cambria" w:hAnsi="Cambria"/>
          <w:color w:val="auto"/>
          <w:szCs w:val="26"/>
        </w:rPr>
        <w:t xml:space="preserve"> </w:t>
      </w:r>
      <w:proofErr w:type="spellStart"/>
      <w:r w:rsidRPr="00137ED4">
        <w:rPr>
          <w:rFonts w:ascii="Cambria" w:hAnsi="Cambria"/>
          <w:color w:val="auto"/>
          <w:szCs w:val="26"/>
        </w:rPr>
        <w:t>akreditovanoj</w:t>
      </w:r>
      <w:proofErr w:type="spellEnd"/>
      <w:r w:rsidRPr="00137ED4">
        <w:rPr>
          <w:rFonts w:ascii="Cambria" w:hAnsi="Cambria"/>
          <w:color w:val="auto"/>
          <w:szCs w:val="26"/>
        </w:rPr>
        <w:t xml:space="preserve"> </w:t>
      </w:r>
      <w:proofErr w:type="spellStart"/>
      <w:r w:rsidRPr="00137ED4">
        <w:rPr>
          <w:rFonts w:ascii="Cambria" w:hAnsi="Cambria"/>
          <w:color w:val="auto"/>
          <w:szCs w:val="26"/>
        </w:rPr>
        <w:t>obuci</w:t>
      </w:r>
      <w:proofErr w:type="spellEnd"/>
      <w:r w:rsidRPr="00137ED4">
        <w:rPr>
          <w:rFonts w:ascii="Cambria" w:hAnsi="Cambria"/>
          <w:color w:val="auto"/>
          <w:szCs w:val="26"/>
        </w:rPr>
        <w:t xml:space="preserve"> je </w:t>
      </w:r>
      <w:proofErr w:type="spellStart"/>
      <w:r w:rsidRPr="00744675">
        <w:rPr>
          <w:rFonts w:ascii="Cambria" w:hAnsi="Cambria"/>
          <w:b/>
          <w:bCs/>
          <w:color w:val="auto"/>
          <w:szCs w:val="26"/>
        </w:rPr>
        <w:t>besplatno</w:t>
      </w:r>
      <w:proofErr w:type="spellEnd"/>
      <w:r w:rsidRPr="00744675">
        <w:rPr>
          <w:rFonts w:ascii="Cambria" w:hAnsi="Cambria"/>
          <w:b/>
          <w:bCs/>
          <w:color w:val="auto"/>
          <w:szCs w:val="26"/>
        </w:rPr>
        <w:t>.</w:t>
      </w:r>
      <w:r w:rsidRPr="00137ED4">
        <w:rPr>
          <w:rFonts w:ascii="Cambria" w:hAnsi="Cambria"/>
          <w:color w:val="auto"/>
          <w:szCs w:val="26"/>
        </w:rPr>
        <w:t xml:space="preserve"> </w:t>
      </w:r>
    </w:p>
    <w:p w14:paraId="305DF4BA" w14:textId="1F82626F" w:rsidR="00137ED4" w:rsidRDefault="00137ED4" w:rsidP="00137ED4">
      <w:pPr>
        <w:jc w:val="both"/>
        <w:rPr>
          <w:rFonts w:ascii="Cambria" w:hAnsi="Cambria"/>
          <w:color w:val="auto"/>
          <w:szCs w:val="26"/>
        </w:rPr>
      </w:pPr>
    </w:p>
    <w:p w14:paraId="6806EE26" w14:textId="31850C27" w:rsidR="00137ED4" w:rsidRDefault="00744675" w:rsidP="00137ED4">
      <w:pPr>
        <w:jc w:val="both"/>
        <w:rPr>
          <w:rFonts w:ascii="Cambria" w:hAnsi="Cambria"/>
          <w:color w:val="auto"/>
          <w:szCs w:val="26"/>
        </w:rPr>
      </w:pPr>
      <w:proofErr w:type="spellStart"/>
      <w:r>
        <w:rPr>
          <w:rFonts w:ascii="Cambria" w:hAnsi="Cambria"/>
          <w:color w:val="auto"/>
          <w:szCs w:val="26"/>
        </w:rPr>
        <w:t>Dodatne</w:t>
      </w:r>
      <w:proofErr w:type="spellEnd"/>
      <w:r>
        <w:rPr>
          <w:rFonts w:ascii="Cambria" w:hAnsi="Cambria"/>
          <w:color w:val="auto"/>
          <w:szCs w:val="26"/>
        </w:rPr>
        <w:t xml:space="preserve"> </w:t>
      </w:r>
      <w:proofErr w:type="spellStart"/>
      <w:r>
        <w:rPr>
          <w:rFonts w:ascii="Cambria" w:hAnsi="Cambria"/>
          <w:color w:val="auto"/>
          <w:szCs w:val="26"/>
        </w:rPr>
        <w:t>informacije</w:t>
      </w:r>
      <w:proofErr w:type="spellEnd"/>
      <w:r>
        <w:rPr>
          <w:rFonts w:ascii="Cambria" w:hAnsi="Cambria"/>
          <w:color w:val="auto"/>
          <w:szCs w:val="26"/>
        </w:rPr>
        <w:t xml:space="preserve"> </w:t>
      </w:r>
      <w:proofErr w:type="spellStart"/>
      <w:r>
        <w:rPr>
          <w:rFonts w:ascii="Cambria" w:hAnsi="Cambria"/>
          <w:color w:val="auto"/>
          <w:szCs w:val="26"/>
        </w:rPr>
        <w:t>možete</w:t>
      </w:r>
      <w:proofErr w:type="spellEnd"/>
      <w:r>
        <w:rPr>
          <w:rFonts w:ascii="Cambria" w:hAnsi="Cambria"/>
          <w:color w:val="auto"/>
          <w:szCs w:val="26"/>
        </w:rPr>
        <w:t xml:space="preserve"> </w:t>
      </w:r>
      <w:proofErr w:type="spellStart"/>
      <w:r>
        <w:rPr>
          <w:rFonts w:ascii="Cambria" w:hAnsi="Cambria"/>
          <w:color w:val="auto"/>
          <w:szCs w:val="26"/>
        </w:rPr>
        <w:t>naći</w:t>
      </w:r>
      <w:proofErr w:type="spellEnd"/>
      <w:r>
        <w:rPr>
          <w:rFonts w:ascii="Cambria" w:hAnsi="Cambria"/>
          <w:color w:val="auto"/>
          <w:szCs w:val="26"/>
        </w:rPr>
        <w:t xml:space="preserve"> u</w:t>
      </w:r>
      <w:r w:rsidR="00137ED4">
        <w:rPr>
          <w:rFonts w:ascii="Cambria" w:hAnsi="Cambria"/>
          <w:color w:val="auto"/>
          <w:szCs w:val="26"/>
        </w:rPr>
        <w:t xml:space="preserve"> </w:t>
      </w:r>
      <w:proofErr w:type="spellStart"/>
      <w:r>
        <w:rPr>
          <w:rFonts w:ascii="Cambria" w:hAnsi="Cambria"/>
          <w:color w:val="auto"/>
          <w:szCs w:val="26"/>
        </w:rPr>
        <w:t>agendi</w:t>
      </w:r>
      <w:proofErr w:type="spellEnd"/>
      <w:r>
        <w:rPr>
          <w:rFonts w:ascii="Cambria" w:hAnsi="Cambria"/>
          <w:color w:val="auto"/>
          <w:szCs w:val="26"/>
        </w:rPr>
        <w:t xml:space="preserve">. </w:t>
      </w:r>
    </w:p>
    <w:p w14:paraId="18E24142" w14:textId="3AEE3D4B" w:rsidR="00744675" w:rsidRDefault="00744675" w:rsidP="00137ED4">
      <w:pPr>
        <w:jc w:val="both"/>
        <w:rPr>
          <w:rFonts w:ascii="Cambria" w:hAnsi="Cambria"/>
          <w:color w:val="auto"/>
          <w:szCs w:val="26"/>
        </w:rPr>
      </w:pPr>
    </w:p>
    <w:p w14:paraId="60B2488D" w14:textId="32962F0D" w:rsidR="00744675" w:rsidRDefault="00744675" w:rsidP="00137ED4">
      <w:pPr>
        <w:jc w:val="both"/>
        <w:rPr>
          <w:rFonts w:ascii="Cambria" w:hAnsi="Cambria"/>
          <w:color w:val="auto"/>
          <w:szCs w:val="26"/>
        </w:rPr>
      </w:pPr>
    </w:p>
    <w:p w14:paraId="4697D9CB" w14:textId="4A8B12F1" w:rsidR="00744675" w:rsidRDefault="00744675" w:rsidP="00137ED4">
      <w:pPr>
        <w:jc w:val="both"/>
        <w:rPr>
          <w:rFonts w:ascii="Cambria" w:hAnsi="Cambria"/>
          <w:color w:val="auto"/>
          <w:szCs w:val="26"/>
        </w:rPr>
      </w:pPr>
    </w:p>
    <w:p w14:paraId="54628B5B" w14:textId="6388F9CC" w:rsidR="00744675" w:rsidRDefault="00744675" w:rsidP="00137ED4">
      <w:pPr>
        <w:jc w:val="both"/>
        <w:rPr>
          <w:rFonts w:ascii="Cambria" w:hAnsi="Cambria"/>
          <w:color w:val="auto"/>
          <w:szCs w:val="26"/>
        </w:rPr>
      </w:pPr>
    </w:p>
    <w:p w14:paraId="18E3FBDA" w14:textId="7D418D85" w:rsidR="00744675" w:rsidRDefault="00744675" w:rsidP="00137ED4">
      <w:pPr>
        <w:jc w:val="both"/>
        <w:rPr>
          <w:rFonts w:ascii="Cambria" w:hAnsi="Cambria"/>
          <w:color w:val="auto"/>
          <w:szCs w:val="26"/>
        </w:rPr>
      </w:pPr>
    </w:p>
    <w:p w14:paraId="56DF116A" w14:textId="46ABF124" w:rsidR="00744675" w:rsidRDefault="00744675" w:rsidP="00137ED4">
      <w:pPr>
        <w:jc w:val="both"/>
        <w:rPr>
          <w:rFonts w:ascii="Cambria" w:hAnsi="Cambria"/>
          <w:color w:val="auto"/>
          <w:szCs w:val="26"/>
        </w:rPr>
      </w:pPr>
    </w:p>
    <w:p w14:paraId="4D4EBF8E" w14:textId="61177D61" w:rsidR="00744675" w:rsidRDefault="00744675" w:rsidP="00137ED4">
      <w:pPr>
        <w:jc w:val="both"/>
        <w:rPr>
          <w:rFonts w:ascii="Cambria" w:hAnsi="Cambria"/>
          <w:color w:val="auto"/>
          <w:szCs w:val="26"/>
        </w:rPr>
      </w:pPr>
    </w:p>
    <w:p w14:paraId="5D31E76D" w14:textId="5E881DBB" w:rsidR="00744675" w:rsidRDefault="00744675" w:rsidP="00137ED4">
      <w:pPr>
        <w:jc w:val="both"/>
        <w:rPr>
          <w:rFonts w:ascii="Cambria" w:hAnsi="Cambria"/>
          <w:color w:val="auto"/>
          <w:szCs w:val="26"/>
        </w:rPr>
      </w:pPr>
    </w:p>
    <w:p w14:paraId="26E986AC" w14:textId="67E03200" w:rsidR="00744675" w:rsidRDefault="00744675" w:rsidP="00137ED4">
      <w:pPr>
        <w:jc w:val="both"/>
        <w:rPr>
          <w:rFonts w:ascii="Cambria" w:hAnsi="Cambria"/>
          <w:color w:val="auto"/>
          <w:szCs w:val="26"/>
        </w:rPr>
      </w:pPr>
    </w:p>
    <w:p w14:paraId="1EEB08B6" w14:textId="39B9F85F" w:rsidR="00744675" w:rsidRDefault="00744675" w:rsidP="00137ED4">
      <w:pPr>
        <w:jc w:val="both"/>
        <w:rPr>
          <w:rFonts w:ascii="Cambria" w:hAnsi="Cambria"/>
          <w:color w:val="auto"/>
          <w:szCs w:val="26"/>
        </w:rPr>
      </w:pPr>
    </w:p>
    <w:p w14:paraId="2E7A2E94" w14:textId="2059A3FB" w:rsidR="00744675" w:rsidRDefault="00744675" w:rsidP="00137ED4">
      <w:pPr>
        <w:jc w:val="both"/>
        <w:rPr>
          <w:rFonts w:ascii="Cambria" w:hAnsi="Cambria"/>
          <w:color w:val="auto"/>
          <w:szCs w:val="26"/>
        </w:rPr>
      </w:pPr>
    </w:p>
    <w:p w14:paraId="29F4A136" w14:textId="28D963F8" w:rsidR="00744675" w:rsidRDefault="00744675" w:rsidP="00137ED4">
      <w:pPr>
        <w:jc w:val="both"/>
        <w:rPr>
          <w:rFonts w:ascii="Cambria" w:hAnsi="Cambria"/>
          <w:color w:val="auto"/>
          <w:szCs w:val="26"/>
        </w:rPr>
      </w:pPr>
    </w:p>
    <w:p w14:paraId="36DCE248" w14:textId="52E1BF0B" w:rsidR="00744675" w:rsidRDefault="00744675" w:rsidP="00137ED4">
      <w:pPr>
        <w:jc w:val="both"/>
        <w:rPr>
          <w:rFonts w:ascii="Cambria" w:hAnsi="Cambria"/>
          <w:color w:val="auto"/>
          <w:szCs w:val="26"/>
        </w:rPr>
      </w:pPr>
    </w:p>
    <w:p w14:paraId="396AEF80" w14:textId="5672C78F" w:rsidR="00744675" w:rsidRDefault="00744675" w:rsidP="00137ED4">
      <w:pPr>
        <w:jc w:val="both"/>
        <w:rPr>
          <w:rFonts w:ascii="Cambria" w:hAnsi="Cambria"/>
          <w:color w:val="auto"/>
          <w:szCs w:val="26"/>
        </w:rPr>
      </w:pPr>
    </w:p>
    <w:p w14:paraId="0C5E8C6C" w14:textId="223DCC0D" w:rsidR="00744675" w:rsidRDefault="00744675" w:rsidP="00137ED4">
      <w:pPr>
        <w:jc w:val="both"/>
        <w:rPr>
          <w:rFonts w:ascii="Cambria" w:hAnsi="Cambria"/>
          <w:color w:val="auto"/>
          <w:szCs w:val="26"/>
        </w:rPr>
      </w:pPr>
    </w:p>
    <w:p w14:paraId="37C9C6C5" w14:textId="77777777" w:rsidR="00744675" w:rsidRPr="00137ED4" w:rsidRDefault="00744675" w:rsidP="00137ED4">
      <w:pPr>
        <w:jc w:val="both"/>
        <w:rPr>
          <w:rFonts w:ascii="Cambria" w:hAnsi="Cambria"/>
          <w:color w:val="auto"/>
          <w:szCs w:val="26"/>
        </w:rPr>
      </w:pPr>
    </w:p>
    <w:p w14:paraId="3C934678" w14:textId="77777777" w:rsidR="00137ED4" w:rsidRPr="00137ED4" w:rsidRDefault="00137ED4" w:rsidP="00137ED4">
      <w:pPr>
        <w:jc w:val="both"/>
        <w:rPr>
          <w:rFonts w:ascii="Cambria" w:hAnsi="Cambria"/>
          <w:color w:val="auto"/>
          <w:szCs w:val="26"/>
        </w:rPr>
      </w:pPr>
    </w:p>
    <w:p w14:paraId="0336B38D" w14:textId="7636B978" w:rsidR="00137ED4" w:rsidRDefault="00137ED4" w:rsidP="00137ED4">
      <w:pPr>
        <w:jc w:val="both"/>
        <w:rPr>
          <w:rFonts w:ascii="Cambria" w:hAnsi="Cambria" w:cs="Arial"/>
          <w:b/>
          <w:color w:val="auto"/>
          <w:sz w:val="28"/>
          <w:szCs w:val="22"/>
        </w:rPr>
      </w:pPr>
    </w:p>
    <w:p w14:paraId="6E57127B" w14:textId="1D6CD872" w:rsidR="00137ED4" w:rsidRDefault="00137ED4" w:rsidP="00137ED4">
      <w:pPr>
        <w:jc w:val="both"/>
        <w:rPr>
          <w:rFonts w:ascii="Cambria" w:hAnsi="Cambria" w:cs="Arial"/>
          <w:b/>
          <w:color w:val="auto"/>
          <w:sz w:val="28"/>
          <w:szCs w:val="22"/>
        </w:rPr>
      </w:pPr>
    </w:p>
    <w:p w14:paraId="73B84648" w14:textId="7F6D332F" w:rsidR="00137ED4" w:rsidRDefault="00137ED4" w:rsidP="00D30DBC">
      <w:pPr>
        <w:rPr>
          <w:rFonts w:ascii="Cambria" w:hAnsi="Cambria" w:cs="Arial"/>
          <w:b/>
          <w:color w:val="auto"/>
          <w:sz w:val="28"/>
          <w:szCs w:val="22"/>
        </w:rPr>
      </w:pPr>
    </w:p>
    <w:p w14:paraId="1B519C2B" w14:textId="77777777" w:rsidR="00137ED4" w:rsidRPr="00960BD1" w:rsidRDefault="00137ED4" w:rsidP="00D30DBC">
      <w:pPr>
        <w:rPr>
          <w:rFonts w:ascii="Cambria" w:hAnsi="Cambria" w:cs="Arial"/>
          <w:b/>
          <w:color w:val="auto"/>
          <w:sz w:val="28"/>
          <w:szCs w:val="22"/>
        </w:rPr>
      </w:pPr>
    </w:p>
    <w:p w14:paraId="0D138E7D" w14:textId="77777777" w:rsidR="00A133AB" w:rsidRPr="00AE02F9" w:rsidRDefault="00A133AB" w:rsidP="00A133AB">
      <w:pPr>
        <w:jc w:val="center"/>
        <w:rPr>
          <w:rFonts w:ascii="Cambria" w:hAnsi="Cambria" w:cs="Arial"/>
          <w:b/>
          <w:color w:val="auto"/>
        </w:rPr>
      </w:pPr>
      <w:r w:rsidRPr="00AE02F9">
        <w:rPr>
          <w:rFonts w:ascii="Cambria" w:hAnsi="Cambria" w:cs="Arial"/>
          <w:b/>
          <w:color w:val="auto"/>
        </w:rPr>
        <w:lastRenderedPageBreak/>
        <w:t>AGENDA</w:t>
      </w:r>
    </w:p>
    <w:p w14:paraId="39A2F4B0" w14:textId="77777777" w:rsidR="00D30DBC" w:rsidRPr="00AE02F9" w:rsidRDefault="00A133AB" w:rsidP="00A133AB">
      <w:pPr>
        <w:jc w:val="center"/>
        <w:rPr>
          <w:rFonts w:ascii="Cambria" w:hAnsi="Cambria"/>
          <w:color w:val="auto"/>
          <w:szCs w:val="26"/>
        </w:rPr>
      </w:pPr>
      <w:proofErr w:type="spellStart"/>
      <w:r w:rsidRPr="00AE02F9">
        <w:rPr>
          <w:rFonts w:ascii="Cambria" w:hAnsi="Cambria"/>
          <w:color w:val="auto"/>
          <w:szCs w:val="26"/>
        </w:rPr>
        <w:t>Obuka</w:t>
      </w:r>
      <w:proofErr w:type="spellEnd"/>
      <w:r w:rsidRPr="00AE02F9">
        <w:rPr>
          <w:rFonts w:ascii="Cambria" w:hAnsi="Cambria"/>
          <w:color w:val="auto"/>
          <w:szCs w:val="26"/>
        </w:rPr>
        <w:t xml:space="preserve"> za </w:t>
      </w:r>
      <w:proofErr w:type="spellStart"/>
      <w:r w:rsidRPr="00AE02F9">
        <w:rPr>
          <w:rFonts w:ascii="Cambria" w:hAnsi="Cambria"/>
          <w:color w:val="auto"/>
          <w:szCs w:val="26"/>
        </w:rPr>
        <w:t>stručne</w:t>
      </w:r>
      <w:proofErr w:type="spellEnd"/>
      <w:r w:rsidRPr="00AE02F9">
        <w:rPr>
          <w:rFonts w:ascii="Cambria" w:hAnsi="Cambria"/>
          <w:color w:val="auto"/>
          <w:szCs w:val="26"/>
        </w:rPr>
        <w:t xml:space="preserve"> </w:t>
      </w:r>
      <w:proofErr w:type="spellStart"/>
      <w:r w:rsidRPr="00AE02F9">
        <w:rPr>
          <w:rFonts w:ascii="Cambria" w:hAnsi="Cambria"/>
          <w:color w:val="auto"/>
          <w:szCs w:val="26"/>
        </w:rPr>
        <w:t>radnike</w:t>
      </w:r>
      <w:proofErr w:type="spellEnd"/>
      <w:r w:rsidR="002A4B88" w:rsidRPr="00AE02F9">
        <w:rPr>
          <w:rFonts w:ascii="Cambria" w:hAnsi="Cambria"/>
          <w:color w:val="auto"/>
          <w:szCs w:val="26"/>
        </w:rPr>
        <w:t>/</w:t>
      </w:r>
      <w:proofErr w:type="spellStart"/>
      <w:r w:rsidR="002A4B88" w:rsidRPr="00AE02F9">
        <w:rPr>
          <w:rFonts w:ascii="Cambria" w:hAnsi="Cambria"/>
          <w:color w:val="auto"/>
          <w:szCs w:val="26"/>
        </w:rPr>
        <w:t>ce</w:t>
      </w:r>
      <w:proofErr w:type="spellEnd"/>
      <w:r w:rsidR="002A4B88" w:rsidRPr="00AE02F9">
        <w:rPr>
          <w:rFonts w:ascii="Cambria" w:hAnsi="Cambria"/>
          <w:color w:val="auto"/>
          <w:szCs w:val="26"/>
        </w:rPr>
        <w:t xml:space="preserve"> </w:t>
      </w:r>
      <w:proofErr w:type="spellStart"/>
      <w:r w:rsidR="00E53891" w:rsidRPr="00AE02F9">
        <w:rPr>
          <w:rFonts w:ascii="Cambria" w:hAnsi="Cambria"/>
          <w:color w:val="auto"/>
          <w:szCs w:val="26"/>
        </w:rPr>
        <w:t>i</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stručne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saradnike</w:t>
      </w:r>
      <w:proofErr w:type="spellEnd"/>
      <w:r w:rsidR="002A4B88" w:rsidRPr="00AE02F9">
        <w:rPr>
          <w:rFonts w:ascii="Cambria" w:hAnsi="Cambria"/>
          <w:color w:val="auto"/>
          <w:szCs w:val="26"/>
        </w:rPr>
        <w:t>/</w:t>
      </w:r>
      <w:proofErr w:type="spellStart"/>
      <w:r w:rsidR="002A4B88" w:rsidRPr="00AE02F9">
        <w:rPr>
          <w:rFonts w:ascii="Cambria" w:hAnsi="Cambria"/>
          <w:color w:val="auto"/>
          <w:szCs w:val="26"/>
        </w:rPr>
        <w:t>ce</w:t>
      </w:r>
      <w:proofErr w:type="spellEnd"/>
      <w:r w:rsidRPr="00AE02F9">
        <w:rPr>
          <w:rFonts w:ascii="Cambria" w:hAnsi="Cambria"/>
          <w:color w:val="auto"/>
          <w:szCs w:val="26"/>
        </w:rPr>
        <w:t xml:space="preserve"> u </w:t>
      </w:r>
      <w:proofErr w:type="spellStart"/>
      <w:r w:rsidRPr="00AE02F9">
        <w:rPr>
          <w:rFonts w:ascii="Cambria" w:hAnsi="Cambria"/>
          <w:color w:val="auto"/>
          <w:szCs w:val="26"/>
        </w:rPr>
        <w:t>oblasti</w:t>
      </w:r>
      <w:proofErr w:type="spellEnd"/>
      <w:r w:rsidRPr="00AE02F9">
        <w:rPr>
          <w:rFonts w:ascii="Cambria" w:hAnsi="Cambria"/>
          <w:color w:val="auto"/>
          <w:szCs w:val="26"/>
        </w:rPr>
        <w:t xml:space="preserve"> </w:t>
      </w:r>
      <w:proofErr w:type="spellStart"/>
      <w:r w:rsidR="002A4B88" w:rsidRPr="00AE02F9">
        <w:rPr>
          <w:rFonts w:ascii="Cambria" w:hAnsi="Cambria"/>
          <w:color w:val="auto"/>
          <w:szCs w:val="26"/>
        </w:rPr>
        <w:t>socijaln</w:t>
      </w:r>
      <w:r w:rsidR="00E53891" w:rsidRPr="00AE02F9">
        <w:rPr>
          <w:rFonts w:ascii="Cambria" w:hAnsi="Cambria"/>
          <w:color w:val="auto"/>
          <w:szCs w:val="26"/>
        </w:rPr>
        <w:t>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i</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dječije</w:t>
      </w:r>
      <w:proofErr w:type="spellEnd"/>
      <w:r w:rsidR="002A4B88" w:rsidRPr="00AE02F9">
        <w:rPr>
          <w:rFonts w:ascii="Cambria" w:hAnsi="Cambria"/>
          <w:color w:val="auto"/>
          <w:szCs w:val="26"/>
        </w:rPr>
        <w:t xml:space="preserve"> </w:t>
      </w:r>
      <w:proofErr w:type="spellStart"/>
      <w:r w:rsidR="002A4B88" w:rsidRPr="00AE02F9">
        <w:rPr>
          <w:rFonts w:ascii="Cambria" w:hAnsi="Cambria"/>
          <w:color w:val="auto"/>
          <w:szCs w:val="26"/>
        </w:rPr>
        <w:t>zaštite</w:t>
      </w:r>
      <w:proofErr w:type="spellEnd"/>
      <w:r w:rsidR="00C140BE" w:rsidRPr="00AE02F9">
        <w:rPr>
          <w:rFonts w:ascii="Cambria" w:hAnsi="Cambria"/>
          <w:color w:val="auto"/>
          <w:szCs w:val="26"/>
        </w:rPr>
        <w:t xml:space="preserve"> </w:t>
      </w:r>
    </w:p>
    <w:p w14:paraId="424E100D" w14:textId="6D60E7A1" w:rsidR="00A133AB" w:rsidRPr="00AE02F9" w:rsidRDefault="00C140BE" w:rsidP="00A133AB">
      <w:pPr>
        <w:jc w:val="center"/>
        <w:rPr>
          <w:rFonts w:ascii="Cambria" w:hAnsi="Cambria"/>
          <w:b/>
          <w:color w:val="auto"/>
          <w:szCs w:val="26"/>
        </w:rPr>
      </w:pPr>
      <w:r w:rsidRPr="00AE02F9">
        <w:rPr>
          <w:rFonts w:ascii="Cambria" w:hAnsi="Cambria"/>
          <w:b/>
          <w:color w:val="auto"/>
          <w:szCs w:val="26"/>
        </w:rPr>
        <w:t>“</w:t>
      </w:r>
      <w:proofErr w:type="spellStart"/>
      <w:r w:rsidRPr="00AE02F9">
        <w:rPr>
          <w:rFonts w:ascii="Cambria" w:hAnsi="Cambria"/>
          <w:b/>
          <w:color w:val="auto"/>
          <w:szCs w:val="26"/>
        </w:rPr>
        <w:t>Unaprjeđenje</w:t>
      </w:r>
      <w:proofErr w:type="spellEnd"/>
      <w:r w:rsidRPr="00AE02F9">
        <w:rPr>
          <w:rFonts w:ascii="Cambria" w:hAnsi="Cambria"/>
          <w:b/>
          <w:color w:val="auto"/>
          <w:szCs w:val="26"/>
        </w:rPr>
        <w:t xml:space="preserve"> </w:t>
      </w:r>
      <w:proofErr w:type="spellStart"/>
      <w:r w:rsidRPr="00AE02F9">
        <w:rPr>
          <w:rFonts w:ascii="Cambria" w:hAnsi="Cambria"/>
          <w:b/>
          <w:color w:val="auto"/>
          <w:szCs w:val="26"/>
        </w:rPr>
        <w:t>vještina</w:t>
      </w:r>
      <w:proofErr w:type="spellEnd"/>
      <w:r w:rsidRPr="00AE02F9">
        <w:rPr>
          <w:rFonts w:ascii="Cambria" w:hAnsi="Cambria"/>
          <w:b/>
          <w:color w:val="auto"/>
          <w:szCs w:val="26"/>
        </w:rPr>
        <w:t xml:space="preserve"> </w:t>
      </w:r>
      <w:proofErr w:type="spellStart"/>
      <w:r w:rsidRPr="00AE02F9">
        <w:rPr>
          <w:rFonts w:ascii="Cambria" w:hAnsi="Cambria"/>
          <w:b/>
          <w:color w:val="auto"/>
          <w:szCs w:val="26"/>
        </w:rPr>
        <w:t>stručnih</w:t>
      </w:r>
      <w:proofErr w:type="spellEnd"/>
      <w:r w:rsidRPr="00AE02F9">
        <w:rPr>
          <w:rFonts w:ascii="Cambria" w:hAnsi="Cambria"/>
          <w:b/>
          <w:color w:val="auto"/>
          <w:szCs w:val="26"/>
        </w:rPr>
        <w:t xml:space="preserve"> </w:t>
      </w:r>
      <w:proofErr w:type="spellStart"/>
      <w:r w:rsidRPr="00AE02F9">
        <w:rPr>
          <w:rFonts w:ascii="Cambria" w:hAnsi="Cambria"/>
          <w:b/>
          <w:color w:val="auto"/>
          <w:szCs w:val="26"/>
        </w:rPr>
        <w:t>radnika</w:t>
      </w:r>
      <w:proofErr w:type="spellEnd"/>
      <w:r w:rsidRPr="00AE02F9">
        <w:rPr>
          <w:rFonts w:ascii="Cambria" w:hAnsi="Cambria"/>
          <w:b/>
          <w:color w:val="auto"/>
          <w:szCs w:val="26"/>
        </w:rPr>
        <w:t>/ca</w:t>
      </w:r>
      <w:r w:rsidR="00495604" w:rsidRPr="00AE02F9">
        <w:rPr>
          <w:rFonts w:ascii="Cambria" w:hAnsi="Cambria"/>
          <w:b/>
          <w:color w:val="auto"/>
          <w:szCs w:val="26"/>
        </w:rPr>
        <w:t xml:space="preserve"> u </w:t>
      </w:r>
      <w:proofErr w:type="spellStart"/>
      <w:r w:rsidR="00495604" w:rsidRPr="00AE02F9">
        <w:rPr>
          <w:rFonts w:ascii="Cambria" w:hAnsi="Cambria"/>
          <w:b/>
          <w:color w:val="auto"/>
          <w:szCs w:val="26"/>
        </w:rPr>
        <w:t>svrhu</w:t>
      </w:r>
      <w:proofErr w:type="spellEnd"/>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prevencije</w:t>
      </w:r>
      <w:proofErr w:type="spellEnd"/>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rizičnog</w:t>
      </w:r>
      <w:proofErr w:type="spellEnd"/>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ponašanja</w:t>
      </w:r>
      <w:proofErr w:type="spellEnd"/>
      <w:r w:rsidR="003F21EC" w:rsidRPr="00AE02F9">
        <w:rPr>
          <w:rFonts w:ascii="Cambria" w:hAnsi="Cambria"/>
          <w:b/>
          <w:color w:val="auto"/>
          <w:szCs w:val="26"/>
        </w:rPr>
        <w:t>,</w:t>
      </w:r>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te</w:t>
      </w:r>
      <w:proofErr w:type="spellEnd"/>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vještine</w:t>
      </w:r>
      <w:proofErr w:type="spellEnd"/>
      <w:r w:rsidR="00495604" w:rsidRPr="00AE02F9">
        <w:rPr>
          <w:rFonts w:ascii="Cambria" w:hAnsi="Cambria"/>
          <w:b/>
          <w:color w:val="auto"/>
          <w:szCs w:val="26"/>
        </w:rPr>
        <w:t xml:space="preserve"> </w:t>
      </w:r>
      <w:proofErr w:type="spellStart"/>
      <w:r w:rsidR="00495604" w:rsidRPr="00AE02F9">
        <w:rPr>
          <w:rFonts w:ascii="Cambria" w:hAnsi="Cambria"/>
          <w:b/>
          <w:color w:val="auto"/>
          <w:szCs w:val="26"/>
        </w:rPr>
        <w:t>pregovaranja</w:t>
      </w:r>
      <w:proofErr w:type="spellEnd"/>
      <w:r w:rsidR="00495604" w:rsidRPr="00AE02F9">
        <w:rPr>
          <w:rFonts w:ascii="Cambria" w:hAnsi="Cambria"/>
          <w:b/>
          <w:color w:val="auto"/>
          <w:szCs w:val="26"/>
        </w:rPr>
        <w:t>”</w:t>
      </w:r>
    </w:p>
    <w:p w14:paraId="2A391659" w14:textId="77777777" w:rsidR="00D30DBC" w:rsidRPr="00AE02F9" w:rsidRDefault="00D30DBC" w:rsidP="00A133AB">
      <w:pPr>
        <w:jc w:val="center"/>
        <w:rPr>
          <w:rFonts w:ascii="Cambria" w:hAnsi="Cambria" w:cs="Arial"/>
          <w:b/>
          <w:color w:val="auto"/>
        </w:rPr>
      </w:pPr>
    </w:p>
    <w:p w14:paraId="420A9BD0" w14:textId="40442409" w:rsidR="00A133AB" w:rsidRPr="00AE02F9" w:rsidRDefault="002A4B88" w:rsidP="00A133AB">
      <w:pPr>
        <w:jc w:val="center"/>
        <w:rPr>
          <w:rFonts w:ascii="Cambria" w:hAnsi="Cambria" w:cs="Arial"/>
          <w:color w:val="auto"/>
        </w:rPr>
      </w:pPr>
      <w:r w:rsidRPr="00AE02F9">
        <w:rPr>
          <w:rFonts w:ascii="Cambria" w:hAnsi="Cambria" w:cs="Arial"/>
          <w:color w:val="auto"/>
        </w:rPr>
        <w:t>Podgorica</w:t>
      </w:r>
      <w:r w:rsidR="008E0357" w:rsidRPr="00AE02F9">
        <w:rPr>
          <w:rFonts w:ascii="Cambria" w:hAnsi="Cambria" w:cs="Arial"/>
          <w:color w:val="auto"/>
        </w:rPr>
        <w:t xml:space="preserve">, </w:t>
      </w:r>
      <w:r w:rsidRPr="00AE02F9">
        <w:rPr>
          <w:rFonts w:ascii="Cambria" w:hAnsi="Cambria" w:cs="Arial"/>
          <w:color w:val="auto"/>
        </w:rPr>
        <w:t xml:space="preserve">PR </w:t>
      </w:r>
      <w:proofErr w:type="spellStart"/>
      <w:r w:rsidRPr="00AE02F9">
        <w:rPr>
          <w:rFonts w:ascii="Cambria" w:hAnsi="Cambria" w:cs="Arial"/>
          <w:color w:val="auto"/>
        </w:rPr>
        <w:t>centar</w:t>
      </w:r>
      <w:proofErr w:type="spellEnd"/>
      <w:r w:rsidRPr="00AE02F9">
        <w:rPr>
          <w:rFonts w:ascii="Cambria" w:hAnsi="Cambria" w:cs="Arial"/>
          <w:color w:val="auto"/>
        </w:rPr>
        <w:t>,</w:t>
      </w:r>
      <w:r w:rsidR="008E0357" w:rsidRPr="00AE02F9">
        <w:rPr>
          <w:rFonts w:ascii="Cambria" w:hAnsi="Cambria" w:cs="Arial"/>
          <w:color w:val="auto"/>
        </w:rPr>
        <w:t xml:space="preserve"> </w:t>
      </w:r>
      <w:r w:rsidR="00495604" w:rsidRPr="00AE02F9">
        <w:rPr>
          <w:rFonts w:ascii="Cambria" w:hAnsi="Cambria" w:cs="Arial"/>
          <w:color w:val="auto"/>
        </w:rPr>
        <w:t>14</w:t>
      </w:r>
      <w:r w:rsidR="008E0357" w:rsidRPr="00AE02F9">
        <w:rPr>
          <w:rFonts w:ascii="Cambria" w:hAnsi="Cambria" w:cs="Arial"/>
          <w:color w:val="auto"/>
        </w:rPr>
        <w:t>.-</w:t>
      </w:r>
      <w:r w:rsidR="00495604" w:rsidRPr="00AE02F9">
        <w:rPr>
          <w:rFonts w:ascii="Cambria" w:hAnsi="Cambria" w:cs="Arial"/>
          <w:color w:val="auto"/>
        </w:rPr>
        <w:t>15</w:t>
      </w:r>
      <w:r w:rsidR="008E0357" w:rsidRPr="00AE02F9">
        <w:rPr>
          <w:rFonts w:ascii="Cambria" w:hAnsi="Cambria" w:cs="Arial"/>
          <w:color w:val="auto"/>
        </w:rPr>
        <w:t xml:space="preserve">. </w:t>
      </w:r>
      <w:proofErr w:type="spellStart"/>
      <w:r w:rsidR="00495604" w:rsidRPr="00AE02F9">
        <w:rPr>
          <w:rFonts w:ascii="Cambria" w:hAnsi="Cambria" w:cs="Arial"/>
          <w:color w:val="auto"/>
        </w:rPr>
        <w:t>oktobar</w:t>
      </w:r>
      <w:proofErr w:type="spellEnd"/>
      <w:r w:rsidR="008E0357" w:rsidRPr="00AE02F9">
        <w:rPr>
          <w:rFonts w:ascii="Cambria" w:hAnsi="Cambria" w:cs="Arial"/>
          <w:color w:val="auto"/>
        </w:rPr>
        <w:t xml:space="preserve"> 2021</w:t>
      </w:r>
      <w:r w:rsidR="00A133AB" w:rsidRPr="00AE02F9">
        <w:rPr>
          <w:rFonts w:ascii="Cambria" w:hAnsi="Cambria" w:cs="Arial"/>
          <w:color w:val="auto"/>
        </w:rPr>
        <w:t xml:space="preserve">. </w:t>
      </w:r>
      <w:proofErr w:type="spellStart"/>
      <w:r w:rsidR="00D30DBC" w:rsidRPr="00AE02F9">
        <w:rPr>
          <w:rFonts w:ascii="Cambria" w:hAnsi="Cambria" w:cs="Arial"/>
          <w:color w:val="auto"/>
        </w:rPr>
        <w:t>g</w:t>
      </w:r>
      <w:r w:rsidR="00A133AB" w:rsidRPr="00AE02F9">
        <w:rPr>
          <w:rFonts w:ascii="Cambria" w:hAnsi="Cambria" w:cs="Arial"/>
          <w:color w:val="auto"/>
        </w:rPr>
        <w:t>odine</w:t>
      </w:r>
      <w:proofErr w:type="spellEnd"/>
    </w:p>
    <w:p w14:paraId="4A48EDA6" w14:textId="24FAD82E" w:rsidR="00D30DBC" w:rsidRPr="00AE02F9" w:rsidRDefault="00D30DBC" w:rsidP="00A133AB">
      <w:pPr>
        <w:jc w:val="center"/>
        <w:rPr>
          <w:rFonts w:ascii="Cambria" w:hAnsi="Cambria" w:cs="Arial"/>
          <w:b/>
          <w:bCs/>
          <w:color w:val="auto"/>
        </w:rPr>
      </w:pPr>
      <w:proofErr w:type="spellStart"/>
      <w:r w:rsidRPr="00AE02F9">
        <w:rPr>
          <w:rFonts w:ascii="Cambria" w:hAnsi="Cambria" w:cs="Arial"/>
          <w:b/>
          <w:bCs/>
          <w:color w:val="auto"/>
        </w:rPr>
        <w:t>Organizator</w:t>
      </w:r>
      <w:proofErr w:type="spellEnd"/>
      <w:r w:rsidRPr="00AE02F9">
        <w:rPr>
          <w:rFonts w:ascii="Cambria" w:hAnsi="Cambria" w:cs="Arial"/>
          <w:b/>
          <w:bCs/>
          <w:color w:val="auto"/>
        </w:rPr>
        <w:t>: NVO Juventas</w:t>
      </w:r>
    </w:p>
    <w:p w14:paraId="0659EF27" w14:textId="44F298C9" w:rsidR="00D407FD" w:rsidRPr="00960BD1" w:rsidRDefault="00D407FD" w:rsidP="00AE02F9">
      <w:pPr>
        <w:spacing w:after="120"/>
        <w:rPr>
          <w:rFonts w:ascii="Cambria" w:hAnsi="Cambria" w:cs="Times New Roman"/>
          <w:b/>
          <w:color w:val="auto"/>
          <w:lang w:val="sr-Latn-RS"/>
        </w:rPr>
      </w:pPr>
    </w:p>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D407FD" w:rsidRPr="00960BD1" w14:paraId="79029644"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338635D" w14:textId="77777777" w:rsidR="00D407FD" w:rsidRPr="00960BD1" w:rsidRDefault="00D407FD">
            <w:pPr>
              <w:jc w:val="both"/>
              <w:rPr>
                <w:rFonts w:ascii="Cambria" w:hAnsi="Cambria" w:cs="Times New Roman"/>
                <w:b/>
                <w:color w:val="FFFFFF"/>
                <w:lang w:val="sr-Latn-RS"/>
              </w:rPr>
            </w:pPr>
          </w:p>
          <w:p w14:paraId="41D75A24" w14:textId="710E4A39" w:rsidR="00D407FD" w:rsidRPr="00D30DBC" w:rsidRDefault="00D407FD" w:rsidP="00D30DBC">
            <w:pPr>
              <w:jc w:val="center"/>
              <w:rPr>
                <w:rFonts w:ascii="Cambria" w:hAnsi="Cambria" w:cs="Times New Roman"/>
                <w:b/>
                <w:color w:val="FFFFFF"/>
                <w:lang w:val="sr-Latn-RS"/>
              </w:rPr>
            </w:pPr>
            <w:r w:rsidRPr="00960BD1">
              <w:rPr>
                <w:rFonts w:ascii="Cambria" w:hAnsi="Cambria" w:cs="Times New Roman"/>
                <w:b/>
                <w:color w:val="FFFFFF"/>
                <w:lang w:val="sr-Latn-RS"/>
              </w:rPr>
              <w:t xml:space="preserve">PRVI DAN </w:t>
            </w:r>
            <w:r w:rsidR="00960BD1">
              <w:rPr>
                <w:rFonts w:ascii="Cambria" w:hAnsi="Cambria" w:cs="Times New Roman"/>
                <w:b/>
                <w:color w:val="FFFFFF"/>
                <w:lang w:val="sr-Latn-RS"/>
              </w:rPr>
              <w:t>OBUKE</w:t>
            </w:r>
          </w:p>
          <w:p w14:paraId="7DA9DFFB" w14:textId="77777777" w:rsidR="00D407FD" w:rsidRPr="00960BD1" w:rsidRDefault="00D407FD">
            <w:pPr>
              <w:jc w:val="center"/>
              <w:rPr>
                <w:rFonts w:ascii="Cambria" w:hAnsi="Cambria" w:cs="Times New Roman"/>
                <w:b/>
                <w:color w:val="FFFFFF"/>
                <w:lang w:val="sr-Latn-RS"/>
              </w:rPr>
            </w:pPr>
          </w:p>
        </w:tc>
      </w:tr>
      <w:tr w:rsidR="00D407FD" w:rsidRPr="00960BD1" w14:paraId="3C829662"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34BB918" w14:textId="77777777" w:rsidR="00D407FD" w:rsidRPr="00960BD1" w:rsidRDefault="00D407FD">
            <w:pPr>
              <w:jc w:val="center"/>
              <w:rPr>
                <w:rFonts w:ascii="Cambria" w:hAnsi="Cambria" w:cs="Times New Roman"/>
                <w:b/>
                <w:color w:val="auto"/>
                <w:lang w:val="sr-Latn-RS"/>
              </w:rPr>
            </w:pPr>
          </w:p>
          <w:p w14:paraId="3B08BA71" w14:textId="1DC8C262" w:rsidR="00D407FD" w:rsidRPr="00960BD1" w:rsidRDefault="00D407FD">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LJUDSKO PONAŠANJE I RIZIČNI Č</w:t>
            </w:r>
            <w:r w:rsidR="00333316" w:rsidRPr="00960BD1">
              <w:rPr>
                <w:rFonts w:ascii="Cambria" w:hAnsi="Cambria" w:cs="Times New Roman"/>
                <w:b/>
                <w:color w:val="FFFFFF" w:themeColor="background1"/>
                <w:lang w:val="sr-Latn-RS"/>
              </w:rPr>
              <w:t>INIOCI</w:t>
            </w:r>
          </w:p>
          <w:p w14:paraId="58E54A1B" w14:textId="77777777" w:rsidR="00D407FD" w:rsidRPr="00960BD1" w:rsidRDefault="00D407FD">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TEORIJA ŽIVOTNOG STILA</w:t>
            </w:r>
          </w:p>
          <w:p w14:paraId="6F58CB77" w14:textId="77777777" w:rsidR="00D407FD" w:rsidRPr="00960BD1" w:rsidRDefault="00D407FD">
            <w:pPr>
              <w:rPr>
                <w:rFonts w:ascii="Cambria" w:hAnsi="Cambria" w:cs="Times New Roman"/>
                <w:b/>
                <w:color w:val="auto"/>
                <w:lang w:val="sr-Latn-RS"/>
              </w:rPr>
            </w:pPr>
          </w:p>
        </w:tc>
      </w:tr>
      <w:tr w:rsidR="00D407FD" w:rsidRPr="00960BD1" w14:paraId="075A7E16" w14:textId="77777777" w:rsidTr="00D407FD">
        <w:tc>
          <w:tcPr>
            <w:tcW w:w="2154" w:type="dxa"/>
            <w:tcBorders>
              <w:top w:val="single" w:sz="4" w:space="0" w:color="auto"/>
              <w:left w:val="single" w:sz="4" w:space="0" w:color="auto"/>
              <w:bottom w:val="single" w:sz="4" w:space="0" w:color="auto"/>
              <w:right w:val="single" w:sz="4" w:space="0" w:color="auto"/>
            </w:tcBorders>
          </w:tcPr>
          <w:p w14:paraId="78CFF4B5" w14:textId="77777777" w:rsidR="00D407FD" w:rsidRPr="00960BD1" w:rsidRDefault="00D407FD">
            <w:pPr>
              <w:jc w:val="center"/>
              <w:rPr>
                <w:rFonts w:ascii="Cambria" w:hAnsi="Cambria" w:cs="Times New Roman"/>
                <w:b/>
                <w:color w:val="auto"/>
                <w:lang w:val="sr-Latn-RS"/>
              </w:rPr>
            </w:pPr>
          </w:p>
          <w:p w14:paraId="5CEBAC0D" w14:textId="7DE48E92" w:rsidR="00D407FD" w:rsidRPr="00960BD1" w:rsidRDefault="00D407FD" w:rsidP="00B22884">
            <w:pPr>
              <w:jc w:val="center"/>
              <w:rPr>
                <w:rFonts w:ascii="Cambria" w:hAnsi="Cambria" w:cs="Times New Roman"/>
                <w:b/>
                <w:color w:val="auto"/>
                <w:lang w:val="sr-Latn-RS"/>
              </w:rPr>
            </w:pPr>
            <w:r w:rsidRPr="00960BD1">
              <w:rPr>
                <w:rFonts w:ascii="Cambria" w:hAnsi="Cambria" w:cs="Times New Roman"/>
                <w:b/>
                <w:color w:val="auto"/>
                <w:lang w:val="sr-Latn-RS"/>
              </w:rPr>
              <w:t>09:</w:t>
            </w:r>
            <w:r w:rsidR="00B22884" w:rsidRPr="00960BD1">
              <w:rPr>
                <w:rFonts w:ascii="Cambria" w:hAnsi="Cambria" w:cs="Times New Roman"/>
                <w:b/>
                <w:color w:val="auto"/>
                <w:lang w:val="sr-Latn-RS"/>
              </w:rPr>
              <w:t>3</w:t>
            </w:r>
            <w:r w:rsidRPr="00960BD1">
              <w:rPr>
                <w:rFonts w:ascii="Cambria" w:hAnsi="Cambria" w:cs="Times New Roman"/>
                <w:b/>
                <w:color w:val="auto"/>
                <w:lang w:val="sr-Latn-RS"/>
              </w:rPr>
              <w:t>0–</w:t>
            </w:r>
            <w:r w:rsidR="00B22884" w:rsidRPr="00960BD1">
              <w:rPr>
                <w:rFonts w:ascii="Cambria" w:hAnsi="Cambria" w:cs="Times New Roman"/>
                <w:b/>
                <w:color w:val="auto"/>
                <w:lang w:val="sr-Latn-RS"/>
              </w:rPr>
              <w:t>10</w:t>
            </w:r>
            <w:r w:rsidRPr="00960BD1">
              <w:rPr>
                <w:rFonts w:ascii="Cambria" w:hAnsi="Cambria" w:cs="Times New Roman"/>
                <w:b/>
                <w:color w:val="auto"/>
                <w:lang w:val="sr-Latn-RS"/>
              </w:rPr>
              <w:t>:</w:t>
            </w:r>
            <w:r w:rsidR="00B22884" w:rsidRPr="00960BD1">
              <w:rPr>
                <w:rFonts w:ascii="Cambria" w:hAnsi="Cambria" w:cs="Times New Roman"/>
                <w:b/>
                <w:color w:val="auto"/>
                <w:lang w:val="sr-Latn-RS"/>
              </w:rPr>
              <w:t>0</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83468EE" w14:textId="77777777" w:rsidR="00D407FD" w:rsidRPr="00960BD1" w:rsidRDefault="00D407FD">
            <w:pPr>
              <w:ind w:left="13"/>
              <w:jc w:val="both"/>
              <w:rPr>
                <w:rFonts w:ascii="Cambria" w:hAnsi="Cambria" w:cs="Times New Roman"/>
                <w:color w:val="auto"/>
                <w:lang w:val="sr-Latn-RS"/>
              </w:rPr>
            </w:pPr>
          </w:p>
          <w:p w14:paraId="6DAA561D" w14:textId="0010D54F" w:rsidR="00D407FD" w:rsidRPr="00960BD1" w:rsidRDefault="00D407FD">
            <w:pPr>
              <w:ind w:left="13"/>
              <w:jc w:val="both"/>
              <w:rPr>
                <w:rFonts w:ascii="Cambria" w:hAnsi="Cambria" w:cs="Times New Roman"/>
                <w:color w:val="auto"/>
                <w:lang w:val="sr-Latn-RS"/>
              </w:rPr>
            </w:pPr>
            <w:r w:rsidRPr="00960BD1">
              <w:rPr>
                <w:rFonts w:ascii="Cambria" w:hAnsi="Cambria" w:cs="Times New Roman"/>
                <w:color w:val="auto"/>
                <w:lang w:val="sr-Latn-RS"/>
              </w:rPr>
              <w:t xml:space="preserve">Uvodno upoznavanje svih </w:t>
            </w:r>
            <w:r w:rsidR="00333316" w:rsidRPr="00960BD1">
              <w:rPr>
                <w:rFonts w:ascii="Cambria" w:hAnsi="Cambria" w:cs="Times New Roman"/>
                <w:color w:val="auto"/>
                <w:lang w:val="sr-Latn-RS"/>
              </w:rPr>
              <w:t>učesnika</w:t>
            </w:r>
            <w:r w:rsidR="00D30DBC">
              <w:rPr>
                <w:rFonts w:ascii="Cambria" w:hAnsi="Cambria" w:cs="Times New Roman"/>
                <w:color w:val="auto"/>
                <w:lang w:val="sr-Latn-RS"/>
              </w:rPr>
              <w:t>/ca</w:t>
            </w:r>
            <w:r w:rsidR="003F21EC" w:rsidRPr="00960BD1">
              <w:rPr>
                <w:rFonts w:ascii="Cambria" w:hAnsi="Cambria" w:cs="Times New Roman"/>
                <w:color w:val="auto"/>
                <w:lang w:val="sr-Latn-RS"/>
              </w:rPr>
              <w:t xml:space="preserve"> </w:t>
            </w:r>
            <w:r w:rsidRPr="00960BD1">
              <w:rPr>
                <w:rFonts w:ascii="Cambria" w:hAnsi="Cambria" w:cs="Times New Roman"/>
                <w:color w:val="auto"/>
                <w:lang w:val="sr-Latn-RS"/>
              </w:rPr>
              <w:t>obuke, prezentacija dvodnevnog plana  obuke, dogovor i uspostavljanje pravila grupnog rada t</w:t>
            </w:r>
            <w:r w:rsidR="00EB0ED9" w:rsidRPr="00960BD1">
              <w:rPr>
                <w:rFonts w:ascii="Cambria" w:hAnsi="Cambria" w:cs="Times New Roman"/>
                <w:color w:val="auto"/>
                <w:lang w:val="sr-Latn-RS"/>
              </w:rPr>
              <w:t>o</w:t>
            </w:r>
            <w:r w:rsidRPr="00960BD1">
              <w:rPr>
                <w:rFonts w:ascii="Cambria" w:hAnsi="Cambria" w:cs="Times New Roman"/>
                <w:color w:val="auto"/>
                <w:lang w:val="sr-Latn-RS"/>
              </w:rPr>
              <w:t xml:space="preserve">kom </w:t>
            </w:r>
            <w:r w:rsidR="00960BD1">
              <w:rPr>
                <w:rFonts w:ascii="Cambria" w:hAnsi="Cambria" w:cs="Times New Roman"/>
                <w:color w:val="auto"/>
                <w:lang w:val="sr-Latn-RS"/>
              </w:rPr>
              <w:t xml:space="preserve">trajanja </w:t>
            </w:r>
            <w:r w:rsidR="003F21EC" w:rsidRPr="00960BD1">
              <w:rPr>
                <w:rFonts w:ascii="Cambria" w:hAnsi="Cambria" w:cs="Times New Roman"/>
                <w:color w:val="auto"/>
                <w:lang w:val="sr-Latn-RS"/>
              </w:rPr>
              <w:t>obuke</w:t>
            </w:r>
            <w:r w:rsidRPr="00960BD1">
              <w:rPr>
                <w:rFonts w:ascii="Cambria" w:hAnsi="Cambria" w:cs="Times New Roman"/>
                <w:color w:val="auto"/>
                <w:lang w:val="sr-Latn-RS"/>
              </w:rPr>
              <w:t>.</w:t>
            </w:r>
          </w:p>
          <w:p w14:paraId="3AB686B4" w14:textId="77777777" w:rsidR="00D407FD" w:rsidRPr="00960BD1" w:rsidRDefault="00D407FD">
            <w:pPr>
              <w:jc w:val="both"/>
              <w:rPr>
                <w:rFonts w:ascii="Cambria" w:hAnsi="Cambria" w:cs="Times New Roman"/>
                <w:color w:val="auto"/>
                <w:lang w:val="sr-Latn-RS"/>
              </w:rPr>
            </w:pPr>
          </w:p>
        </w:tc>
      </w:tr>
      <w:tr w:rsidR="00D407FD" w:rsidRPr="00960BD1" w14:paraId="5CB3A5D1" w14:textId="77777777" w:rsidTr="00D30DBC">
        <w:trPr>
          <w:trHeight w:val="440"/>
        </w:trPr>
        <w:tc>
          <w:tcPr>
            <w:tcW w:w="2154" w:type="dxa"/>
            <w:tcBorders>
              <w:top w:val="single" w:sz="4" w:space="0" w:color="auto"/>
              <w:left w:val="single" w:sz="4" w:space="0" w:color="auto"/>
              <w:bottom w:val="single" w:sz="4" w:space="0" w:color="auto"/>
              <w:right w:val="single" w:sz="4" w:space="0" w:color="auto"/>
            </w:tcBorders>
          </w:tcPr>
          <w:p w14:paraId="35A3CB8A" w14:textId="77777777" w:rsidR="00D407FD" w:rsidRPr="00960BD1" w:rsidRDefault="00D407FD">
            <w:pPr>
              <w:jc w:val="center"/>
              <w:rPr>
                <w:rFonts w:ascii="Cambria" w:hAnsi="Cambria" w:cs="Times New Roman"/>
                <w:color w:val="auto"/>
                <w:lang w:val="sr-Latn-RS"/>
              </w:rPr>
            </w:pPr>
          </w:p>
          <w:p w14:paraId="67C433CA" w14:textId="7DCBABB1" w:rsidR="00D407FD" w:rsidRPr="00960BD1" w:rsidRDefault="00B22884">
            <w:pPr>
              <w:jc w:val="center"/>
              <w:rPr>
                <w:rFonts w:ascii="Cambria" w:hAnsi="Cambria" w:cs="Times New Roman"/>
                <w:b/>
                <w:color w:val="auto"/>
                <w:lang w:val="sr-Latn-RS"/>
              </w:rPr>
            </w:pPr>
            <w:r w:rsidRPr="00960BD1">
              <w:rPr>
                <w:rFonts w:ascii="Cambria" w:hAnsi="Cambria" w:cs="Times New Roman"/>
                <w:b/>
                <w:color w:val="auto"/>
                <w:lang w:val="sr-Latn-RS"/>
              </w:rPr>
              <w:t>10:0</w:t>
            </w:r>
            <w:r w:rsidR="00D407FD" w:rsidRPr="00960BD1">
              <w:rPr>
                <w:rFonts w:ascii="Cambria" w:hAnsi="Cambria" w:cs="Times New Roman"/>
                <w:b/>
                <w:color w:val="auto"/>
                <w:lang w:val="sr-Latn-RS"/>
              </w:rPr>
              <w:t>0h-1</w:t>
            </w:r>
            <w:r w:rsidRPr="00960BD1">
              <w:rPr>
                <w:rFonts w:ascii="Cambria" w:hAnsi="Cambria" w:cs="Times New Roman"/>
                <w:b/>
                <w:color w:val="auto"/>
                <w:lang w:val="sr-Latn-RS"/>
              </w:rPr>
              <w:t>1</w:t>
            </w:r>
            <w:r w:rsidR="00D407FD" w:rsidRPr="00960BD1">
              <w:rPr>
                <w:rFonts w:ascii="Cambria" w:hAnsi="Cambria" w:cs="Times New Roman"/>
                <w:b/>
                <w:color w:val="auto"/>
                <w:lang w:val="sr-Latn-RS"/>
              </w:rPr>
              <w:t>:</w:t>
            </w:r>
            <w:r w:rsidRPr="00960BD1">
              <w:rPr>
                <w:rFonts w:ascii="Cambria" w:hAnsi="Cambria" w:cs="Times New Roman"/>
                <w:b/>
                <w:color w:val="auto"/>
                <w:lang w:val="sr-Latn-RS"/>
              </w:rPr>
              <w:t>0</w:t>
            </w:r>
            <w:r w:rsidR="00D407FD" w:rsidRPr="00960BD1">
              <w:rPr>
                <w:rFonts w:ascii="Cambria" w:hAnsi="Cambria" w:cs="Times New Roman"/>
                <w:b/>
                <w:color w:val="auto"/>
                <w:lang w:val="sr-Latn-RS"/>
              </w:rPr>
              <w:t>0h</w:t>
            </w:r>
          </w:p>
          <w:p w14:paraId="6D03B13C"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41B3375E" w14:textId="77777777" w:rsidR="00D407FD" w:rsidRPr="00960BD1" w:rsidRDefault="00D407FD">
            <w:pPr>
              <w:jc w:val="both"/>
              <w:rPr>
                <w:rFonts w:ascii="Cambria" w:hAnsi="Cambria" w:cs="Times New Roman"/>
                <w:color w:val="auto"/>
                <w:lang w:val="sr-Latn-RS"/>
              </w:rPr>
            </w:pPr>
          </w:p>
          <w:p w14:paraId="135FF2A2" w14:textId="29B54B46" w:rsidR="00D407FD" w:rsidRPr="00960BD1" w:rsidRDefault="00D407FD">
            <w:pPr>
              <w:jc w:val="both"/>
              <w:rPr>
                <w:rFonts w:ascii="Cambria" w:hAnsi="Cambria" w:cs="Times New Roman"/>
                <w:bCs/>
                <w:color w:val="auto"/>
                <w:lang w:val="sr-Latn-RS"/>
              </w:rPr>
            </w:pPr>
            <w:r w:rsidRPr="00960BD1">
              <w:rPr>
                <w:rFonts w:ascii="Cambria" w:hAnsi="Cambria" w:cs="Times New Roman"/>
                <w:bCs/>
                <w:color w:val="auto"/>
                <w:lang w:val="sr-Latn-RS"/>
              </w:rPr>
              <w:t>Teorijski uvod u povezanost ljudskog ponašanja i pojave rizičnog ponašanja</w:t>
            </w:r>
            <w:r w:rsidR="00960BD1">
              <w:rPr>
                <w:rFonts w:ascii="Cambria" w:hAnsi="Cambria" w:cs="Times New Roman"/>
                <w:bCs/>
                <w:color w:val="auto"/>
                <w:lang w:val="sr-Latn-RS"/>
              </w:rPr>
              <w:t>,</w:t>
            </w:r>
            <w:r w:rsidRPr="00960BD1">
              <w:rPr>
                <w:rFonts w:ascii="Cambria" w:hAnsi="Cambria" w:cs="Times New Roman"/>
                <w:bCs/>
                <w:color w:val="auto"/>
                <w:lang w:val="sr-Latn-RS"/>
              </w:rPr>
              <w:t xml:space="preserve"> te uloga rizičnih i zaštitinih č</w:t>
            </w:r>
            <w:r w:rsidR="00960BD1">
              <w:rPr>
                <w:rFonts w:ascii="Cambria" w:hAnsi="Cambria" w:cs="Times New Roman"/>
                <w:bCs/>
                <w:color w:val="auto"/>
                <w:lang w:val="sr-Latn-RS"/>
              </w:rPr>
              <w:t>inilac</w:t>
            </w:r>
            <w:r w:rsidR="00D30DBC">
              <w:rPr>
                <w:rFonts w:ascii="Cambria" w:hAnsi="Cambria" w:cs="Times New Roman"/>
                <w:bCs/>
                <w:color w:val="auto"/>
                <w:lang w:val="sr-Latn-RS"/>
              </w:rPr>
              <w:t>a</w:t>
            </w:r>
            <w:r w:rsidRPr="00960BD1">
              <w:rPr>
                <w:rFonts w:ascii="Cambria" w:hAnsi="Cambria" w:cs="Times New Roman"/>
                <w:bCs/>
                <w:color w:val="auto"/>
                <w:lang w:val="sr-Latn-RS"/>
              </w:rPr>
              <w:t xml:space="preserve"> u razvoju poremećaja u ponašanju</w:t>
            </w:r>
          </w:p>
          <w:p w14:paraId="62EBF064" w14:textId="77777777" w:rsidR="00D407FD" w:rsidRPr="00960BD1" w:rsidRDefault="00D407FD">
            <w:pPr>
              <w:jc w:val="both"/>
              <w:rPr>
                <w:rFonts w:ascii="Cambria" w:hAnsi="Cambria" w:cs="Times New Roman"/>
                <w:b/>
                <w:color w:val="auto"/>
                <w:lang w:val="sr-Latn-RS"/>
              </w:rPr>
            </w:pPr>
          </w:p>
          <w:p w14:paraId="1072075F" w14:textId="77777777" w:rsidR="00D407FD" w:rsidRPr="00960BD1" w:rsidRDefault="00D407FD">
            <w:pPr>
              <w:jc w:val="both"/>
              <w:rPr>
                <w:rFonts w:ascii="Cambria" w:hAnsi="Cambria" w:cs="Times New Roman"/>
                <w:b/>
                <w:bCs/>
                <w:color w:val="auto"/>
                <w:lang w:val="sr-Latn-RS"/>
              </w:rPr>
            </w:pPr>
            <w:r w:rsidRPr="00960BD1">
              <w:rPr>
                <w:rFonts w:ascii="Cambria" w:hAnsi="Cambria" w:cs="Times New Roman"/>
                <w:bCs/>
                <w:color w:val="auto"/>
                <w:lang w:val="sr-Latn-RS"/>
              </w:rPr>
              <w:t>Power point prezentacija</w:t>
            </w:r>
            <w:r w:rsidRPr="00960BD1">
              <w:rPr>
                <w:rFonts w:ascii="Cambria" w:hAnsi="Cambria" w:cs="Times New Roman"/>
                <w:color w:val="auto"/>
                <w:lang w:val="sr-Latn-RS"/>
              </w:rPr>
              <w:t xml:space="preserve">: </w:t>
            </w:r>
            <w:r w:rsidRPr="00960BD1">
              <w:rPr>
                <w:rFonts w:ascii="Cambria" w:hAnsi="Cambria" w:cs="Times New Roman"/>
                <w:b/>
                <w:bCs/>
                <w:color w:val="auto"/>
                <w:lang w:val="sr-Latn-RS"/>
              </w:rPr>
              <w:t>Razumijevanja ljudskog ponašanja i uloga zaštitnih i rizičnih čimbenika</w:t>
            </w:r>
          </w:p>
          <w:p w14:paraId="5E675F04" w14:textId="77777777" w:rsidR="00960BD1" w:rsidRPr="00960BD1" w:rsidRDefault="00960BD1">
            <w:pPr>
              <w:jc w:val="both"/>
              <w:rPr>
                <w:rFonts w:ascii="Cambria" w:hAnsi="Cambria" w:cs="Times New Roman"/>
                <w:color w:val="auto"/>
                <w:lang w:val="sr-Latn-RS"/>
              </w:rPr>
            </w:pPr>
          </w:p>
          <w:p w14:paraId="35461580" w14:textId="0D0D6DC5" w:rsidR="00D407FD" w:rsidRPr="00960BD1" w:rsidRDefault="00EB0ED9" w:rsidP="003F21EC">
            <w:pPr>
              <w:jc w:val="both"/>
              <w:rPr>
                <w:rFonts w:ascii="Cambria" w:hAnsi="Cambria" w:cs="Times New Roman"/>
                <w:bCs/>
                <w:i/>
                <w:color w:val="auto"/>
                <w:lang w:val="sr-Latn-RS"/>
              </w:rPr>
            </w:pPr>
            <w:r w:rsidRPr="00960BD1">
              <w:rPr>
                <w:rFonts w:ascii="Cambria" w:hAnsi="Cambria" w:cs="Times New Roman"/>
                <w:bCs/>
                <w:i/>
                <w:color w:val="auto"/>
                <w:lang w:val="sr-Latn-RS"/>
              </w:rPr>
              <w:t>Aktivnost;</w:t>
            </w:r>
            <w:r w:rsidR="00E61966" w:rsidRPr="00960BD1">
              <w:rPr>
                <w:rFonts w:ascii="Cambria" w:hAnsi="Cambria" w:cs="Times New Roman"/>
                <w:bCs/>
                <w:i/>
                <w:color w:val="auto"/>
                <w:lang w:val="sr-Latn-RS"/>
              </w:rPr>
              <w:t xml:space="preserve"> podijeljena</w:t>
            </w:r>
            <w:r w:rsidR="00D407FD" w:rsidRPr="00960BD1">
              <w:rPr>
                <w:rFonts w:ascii="Cambria" w:hAnsi="Cambria" w:cs="Times New Roman"/>
                <w:bCs/>
                <w:i/>
                <w:color w:val="auto"/>
                <w:lang w:val="sr-Latn-RS"/>
              </w:rPr>
              <w:t xml:space="preserve"> </w:t>
            </w:r>
            <w:r w:rsidRPr="00960BD1">
              <w:rPr>
                <w:rFonts w:ascii="Cambria" w:hAnsi="Cambria" w:cs="Times New Roman"/>
                <w:bCs/>
                <w:i/>
                <w:color w:val="auto"/>
                <w:lang w:val="sr-Latn-RS"/>
              </w:rPr>
              <w:t>grupna aktivnost</w:t>
            </w:r>
            <w:r w:rsidR="00D407FD" w:rsidRPr="00960BD1">
              <w:rPr>
                <w:rFonts w:ascii="Cambria" w:hAnsi="Cambria" w:cs="Times New Roman"/>
                <w:bCs/>
                <w:i/>
                <w:color w:val="auto"/>
                <w:lang w:val="sr-Latn-RS"/>
              </w:rPr>
              <w:t xml:space="preserve"> </w:t>
            </w:r>
            <w:r w:rsidR="00D30DBC">
              <w:rPr>
                <w:rFonts w:ascii="Cambria" w:hAnsi="Cambria" w:cs="Times New Roman"/>
                <w:bCs/>
                <w:i/>
                <w:color w:val="auto"/>
                <w:lang w:val="sr-Latn-RS"/>
              </w:rPr>
              <w:t xml:space="preserve">učesnika/ca </w:t>
            </w:r>
            <w:r w:rsidR="00D407FD" w:rsidRPr="00960BD1">
              <w:rPr>
                <w:rFonts w:ascii="Cambria" w:hAnsi="Cambria" w:cs="Times New Roman"/>
                <w:bCs/>
                <w:i/>
                <w:color w:val="auto"/>
                <w:lang w:val="sr-Latn-RS"/>
              </w:rPr>
              <w:t>u odnosu na korelaciju  ponašanja i navedeni</w:t>
            </w:r>
            <w:r w:rsidR="00D30DBC">
              <w:rPr>
                <w:rFonts w:ascii="Cambria" w:hAnsi="Cambria" w:cs="Times New Roman"/>
                <w:bCs/>
                <w:i/>
                <w:color w:val="auto"/>
                <w:lang w:val="sr-Latn-RS"/>
              </w:rPr>
              <w:t>h</w:t>
            </w:r>
            <w:r w:rsidR="00D407FD" w:rsidRPr="00960BD1">
              <w:rPr>
                <w:rFonts w:ascii="Cambria" w:hAnsi="Cambria" w:cs="Times New Roman"/>
                <w:bCs/>
                <w:i/>
                <w:color w:val="auto"/>
                <w:lang w:val="sr-Latn-RS"/>
              </w:rPr>
              <w:t xml:space="preserve"> </w:t>
            </w:r>
            <w:r w:rsidR="00D30DBC">
              <w:rPr>
                <w:rFonts w:ascii="Cambria" w:hAnsi="Cambria" w:cs="Times New Roman"/>
                <w:bCs/>
                <w:i/>
                <w:color w:val="auto"/>
                <w:lang w:val="sr-Latn-RS"/>
              </w:rPr>
              <w:t>činilaca</w:t>
            </w:r>
            <w:r w:rsidR="00D407FD" w:rsidRPr="00960BD1">
              <w:rPr>
                <w:rFonts w:ascii="Cambria" w:hAnsi="Cambria" w:cs="Times New Roman"/>
                <w:bCs/>
                <w:i/>
                <w:color w:val="auto"/>
                <w:lang w:val="sr-Latn-RS"/>
              </w:rPr>
              <w:t xml:space="preserve">, </w:t>
            </w:r>
            <w:r w:rsidRPr="00960BD1">
              <w:rPr>
                <w:rFonts w:ascii="Cambria" w:hAnsi="Cambria" w:cs="Times New Roman"/>
                <w:bCs/>
                <w:i/>
                <w:color w:val="auto"/>
                <w:lang w:val="sr-Latn-RS"/>
              </w:rPr>
              <w:t>identifikacija rizičnih faktora za jednu grupu te identifikacija zaštitnih faktora za drugu grupu</w:t>
            </w:r>
            <w:r w:rsidR="00D407FD" w:rsidRPr="00960BD1">
              <w:rPr>
                <w:rFonts w:ascii="Cambria" w:hAnsi="Cambria" w:cs="Times New Roman"/>
                <w:bCs/>
                <w:i/>
                <w:color w:val="auto"/>
                <w:lang w:val="sr-Latn-RS"/>
              </w:rPr>
              <w:t>.</w:t>
            </w:r>
            <w:r w:rsidRPr="00960BD1">
              <w:rPr>
                <w:rFonts w:ascii="Cambria" w:hAnsi="Cambria" w:cs="Times New Roman"/>
                <w:bCs/>
                <w:i/>
                <w:color w:val="auto"/>
                <w:lang w:val="sr-Latn-RS"/>
              </w:rPr>
              <w:t xml:space="preserve"> </w:t>
            </w:r>
            <w:r w:rsidR="00D30DBC">
              <w:rPr>
                <w:rFonts w:ascii="Cambria" w:hAnsi="Cambria" w:cs="Times New Roman"/>
                <w:bCs/>
                <w:i/>
                <w:color w:val="auto"/>
                <w:lang w:val="sr-Latn-RS"/>
              </w:rPr>
              <w:t>Diskusija</w:t>
            </w:r>
            <w:r w:rsidRPr="00960BD1">
              <w:rPr>
                <w:rFonts w:ascii="Cambria" w:hAnsi="Cambria" w:cs="Times New Roman"/>
                <w:bCs/>
                <w:i/>
                <w:color w:val="auto"/>
                <w:lang w:val="sr-Latn-RS"/>
              </w:rPr>
              <w:t xml:space="preserve"> između grupa.</w:t>
            </w:r>
          </w:p>
        </w:tc>
      </w:tr>
      <w:tr w:rsidR="00D407FD" w:rsidRPr="00960BD1" w14:paraId="0DADC8EC" w14:textId="77777777" w:rsidTr="00960BD1">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2ED265A" w14:textId="22BB4CC7" w:rsidR="00D407FD" w:rsidRPr="00960BD1" w:rsidRDefault="00D407FD" w:rsidP="00B22884">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B22884" w:rsidRPr="00960BD1">
              <w:rPr>
                <w:rFonts w:ascii="Cambria" w:hAnsi="Cambria" w:cs="Times New Roman"/>
                <w:b/>
                <w:color w:val="FFFFFF" w:themeColor="background1"/>
                <w:lang w:val="sr-Latn-RS"/>
              </w:rPr>
              <w:t>1</w:t>
            </w:r>
            <w:r w:rsidRPr="00960BD1">
              <w:rPr>
                <w:rFonts w:ascii="Cambria" w:hAnsi="Cambria" w:cs="Times New Roman"/>
                <w:b/>
                <w:color w:val="FFFFFF" w:themeColor="background1"/>
                <w:lang w:val="sr-Latn-RS"/>
              </w:rPr>
              <w:t>:</w:t>
            </w:r>
            <w:r w:rsidR="00B22884" w:rsidRPr="00960BD1">
              <w:rPr>
                <w:rFonts w:ascii="Cambria" w:hAnsi="Cambria" w:cs="Times New Roman"/>
                <w:b/>
                <w:color w:val="FFFFFF" w:themeColor="background1"/>
                <w:lang w:val="sr-Latn-RS"/>
              </w:rPr>
              <w:t>0</w:t>
            </w:r>
            <w:r w:rsidRPr="00960BD1">
              <w:rPr>
                <w:rFonts w:ascii="Cambria" w:hAnsi="Cambria" w:cs="Times New Roman"/>
                <w:b/>
                <w:color w:val="FFFFFF" w:themeColor="background1"/>
                <w:lang w:val="sr-Latn-RS"/>
              </w:rPr>
              <w:t>0h–11:</w:t>
            </w:r>
            <w:r w:rsidR="00B22884" w:rsidRPr="00960BD1">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EE54C53" w14:textId="4D5B3AC5" w:rsidR="00D407FD" w:rsidRPr="00960BD1" w:rsidRDefault="00960BD1" w:rsidP="00960BD1">
            <w:pPr>
              <w:rPr>
                <w:rFonts w:ascii="Cambria" w:hAnsi="Cambria" w:cs="Times New Roman"/>
                <w:b/>
                <w:color w:val="FFFFFF" w:themeColor="background1"/>
                <w:lang w:val="sr-Latn-RS"/>
              </w:rPr>
            </w:pPr>
            <w:r>
              <w:rPr>
                <w:rFonts w:ascii="Cambria" w:hAnsi="Cambria" w:cs="Times New Roman"/>
                <w:b/>
                <w:color w:val="FFFFFF" w:themeColor="background1"/>
                <w:lang w:val="sr-Latn-RS"/>
              </w:rPr>
              <w:t xml:space="preserve">                                                 </w:t>
            </w:r>
            <w:r w:rsidR="00D407FD" w:rsidRPr="00960BD1">
              <w:rPr>
                <w:rFonts w:ascii="Cambria" w:hAnsi="Cambria" w:cs="Times New Roman"/>
                <w:b/>
                <w:color w:val="FFFFFF" w:themeColor="background1"/>
                <w:lang w:val="sr-Latn-RS"/>
              </w:rPr>
              <w:t>PAUZA</w:t>
            </w:r>
          </w:p>
        </w:tc>
      </w:tr>
      <w:tr w:rsidR="00D407FD" w:rsidRPr="00960BD1" w14:paraId="45CFD9E5" w14:textId="77777777" w:rsidTr="00960BD1">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5F01C51F" w14:textId="77777777" w:rsidR="00D407FD" w:rsidRPr="00960BD1" w:rsidRDefault="00D407FD">
            <w:pPr>
              <w:jc w:val="center"/>
              <w:rPr>
                <w:rFonts w:ascii="Cambria" w:hAnsi="Cambria" w:cs="Times New Roman"/>
                <w:b/>
                <w:color w:val="FFFFFF" w:themeColor="background1"/>
                <w:lang w:val="sr-Latn-RS"/>
              </w:rPr>
            </w:pPr>
          </w:p>
          <w:p w14:paraId="61F429B9" w14:textId="77777777" w:rsidR="00D407FD" w:rsidRPr="00960BD1" w:rsidRDefault="00D407FD">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TEORIJA ŽIVOTNOG STILA I INDIVIDUALNO PROCJENJIVANJE</w:t>
            </w:r>
          </w:p>
          <w:p w14:paraId="6EF19AE3" w14:textId="77777777" w:rsidR="00D407FD" w:rsidRPr="00960BD1" w:rsidRDefault="00D407FD">
            <w:pPr>
              <w:jc w:val="center"/>
              <w:rPr>
                <w:rFonts w:ascii="Cambria" w:hAnsi="Cambria" w:cs="Times New Roman"/>
                <w:b/>
                <w:color w:val="FFFFFF" w:themeColor="background1"/>
                <w:lang w:val="sr-Latn-RS"/>
              </w:rPr>
            </w:pPr>
          </w:p>
        </w:tc>
      </w:tr>
      <w:tr w:rsidR="00D407FD" w:rsidRPr="00960BD1" w14:paraId="2B07A038" w14:textId="77777777" w:rsidTr="00D407FD">
        <w:trPr>
          <w:trHeight w:val="1345"/>
        </w:trPr>
        <w:tc>
          <w:tcPr>
            <w:tcW w:w="2154" w:type="dxa"/>
            <w:tcBorders>
              <w:top w:val="single" w:sz="4" w:space="0" w:color="auto"/>
              <w:left w:val="single" w:sz="4" w:space="0" w:color="auto"/>
              <w:bottom w:val="single" w:sz="4" w:space="0" w:color="auto"/>
              <w:right w:val="single" w:sz="4" w:space="0" w:color="auto"/>
            </w:tcBorders>
          </w:tcPr>
          <w:p w14:paraId="51E70187" w14:textId="77777777" w:rsidR="00D407FD" w:rsidRPr="00960BD1" w:rsidRDefault="00D407FD">
            <w:pPr>
              <w:jc w:val="center"/>
              <w:rPr>
                <w:rFonts w:ascii="Cambria" w:hAnsi="Cambria" w:cs="Times New Roman"/>
                <w:color w:val="auto"/>
                <w:lang w:val="sr-Latn-RS"/>
              </w:rPr>
            </w:pPr>
          </w:p>
          <w:p w14:paraId="263281FE" w14:textId="67E3659B" w:rsidR="00D407FD" w:rsidRPr="00960BD1" w:rsidRDefault="00D407FD">
            <w:pPr>
              <w:jc w:val="center"/>
              <w:rPr>
                <w:rFonts w:ascii="Cambria" w:hAnsi="Cambria" w:cs="Times New Roman"/>
                <w:b/>
                <w:color w:val="auto"/>
                <w:lang w:val="sr-Latn-RS"/>
              </w:rPr>
            </w:pPr>
            <w:r w:rsidRPr="00960BD1">
              <w:rPr>
                <w:rFonts w:ascii="Cambria" w:hAnsi="Cambria" w:cs="Times New Roman"/>
                <w:b/>
                <w:color w:val="auto"/>
                <w:lang w:val="sr-Latn-RS"/>
              </w:rPr>
              <w:t>11:</w:t>
            </w:r>
            <w:r w:rsidR="00B22884" w:rsidRPr="00960BD1">
              <w:rPr>
                <w:rFonts w:ascii="Cambria" w:hAnsi="Cambria" w:cs="Times New Roman"/>
                <w:b/>
                <w:color w:val="auto"/>
                <w:lang w:val="sr-Latn-RS"/>
              </w:rPr>
              <w:t>3</w:t>
            </w:r>
            <w:r w:rsidRPr="00960BD1">
              <w:rPr>
                <w:rFonts w:ascii="Cambria" w:hAnsi="Cambria" w:cs="Times New Roman"/>
                <w:b/>
                <w:color w:val="auto"/>
                <w:lang w:val="sr-Latn-RS"/>
              </w:rPr>
              <w:t>0h – 1</w:t>
            </w:r>
            <w:r w:rsidR="00B22884" w:rsidRPr="00960BD1">
              <w:rPr>
                <w:rFonts w:ascii="Cambria" w:hAnsi="Cambria" w:cs="Times New Roman"/>
                <w:b/>
                <w:color w:val="auto"/>
                <w:lang w:val="sr-Latn-RS"/>
              </w:rPr>
              <w:t>3</w:t>
            </w:r>
            <w:r w:rsidRPr="00960BD1">
              <w:rPr>
                <w:rFonts w:ascii="Cambria" w:hAnsi="Cambria" w:cs="Times New Roman"/>
                <w:b/>
                <w:color w:val="auto"/>
                <w:lang w:val="sr-Latn-RS"/>
              </w:rPr>
              <w:t>:30h</w:t>
            </w:r>
          </w:p>
          <w:p w14:paraId="7AB1C0F7" w14:textId="77777777" w:rsidR="00D407FD" w:rsidRPr="00960BD1" w:rsidRDefault="00D407FD">
            <w:pPr>
              <w:jc w:val="center"/>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1044BFD1" w14:textId="77777777" w:rsidR="00D407FD" w:rsidRPr="00960BD1" w:rsidRDefault="00D407FD">
            <w:pPr>
              <w:jc w:val="both"/>
              <w:rPr>
                <w:rFonts w:ascii="Cambria" w:hAnsi="Cambria" w:cs="Times New Roman"/>
                <w:color w:val="auto"/>
                <w:lang w:val="sr-Latn-RS"/>
              </w:rPr>
            </w:pPr>
          </w:p>
          <w:p w14:paraId="592B6F70" w14:textId="5738E11A" w:rsidR="00236E7E" w:rsidRPr="00960BD1" w:rsidRDefault="00D407FD">
            <w:pPr>
              <w:jc w:val="both"/>
              <w:rPr>
                <w:rFonts w:ascii="Cambria" w:hAnsi="Cambria" w:cs="Times New Roman"/>
                <w:color w:val="auto"/>
                <w:lang w:val="sr-Latn-RS"/>
              </w:rPr>
            </w:pPr>
            <w:r w:rsidRPr="00960BD1">
              <w:rPr>
                <w:rFonts w:ascii="Cambria" w:hAnsi="Cambria" w:cs="Times New Roman"/>
                <w:color w:val="auto"/>
                <w:lang w:val="sr-Latn-RS"/>
              </w:rPr>
              <w:t xml:space="preserve">Power point prezentacija: </w:t>
            </w:r>
            <w:r w:rsidR="00236E7E" w:rsidRPr="00960BD1">
              <w:rPr>
                <w:rFonts w:ascii="Cambria" w:hAnsi="Cambria" w:cs="Times New Roman"/>
                <w:b/>
                <w:bCs/>
                <w:color w:val="auto"/>
                <w:lang w:val="sr-Latn-RS"/>
              </w:rPr>
              <w:t>Teorija životnog stila</w:t>
            </w:r>
          </w:p>
          <w:p w14:paraId="4284D09E" w14:textId="77777777" w:rsidR="00236E7E" w:rsidRPr="00960BD1" w:rsidRDefault="00236E7E">
            <w:pPr>
              <w:jc w:val="both"/>
              <w:rPr>
                <w:rFonts w:ascii="Cambria" w:hAnsi="Cambria" w:cs="Times New Roman"/>
                <w:color w:val="auto"/>
                <w:lang w:val="sr-Latn-RS"/>
              </w:rPr>
            </w:pPr>
          </w:p>
          <w:p w14:paraId="3A627D6A" w14:textId="490F8195" w:rsidR="00D407FD" w:rsidRPr="00960BD1" w:rsidRDefault="00D407FD">
            <w:pPr>
              <w:jc w:val="both"/>
              <w:rPr>
                <w:rFonts w:ascii="Cambria" w:hAnsi="Cambria" w:cs="Times New Roman"/>
                <w:color w:val="auto"/>
                <w:lang w:val="sr-Latn-RS"/>
              </w:rPr>
            </w:pPr>
            <w:r w:rsidRPr="00960BD1">
              <w:rPr>
                <w:rFonts w:ascii="Cambria" w:hAnsi="Cambria" w:cs="Times New Roman"/>
                <w:color w:val="auto"/>
                <w:lang w:val="sr-Latn-RS"/>
              </w:rPr>
              <w:t xml:space="preserve">Grupna diskusija: </w:t>
            </w:r>
            <w:r w:rsidR="00D30DBC">
              <w:rPr>
                <w:rFonts w:ascii="Cambria" w:hAnsi="Cambria" w:cs="Times New Roman"/>
                <w:color w:val="auto"/>
                <w:lang w:val="sr-Latn-RS"/>
              </w:rPr>
              <w:t>učestvovanje</w:t>
            </w:r>
            <w:r w:rsidRPr="00960BD1">
              <w:rPr>
                <w:rFonts w:ascii="Cambria" w:hAnsi="Cambria" w:cs="Times New Roman"/>
                <w:color w:val="auto"/>
                <w:lang w:val="sr-Latn-RS"/>
              </w:rPr>
              <w:t xml:space="preserve"> u interaktivnom djelu prezentacije</w:t>
            </w:r>
          </w:p>
          <w:p w14:paraId="19CC65FC" w14:textId="77777777" w:rsidR="00D407FD" w:rsidRPr="00960BD1" w:rsidRDefault="00D407FD">
            <w:pPr>
              <w:jc w:val="both"/>
              <w:rPr>
                <w:rFonts w:ascii="Cambria" w:hAnsi="Cambria" w:cs="Times New Roman"/>
                <w:color w:val="auto"/>
                <w:lang w:val="sr-Latn-RS"/>
              </w:rPr>
            </w:pPr>
          </w:p>
          <w:p w14:paraId="4ED3B65B" w14:textId="2E94796E" w:rsidR="00D407FD" w:rsidRPr="00960BD1" w:rsidRDefault="00EB0ED9" w:rsidP="003F21EC">
            <w:pPr>
              <w:jc w:val="both"/>
              <w:rPr>
                <w:rFonts w:ascii="Cambria" w:hAnsi="Cambria" w:cs="Times New Roman"/>
                <w:bCs/>
                <w:color w:val="auto"/>
                <w:lang w:val="sr-Latn-RS"/>
              </w:rPr>
            </w:pPr>
            <w:r w:rsidRPr="00960BD1">
              <w:rPr>
                <w:rFonts w:ascii="Cambria" w:hAnsi="Cambria" w:cs="Times New Roman"/>
                <w:bCs/>
                <w:i/>
                <w:color w:val="auto"/>
                <w:lang w:val="sr-Latn-RS"/>
              </w:rPr>
              <w:t>Aktivnost</w:t>
            </w:r>
            <w:r w:rsidR="00D407FD" w:rsidRPr="00960BD1">
              <w:rPr>
                <w:rFonts w:ascii="Cambria" w:hAnsi="Cambria" w:cs="Times New Roman"/>
                <w:bCs/>
                <w:i/>
                <w:color w:val="auto"/>
                <w:lang w:val="sr-Latn-RS"/>
              </w:rPr>
              <w:t xml:space="preserve">: igra uloga </w:t>
            </w:r>
            <w:r w:rsidR="00D30DBC">
              <w:rPr>
                <w:rFonts w:ascii="Cambria" w:hAnsi="Cambria" w:cs="Times New Roman"/>
                <w:bCs/>
                <w:i/>
                <w:color w:val="auto"/>
                <w:lang w:val="sr-Latn-RS"/>
              </w:rPr>
              <w:t>voditeljke</w:t>
            </w:r>
            <w:r w:rsidR="00D407FD" w:rsidRPr="00960BD1">
              <w:rPr>
                <w:rFonts w:ascii="Cambria" w:hAnsi="Cambria" w:cs="Times New Roman"/>
                <w:bCs/>
                <w:i/>
                <w:color w:val="auto"/>
                <w:lang w:val="sr-Latn-RS"/>
              </w:rPr>
              <w:t xml:space="preserve"> edukacije i </w:t>
            </w:r>
            <w:r w:rsidR="00960BD1">
              <w:rPr>
                <w:rFonts w:ascii="Cambria" w:hAnsi="Cambria" w:cs="Times New Roman"/>
                <w:bCs/>
                <w:i/>
                <w:color w:val="auto"/>
                <w:lang w:val="sr-Latn-RS"/>
              </w:rPr>
              <w:t>učesnika</w:t>
            </w:r>
            <w:r w:rsidR="00D30DBC">
              <w:rPr>
                <w:rFonts w:ascii="Cambria" w:hAnsi="Cambria" w:cs="Times New Roman"/>
                <w:bCs/>
                <w:i/>
                <w:color w:val="auto"/>
                <w:lang w:val="sr-Latn-RS"/>
              </w:rPr>
              <w:t>/ca</w:t>
            </w:r>
            <w:r w:rsidR="00960BD1">
              <w:rPr>
                <w:rFonts w:ascii="Cambria" w:hAnsi="Cambria" w:cs="Times New Roman"/>
                <w:bCs/>
                <w:i/>
                <w:color w:val="auto"/>
                <w:lang w:val="sr-Latn-RS"/>
              </w:rPr>
              <w:t xml:space="preserve"> </w:t>
            </w:r>
            <w:r w:rsidR="00D30DBC">
              <w:rPr>
                <w:rFonts w:ascii="Cambria" w:hAnsi="Cambria" w:cs="Times New Roman"/>
                <w:bCs/>
                <w:i/>
                <w:color w:val="auto"/>
                <w:lang w:val="sr-Latn-RS"/>
              </w:rPr>
              <w:t>–</w:t>
            </w:r>
            <w:r w:rsidR="00D407FD" w:rsidRPr="00960BD1">
              <w:rPr>
                <w:rFonts w:ascii="Cambria" w:hAnsi="Cambria" w:cs="Times New Roman"/>
                <w:bCs/>
                <w:i/>
                <w:color w:val="auto"/>
                <w:lang w:val="sr-Latn-RS"/>
              </w:rPr>
              <w:t xml:space="preserve"> volontera</w:t>
            </w:r>
            <w:r w:rsidR="00D30DBC">
              <w:rPr>
                <w:rFonts w:ascii="Cambria" w:hAnsi="Cambria" w:cs="Times New Roman"/>
                <w:bCs/>
                <w:i/>
                <w:color w:val="auto"/>
                <w:lang w:val="sr-Latn-RS"/>
              </w:rPr>
              <w:t>/ki</w:t>
            </w:r>
          </w:p>
        </w:tc>
      </w:tr>
      <w:tr w:rsidR="00D407FD" w:rsidRPr="00960BD1" w14:paraId="7C13307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E9A520B" w14:textId="13080FAD" w:rsidR="00D407FD" w:rsidRPr="00960BD1" w:rsidRDefault="00D407FD" w:rsidP="00AD7F99">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1</w:t>
            </w:r>
            <w:r w:rsidR="00AD7F99" w:rsidRPr="00960BD1">
              <w:rPr>
                <w:rFonts w:ascii="Cambria" w:hAnsi="Cambria" w:cs="Times New Roman"/>
                <w:b/>
                <w:color w:val="FFFFFF" w:themeColor="background1"/>
                <w:lang w:val="sr-Latn-RS"/>
              </w:rPr>
              <w:t>3</w:t>
            </w:r>
            <w:r w:rsidRPr="00960BD1">
              <w:rPr>
                <w:rFonts w:ascii="Cambria" w:hAnsi="Cambria" w:cs="Times New Roman"/>
                <w:b/>
                <w:color w:val="FFFFFF" w:themeColor="background1"/>
                <w:lang w:val="sr-Latn-RS"/>
              </w:rPr>
              <w:t>:30h-1</w:t>
            </w:r>
            <w:r w:rsidR="00AD7F99" w:rsidRPr="00960BD1">
              <w:rPr>
                <w:rFonts w:ascii="Cambria" w:hAnsi="Cambria" w:cs="Times New Roman"/>
                <w:b/>
                <w:color w:val="FFFFFF" w:themeColor="background1"/>
                <w:lang w:val="sr-Latn-RS"/>
              </w:rPr>
              <w:t>4</w:t>
            </w:r>
            <w:r w:rsidRPr="00960BD1">
              <w:rPr>
                <w:rFonts w:ascii="Cambria" w:hAnsi="Cambria" w:cs="Times New Roman"/>
                <w:b/>
                <w:color w:val="FFFFFF" w:themeColor="background1"/>
                <w:lang w:val="sr-Latn-RS"/>
              </w:rPr>
              <w:t>:30h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614A57B2" w14:textId="77777777" w:rsidR="00D407FD" w:rsidRPr="00960BD1" w:rsidRDefault="00D407FD">
            <w:pP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RUČAK</w:t>
            </w:r>
          </w:p>
        </w:tc>
      </w:tr>
      <w:tr w:rsidR="00D407FD" w:rsidRPr="00960BD1" w14:paraId="71B11369" w14:textId="77777777" w:rsidTr="00AE02F9">
        <w:trPr>
          <w:trHeight w:val="935"/>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0C25B76" w14:textId="77777777" w:rsidR="00960BD1" w:rsidRDefault="00D407FD">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w:t>
            </w:r>
          </w:p>
          <w:p w14:paraId="378B4622" w14:textId="6267B080" w:rsidR="00960BD1" w:rsidRDefault="00D407FD">
            <w:pPr>
              <w:jc w:val="center"/>
              <w:rPr>
                <w:rFonts w:ascii="Cambria" w:hAnsi="Cambria" w:cs="Times New Roman"/>
                <w:b/>
                <w:color w:val="FFFFFF" w:themeColor="background1"/>
                <w:lang w:val="sr-Latn-RS"/>
              </w:rPr>
            </w:pPr>
            <w:r w:rsidRPr="00960BD1">
              <w:rPr>
                <w:rFonts w:ascii="Cambria" w:hAnsi="Cambria" w:cs="Times New Roman"/>
                <w:b/>
                <w:color w:val="FFFFFF" w:themeColor="background1"/>
                <w:lang w:val="sr-Latn-RS"/>
              </w:rPr>
              <w:t xml:space="preserve"> </w:t>
            </w:r>
            <w:r w:rsidR="00960BD1">
              <w:rPr>
                <w:rFonts w:ascii="Cambria" w:hAnsi="Cambria" w:cs="Times New Roman"/>
                <w:b/>
                <w:color w:val="FFFFFF" w:themeColor="background1"/>
                <w:lang w:val="sr-Latn-RS"/>
              </w:rPr>
              <w:t>INDIVIDUALIZOVANI PRISTUP PROCJENE RIZIKA I POTREBA KOD KLIJENTA</w:t>
            </w:r>
            <w:r w:rsidR="00D30DBC">
              <w:rPr>
                <w:rFonts w:ascii="Cambria" w:hAnsi="Cambria" w:cs="Times New Roman"/>
                <w:b/>
                <w:color w:val="FFFFFF" w:themeColor="background1"/>
                <w:lang w:val="sr-Latn-RS"/>
              </w:rPr>
              <w:t>/KINJE</w:t>
            </w:r>
          </w:p>
          <w:p w14:paraId="53BAD5AE" w14:textId="3B3B6EB9" w:rsidR="00960BD1" w:rsidRDefault="00960BD1">
            <w:pPr>
              <w:jc w:val="center"/>
              <w:rPr>
                <w:rFonts w:ascii="Cambria" w:hAnsi="Cambria" w:cs="Times New Roman"/>
                <w:b/>
                <w:color w:val="FFFFFF" w:themeColor="background1"/>
                <w:lang w:val="sr-Latn-RS"/>
              </w:rPr>
            </w:pPr>
            <w:r>
              <w:rPr>
                <w:rFonts w:ascii="Cambria" w:hAnsi="Cambria" w:cs="Times New Roman"/>
                <w:b/>
                <w:color w:val="FFFFFF" w:themeColor="background1"/>
                <w:lang w:val="sr-Latn-RS"/>
              </w:rPr>
              <w:t>KOMUNIKACIJSKI STILOVI</w:t>
            </w:r>
          </w:p>
          <w:p w14:paraId="7213732A" w14:textId="77777777" w:rsidR="00960BD1" w:rsidRDefault="00960BD1">
            <w:pPr>
              <w:jc w:val="center"/>
              <w:rPr>
                <w:rFonts w:ascii="Cambria" w:hAnsi="Cambria" w:cs="Times New Roman"/>
                <w:b/>
                <w:color w:val="FFFFFF" w:themeColor="background1"/>
                <w:lang w:val="sr-Latn-RS"/>
              </w:rPr>
            </w:pPr>
          </w:p>
          <w:p w14:paraId="0BD7D272" w14:textId="41A44FD9" w:rsidR="00D407FD" w:rsidRPr="00960BD1" w:rsidRDefault="00D407FD">
            <w:pPr>
              <w:jc w:val="center"/>
              <w:rPr>
                <w:rFonts w:ascii="Cambria" w:hAnsi="Cambria" w:cs="Times New Roman"/>
                <w:b/>
                <w:color w:val="FFFFFF" w:themeColor="background1"/>
                <w:lang w:val="sr-Latn-RS"/>
              </w:rPr>
            </w:pPr>
          </w:p>
        </w:tc>
      </w:tr>
      <w:tr w:rsidR="00D407FD" w:rsidRPr="00960BD1" w14:paraId="171D5AAC" w14:textId="77777777" w:rsidTr="00D30DBC">
        <w:trPr>
          <w:trHeight w:val="2654"/>
        </w:trPr>
        <w:tc>
          <w:tcPr>
            <w:tcW w:w="2154" w:type="dxa"/>
            <w:tcBorders>
              <w:top w:val="single" w:sz="4" w:space="0" w:color="auto"/>
              <w:left w:val="single" w:sz="4" w:space="0" w:color="auto"/>
              <w:bottom w:val="single" w:sz="4" w:space="0" w:color="auto"/>
              <w:right w:val="single" w:sz="4" w:space="0" w:color="auto"/>
            </w:tcBorders>
          </w:tcPr>
          <w:p w14:paraId="3142A599" w14:textId="77777777" w:rsidR="00D407FD" w:rsidRPr="00960BD1" w:rsidRDefault="00D407FD">
            <w:pPr>
              <w:jc w:val="both"/>
              <w:rPr>
                <w:rFonts w:ascii="Cambria" w:hAnsi="Cambria" w:cs="Times New Roman"/>
                <w:b/>
                <w:color w:val="auto"/>
                <w:lang w:val="sr-Latn-RS"/>
              </w:rPr>
            </w:pPr>
          </w:p>
          <w:p w14:paraId="64D79B32" w14:textId="720657DA" w:rsidR="00D407FD" w:rsidRPr="00960BD1" w:rsidRDefault="00D407FD" w:rsidP="00960BD1">
            <w:pPr>
              <w:jc w:val="center"/>
              <w:rPr>
                <w:rFonts w:ascii="Cambria" w:hAnsi="Cambria" w:cs="Times New Roman"/>
                <w:b/>
                <w:color w:val="auto"/>
                <w:lang w:val="sr-Latn-RS"/>
              </w:rPr>
            </w:pPr>
            <w:r w:rsidRPr="00960BD1">
              <w:rPr>
                <w:rFonts w:ascii="Cambria" w:hAnsi="Cambria" w:cs="Times New Roman"/>
                <w:b/>
                <w:color w:val="auto"/>
                <w:lang w:val="sr-Latn-RS"/>
              </w:rPr>
              <w:t>1</w:t>
            </w:r>
            <w:r w:rsidR="00AD7F99" w:rsidRPr="00960BD1">
              <w:rPr>
                <w:rFonts w:ascii="Cambria" w:hAnsi="Cambria" w:cs="Times New Roman"/>
                <w:b/>
                <w:color w:val="auto"/>
                <w:lang w:val="sr-Latn-RS"/>
              </w:rPr>
              <w:t>4</w:t>
            </w:r>
            <w:r w:rsidRPr="00960BD1">
              <w:rPr>
                <w:rFonts w:ascii="Cambria" w:hAnsi="Cambria" w:cs="Times New Roman"/>
                <w:b/>
                <w:color w:val="auto"/>
                <w:lang w:val="sr-Latn-RS"/>
              </w:rPr>
              <w:t>:30h-1</w:t>
            </w:r>
            <w:r w:rsidR="00AD7F99" w:rsidRPr="00960BD1">
              <w:rPr>
                <w:rFonts w:ascii="Cambria" w:hAnsi="Cambria" w:cs="Times New Roman"/>
                <w:b/>
                <w:color w:val="auto"/>
                <w:lang w:val="sr-Latn-RS"/>
              </w:rPr>
              <w:t>5</w:t>
            </w:r>
            <w:r w:rsidRPr="00960BD1">
              <w:rPr>
                <w:rFonts w:ascii="Cambria" w:hAnsi="Cambria" w:cs="Times New Roman"/>
                <w:b/>
                <w:color w:val="auto"/>
                <w:lang w:val="sr-Latn-RS"/>
              </w:rPr>
              <w:t>:30h</w:t>
            </w:r>
          </w:p>
        </w:tc>
        <w:tc>
          <w:tcPr>
            <w:tcW w:w="8144" w:type="dxa"/>
            <w:tcBorders>
              <w:top w:val="single" w:sz="4" w:space="0" w:color="auto"/>
              <w:left w:val="single" w:sz="4" w:space="0" w:color="auto"/>
              <w:bottom w:val="single" w:sz="4" w:space="0" w:color="auto"/>
              <w:right w:val="single" w:sz="4" w:space="0" w:color="auto"/>
            </w:tcBorders>
          </w:tcPr>
          <w:p w14:paraId="3E69CB58" w14:textId="77777777" w:rsidR="00D407FD" w:rsidRPr="00960BD1" w:rsidRDefault="00D407FD">
            <w:pPr>
              <w:jc w:val="both"/>
              <w:rPr>
                <w:rFonts w:ascii="Cambria" w:hAnsi="Cambria" w:cs="Times New Roman"/>
                <w:b/>
                <w:color w:val="auto"/>
                <w:lang w:val="sr-Latn-RS"/>
              </w:rPr>
            </w:pPr>
          </w:p>
          <w:p w14:paraId="7BAAC44F" w14:textId="4BEEA788" w:rsidR="00D407FD" w:rsidRPr="00960BD1" w:rsidRDefault="00D407FD">
            <w:pPr>
              <w:jc w:val="both"/>
              <w:rPr>
                <w:rFonts w:ascii="Cambria" w:hAnsi="Cambria" w:cs="Times New Roman"/>
                <w:b/>
                <w:bCs/>
                <w:color w:val="auto"/>
                <w:lang w:val="sr-Latn-RS"/>
              </w:rPr>
            </w:pPr>
            <w:r w:rsidRPr="00960BD1">
              <w:rPr>
                <w:rFonts w:ascii="Cambria" w:hAnsi="Cambria" w:cs="Times New Roman"/>
                <w:color w:val="auto"/>
                <w:lang w:val="sr-Latn-RS"/>
              </w:rPr>
              <w:t>Power point prezentacija 1:</w:t>
            </w:r>
            <w:r w:rsidR="00960BD1">
              <w:rPr>
                <w:rFonts w:ascii="Cambria" w:hAnsi="Cambria" w:cs="Times New Roman"/>
                <w:color w:val="auto"/>
                <w:lang w:val="sr-Latn-RS"/>
              </w:rPr>
              <w:t xml:space="preserve"> </w:t>
            </w:r>
            <w:r w:rsidR="00960BD1" w:rsidRPr="00960BD1">
              <w:rPr>
                <w:rFonts w:ascii="Cambria" w:hAnsi="Cambria" w:cs="Times New Roman"/>
                <w:b/>
                <w:bCs/>
                <w:color w:val="auto"/>
                <w:lang w:val="sr-Latn-RS"/>
              </w:rPr>
              <w:t>U</w:t>
            </w:r>
            <w:r w:rsidRPr="00960BD1">
              <w:rPr>
                <w:rFonts w:ascii="Cambria" w:hAnsi="Cambria" w:cs="Times New Roman"/>
                <w:b/>
                <w:bCs/>
                <w:color w:val="auto"/>
                <w:lang w:val="sr-Latn-RS"/>
              </w:rPr>
              <w:t>loga i značenje prevencije kod rizičnih ponašanja</w:t>
            </w:r>
          </w:p>
          <w:p w14:paraId="613A06A1" w14:textId="77777777" w:rsidR="00D407FD" w:rsidRPr="00960BD1" w:rsidRDefault="00D407FD">
            <w:pPr>
              <w:jc w:val="both"/>
              <w:rPr>
                <w:rFonts w:ascii="Cambria" w:hAnsi="Cambria" w:cs="Times New Roman"/>
                <w:color w:val="auto"/>
                <w:lang w:val="sr-Latn-RS"/>
              </w:rPr>
            </w:pPr>
          </w:p>
          <w:p w14:paraId="0A1D391D" w14:textId="6E0C2E90" w:rsidR="00D407FD" w:rsidRPr="00960BD1" w:rsidRDefault="00D407FD">
            <w:pPr>
              <w:jc w:val="both"/>
              <w:rPr>
                <w:rFonts w:ascii="Cambria" w:hAnsi="Cambria" w:cs="Times New Roman"/>
                <w:b/>
                <w:bCs/>
                <w:color w:val="auto"/>
                <w:lang w:val="sr-Latn-RS"/>
              </w:rPr>
            </w:pPr>
            <w:r w:rsidRPr="00960BD1">
              <w:rPr>
                <w:rFonts w:ascii="Cambria" w:hAnsi="Cambria" w:cs="Times New Roman"/>
                <w:color w:val="auto"/>
                <w:lang w:val="sr-Latn-RS"/>
              </w:rPr>
              <w:t>Power point prezentacija 2:</w:t>
            </w:r>
            <w:r w:rsidR="00960BD1">
              <w:rPr>
                <w:rFonts w:ascii="Cambria" w:hAnsi="Cambria" w:cs="Times New Roman"/>
                <w:color w:val="auto"/>
                <w:lang w:val="sr-Latn-RS"/>
              </w:rPr>
              <w:t xml:space="preserve"> </w:t>
            </w:r>
            <w:r w:rsidR="00960BD1" w:rsidRPr="00960BD1">
              <w:rPr>
                <w:rFonts w:ascii="Cambria" w:hAnsi="Cambria" w:cs="Times New Roman"/>
                <w:b/>
                <w:bCs/>
                <w:color w:val="auto"/>
                <w:lang w:val="sr-Latn-RS"/>
              </w:rPr>
              <w:t>P</w:t>
            </w:r>
            <w:r w:rsidRPr="00960BD1">
              <w:rPr>
                <w:rFonts w:ascii="Cambria" w:hAnsi="Cambria" w:cs="Times New Roman"/>
                <w:b/>
                <w:bCs/>
                <w:color w:val="auto"/>
                <w:lang w:val="sr-Latn-RS"/>
              </w:rPr>
              <w:t>rocjena rizika i zaštitnih či</w:t>
            </w:r>
            <w:r w:rsidR="00960BD1">
              <w:rPr>
                <w:rFonts w:ascii="Cambria" w:hAnsi="Cambria" w:cs="Times New Roman"/>
                <w:b/>
                <w:bCs/>
                <w:color w:val="auto"/>
                <w:lang w:val="sr-Latn-RS"/>
              </w:rPr>
              <w:t>nilaca</w:t>
            </w:r>
            <w:r w:rsidRPr="00960BD1">
              <w:rPr>
                <w:rFonts w:ascii="Cambria" w:hAnsi="Cambria" w:cs="Times New Roman"/>
                <w:b/>
                <w:bCs/>
                <w:color w:val="auto"/>
                <w:lang w:val="sr-Latn-RS"/>
              </w:rPr>
              <w:t xml:space="preserve"> kod klijenta</w:t>
            </w:r>
            <w:r w:rsidR="00D30DBC">
              <w:rPr>
                <w:rFonts w:ascii="Cambria" w:hAnsi="Cambria" w:cs="Times New Roman"/>
                <w:b/>
                <w:bCs/>
                <w:color w:val="auto"/>
                <w:lang w:val="sr-Latn-RS"/>
              </w:rPr>
              <w:t>/kinje</w:t>
            </w:r>
            <w:r w:rsidRPr="00960BD1">
              <w:rPr>
                <w:rFonts w:ascii="Cambria" w:hAnsi="Cambria" w:cs="Times New Roman"/>
                <w:b/>
                <w:bCs/>
                <w:color w:val="auto"/>
                <w:lang w:val="sr-Latn-RS"/>
              </w:rPr>
              <w:t>-individual</w:t>
            </w:r>
            <w:r w:rsidR="00960BD1">
              <w:rPr>
                <w:rFonts w:ascii="Cambria" w:hAnsi="Cambria" w:cs="Times New Roman"/>
                <w:b/>
                <w:bCs/>
                <w:color w:val="auto"/>
                <w:lang w:val="sr-Latn-RS"/>
              </w:rPr>
              <w:t>ni</w:t>
            </w:r>
            <w:r w:rsidRPr="00960BD1">
              <w:rPr>
                <w:rFonts w:ascii="Cambria" w:hAnsi="Cambria" w:cs="Times New Roman"/>
                <w:b/>
                <w:bCs/>
                <w:color w:val="auto"/>
                <w:lang w:val="sr-Latn-RS"/>
              </w:rPr>
              <w:t xml:space="preserve"> pristup</w:t>
            </w:r>
          </w:p>
          <w:p w14:paraId="6F6CFD17" w14:textId="77777777" w:rsidR="003F21EC" w:rsidRPr="00960BD1" w:rsidRDefault="003F21EC">
            <w:pPr>
              <w:jc w:val="both"/>
              <w:rPr>
                <w:rFonts w:ascii="Cambria" w:hAnsi="Cambria" w:cs="Times New Roman"/>
                <w:b/>
                <w:i/>
                <w:color w:val="auto"/>
                <w:lang w:val="sr-Latn-RS"/>
              </w:rPr>
            </w:pPr>
          </w:p>
          <w:p w14:paraId="647FD50E" w14:textId="04DFF912" w:rsidR="00D407FD" w:rsidRPr="00960BD1" w:rsidRDefault="00EB0ED9" w:rsidP="003F21EC">
            <w:pPr>
              <w:jc w:val="both"/>
              <w:rPr>
                <w:rFonts w:ascii="Cambria" w:hAnsi="Cambria" w:cs="Times New Roman"/>
                <w:bCs/>
                <w:color w:val="auto"/>
                <w:lang w:val="sr-Latn-RS"/>
              </w:rPr>
            </w:pPr>
            <w:r w:rsidRPr="00960BD1">
              <w:rPr>
                <w:rFonts w:ascii="Cambria" w:hAnsi="Cambria" w:cs="Times New Roman"/>
                <w:bCs/>
                <w:i/>
                <w:color w:val="auto"/>
                <w:lang w:val="sr-Latn-RS"/>
              </w:rPr>
              <w:t>Aktivnost</w:t>
            </w:r>
            <w:r w:rsidR="00D407FD" w:rsidRPr="00960BD1">
              <w:rPr>
                <w:rFonts w:ascii="Cambria" w:hAnsi="Cambria" w:cs="Times New Roman"/>
                <w:bCs/>
                <w:i/>
                <w:color w:val="auto"/>
                <w:lang w:val="sr-Latn-RS"/>
              </w:rPr>
              <w:t>: igra uloga stručni radnik</w:t>
            </w:r>
            <w:r w:rsidR="00D30DBC">
              <w:rPr>
                <w:rFonts w:ascii="Cambria" w:hAnsi="Cambria" w:cs="Times New Roman"/>
                <w:bCs/>
                <w:i/>
                <w:color w:val="auto"/>
                <w:lang w:val="sr-Latn-RS"/>
              </w:rPr>
              <w:t>/ca</w:t>
            </w:r>
            <w:r w:rsidR="00D407FD" w:rsidRPr="00960BD1">
              <w:rPr>
                <w:rFonts w:ascii="Cambria" w:hAnsi="Cambria" w:cs="Times New Roman"/>
                <w:bCs/>
                <w:i/>
                <w:color w:val="auto"/>
                <w:lang w:val="sr-Latn-RS"/>
              </w:rPr>
              <w:t xml:space="preserve"> i korisnik</w:t>
            </w:r>
            <w:r w:rsidR="00D30DBC">
              <w:rPr>
                <w:rFonts w:ascii="Cambria" w:hAnsi="Cambria" w:cs="Times New Roman"/>
                <w:bCs/>
                <w:i/>
                <w:color w:val="auto"/>
                <w:lang w:val="sr-Latn-RS"/>
              </w:rPr>
              <w:t>/ca</w:t>
            </w:r>
            <w:r w:rsidR="00D407FD" w:rsidRPr="00960BD1">
              <w:rPr>
                <w:rFonts w:ascii="Cambria" w:hAnsi="Cambria" w:cs="Times New Roman"/>
                <w:bCs/>
                <w:i/>
                <w:color w:val="auto"/>
                <w:lang w:val="sr-Latn-RS"/>
              </w:rPr>
              <w:t>; prikaz primjene (</w:t>
            </w:r>
            <w:r w:rsidR="00D30DBC">
              <w:rPr>
                <w:rFonts w:ascii="Cambria" w:hAnsi="Cambria" w:cs="Times New Roman"/>
                <w:bCs/>
                <w:i/>
                <w:color w:val="auto"/>
                <w:lang w:val="sr-Latn-RS"/>
              </w:rPr>
              <w:t>voditeljka</w:t>
            </w:r>
            <w:r w:rsidR="00D407FD" w:rsidRPr="00960BD1">
              <w:rPr>
                <w:rFonts w:ascii="Cambria" w:hAnsi="Cambria" w:cs="Times New Roman"/>
                <w:bCs/>
                <w:i/>
                <w:color w:val="auto"/>
                <w:lang w:val="sr-Latn-RS"/>
              </w:rPr>
              <w:t xml:space="preserve"> edukacije i </w:t>
            </w:r>
            <w:r w:rsidR="00CA635E">
              <w:rPr>
                <w:rFonts w:ascii="Cambria" w:hAnsi="Cambria" w:cs="Times New Roman"/>
                <w:bCs/>
                <w:i/>
                <w:color w:val="auto"/>
                <w:lang w:val="sr-Latn-RS"/>
              </w:rPr>
              <w:t>učesnik</w:t>
            </w:r>
            <w:r w:rsidR="00D30DBC">
              <w:rPr>
                <w:rFonts w:ascii="Cambria" w:hAnsi="Cambria" w:cs="Times New Roman"/>
                <w:bCs/>
                <w:i/>
                <w:color w:val="auto"/>
                <w:lang w:val="sr-Latn-RS"/>
              </w:rPr>
              <w:t>/ca</w:t>
            </w:r>
            <w:r w:rsidR="00D407FD" w:rsidRPr="00960BD1">
              <w:rPr>
                <w:rFonts w:ascii="Cambria" w:hAnsi="Cambria" w:cs="Times New Roman"/>
                <w:bCs/>
                <w:i/>
                <w:color w:val="auto"/>
                <w:lang w:val="sr-Latn-RS"/>
              </w:rPr>
              <w:t>)</w:t>
            </w:r>
          </w:p>
        </w:tc>
      </w:tr>
    </w:tbl>
    <w:p w14:paraId="792E38FE" w14:textId="77777777" w:rsidR="00D407FD" w:rsidRPr="00960BD1" w:rsidRDefault="00D407FD" w:rsidP="00236E7E">
      <w:pPr>
        <w:shd w:val="clear" w:color="auto" w:fill="BDD6EE" w:themeFill="accent1" w:themeFillTint="66"/>
        <w:rPr>
          <w:rFonts w:ascii="Cambria" w:hAnsi="Cambria" w:cs="Times New Roman"/>
          <w:vanish/>
          <w:color w:val="9CC2E5" w:themeColor="accent1" w:themeTint="99"/>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8134"/>
      </w:tblGrid>
      <w:tr w:rsidR="00236E7E" w:rsidRPr="00960BD1" w14:paraId="59F03023" w14:textId="77777777" w:rsidTr="00D30DBC">
        <w:trPr>
          <w:trHeight w:val="683"/>
          <w:jc w:val="center"/>
        </w:trPr>
        <w:tc>
          <w:tcPr>
            <w:tcW w:w="2181"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B493BF2" w14:textId="77777777" w:rsidR="00633BC0" w:rsidRPr="00960BD1" w:rsidRDefault="00633BC0" w:rsidP="00633BC0">
            <w:pPr>
              <w:jc w:val="center"/>
              <w:rPr>
                <w:rFonts w:ascii="Cambria" w:hAnsi="Cambria" w:cs="Times New Roman"/>
                <w:b/>
                <w:color w:val="DEEAF6" w:themeColor="accent1" w:themeTint="33"/>
                <w:lang w:val="sr-Latn-RS"/>
              </w:rPr>
            </w:pPr>
          </w:p>
          <w:p w14:paraId="1B40FE01" w14:textId="6CCC78F5" w:rsidR="00D407FD" w:rsidRPr="00CA635E" w:rsidRDefault="00236E7E" w:rsidP="00633BC0">
            <w:pPr>
              <w:jc w:val="center"/>
              <w:rPr>
                <w:rFonts w:ascii="Cambria" w:hAnsi="Cambria" w:cs="Times New Roman"/>
                <w:b/>
                <w:color w:val="FFFFFF" w:themeColor="background1"/>
                <w:lang w:val="sr-Latn-RS"/>
              </w:rPr>
            </w:pPr>
            <w:r w:rsidRPr="00CA635E">
              <w:rPr>
                <w:rFonts w:ascii="Cambria" w:hAnsi="Cambria" w:cs="Times New Roman"/>
                <w:b/>
                <w:color w:val="FFFFFF" w:themeColor="background1"/>
                <w:lang w:val="sr-Latn-RS"/>
              </w:rPr>
              <w:t>15:30h – 16:00h</w:t>
            </w:r>
          </w:p>
          <w:p w14:paraId="275D2E3A" w14:textId="77777777" w:rsidR="00D407FD" w:rsidRPr="00960BD1" w:rsidRDefault="00D407FD">
            <w:pPr>
              <w:jc w:val="both"/>
              <w:rPr>
                <w:rFonts w:ascii="Cambria" w:hAnsi="Cambria" w:cs="Times New Roman"/>
                <w:color w:val="DEEAF6" w:themeColor="accent1" w:themeTint="33"/>
                <w:lang w:val="sr-Latn-RS"/>
              </w:rPr>
            </w:pPr>
          </w:p>
          <w:p w14:paraId="3CC333F2" w14:textId="77777777" w:rsidR="00D407FD" w:rsidRPr="00960BD1" w:rsidRDefault="00D407FD">
            <w:pPr>
              <w:jc w:val="both"/>
              <w:rPr>
                <w:rFonts w:ascii="Cambria" w:hAnsi="Cambria" w:cs="Times New Roman"/>
                <w:color w:val="DEEAF6" w:themeColor="accent1" w:themeTint="33"/>
                <w:lang w:val="sr-Latn-RS"/>
              </w:rPr>
            </w:pPr>
          </w:p>
        </w:tc>
        <w:tc>
          <w:tcPr>
            <w:tcW w:w="813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0F15A3C5" w14:textId="77777777" w:rsidR="00236E7E" w:rsidRPr="00960BD1" w:rsidRDefault="00236E7E" w:rsidP="00236E7E">
            <w:pPr>
              <w:framePr w:hSpace="180" w:wrap="around" w:vAnchor="text" w:hAnchor="margin" w:xAlign="center" w:y="201"/>
              <w:jc w:val="center"/>
              <w:rPr>
                <w:rFonts w:ascii="Cambria" w:hAnsi="Cambria" w:cs="Times New Roman"/>
                <w:b/>
                <w:iCs/>
                <w:color w:val="DEEAF6" w:themeColor="accent1" w:themeTint="33"/>
                <w:lang w:val="sr-Latn-RS"/>
              </w:rPr>
            </w:pPr>
          </w:p>
          <w:p w14:paraId="2714899E" w14:textId="7877B625" w:rsidR="00EB0ED9" w:rsidRPr="00960BD1" w:rsidRDefault="00CA635E" w:rsidP="00CA635E">
            <w:pPr>
              <w:framePr w:hSpace="180" w:wrap="around" w:vAnchor="text" w:hAnchor="margin" w:xAlign="center" w:y="201"/>
              <w:rPr>
                <w:rFonts w:ascii="Cambria" w:hAnsi="Cambria" w:cs="Times New Roman"/>
                <w:b/>
                <w:iCs/>
                <w:color w:val="DEEAF6" w:themeColor="accent1" w:themeTint="33"/>
                <w:lang w:val="sr-Latn-RS"/>
              </w:rPr>
            </w:pPr>
            <w:r w:rsidRPr="00CA635E">
              <w:rPr>
                <w:rFonts w:ascii="Cambria" w:hAnsi="Cambria" w:cs="Times New Roman"/>
                <w:b/>
                <w:iCs/>
                <w:color w:val="auto"/>
                <w:lang w:val="sr-Latn-RS"/>
              </w:rPr>
              <w:t xml:space="preserve">                                                          </w:t>
            </w:r>
            <w:r w:rsidR="00236E7E" w:rsidRPr="00CA635E">
              <w:rPr>
                <w:rFonts w:ascii="Cambria" w:hAnsi="Cambria" w:cs="Times New Roman"/>
                <w:b/>
                <w:iCs/>
                <w:color w:val="FFFFFF" w:themeColor="background1"/>
                <w:lang w:val="sr-Latn-RS"/>
              </w:rPr>
              <w:t>PAUZA</w:t>
            </w:r>
          </w:p>
        </w:tc>
      </w:tr>
      <w:tr w:rsidR="00236E7E" w:rsidRPr="00960BD1" w14:paraId="254D926D" w14:textId="77777777" w:rsidTr="00D407FD">
        <w:trPr>
          <w:jc w:val="center"/>
        </w:trPr>
        <w:tc>
          <w:tcPr>
            <w:tcW w:w="2181" w:type="dxa"/>
            <w:tcBorders>
              <w:top w:val="single" w:sz="4" w:space="0" w:color="auto"/>
              <w:left w:val="single" w:sz="4" w:space="0" w:color="auto"/>
              <w:bottom w:val="single" w:sz="4" w:space="0" w:color="auto"/>
              <w:right w:val="single" w:sz="4" w:space="0" w:color="auto"/>
            </w:tcBorders>
          </w:tcPr>
          <w:p w14:paraId="50196C04" w14:textId="77777777" w:rsidR="00236E7E" w:rsidRPr="00960BD1" w:rsidRDefault="00236E7E" w:rsidP="00236E7E">
            <w:pPr>
              <w:jc w:val="center"/>
              <w:rPr>
                <w:rFonts w:ascii="Cambria" w:hAnsi="Cambria" w:cs="Times New Roman"/>
                <w:b/>
                <w:color w:val="auto"/>
                <w:lang w:val="sr-Latn-RS"/>
              </w:rPr>
            </w:pPr>
          </w:p>
          <w:p w14:paraId="77899535" w14:textId="3BE2CAEC" w:rsidR="00236E7E" w:rsidRPr="00960BD1" w:rsidRDefault="00236E7E" w:rsidP="00236E7E">
            <w:pPr>
              <w:jc w:val="center"/>
              <w:rPr>
                <w:rFonts w:ascii="Cambria" w:hAnsi="Cambria" w:cs="Times New Roman"/>
                <w:b/>
                <w:color w:val="auto"/>
                <w:lang w:val="sr-Latn-RS"/>
              </w:rPr>
            </w:pPr>
            <w:r w:rsidRPr="00960BD1">
              <w:rPr>
                <w:rFonts w:ascii="Cambria" w:hAnsi="Cambria" w:cs="Times New Roman"/>
                <w:b/>
                <w:color w:val="auto"/>
                <w:lang w:val="sr-Latn-RS"/>
              </w:rPr>
              <w:t>16:00h – 1</w:t>
            </w:r>
            <w:r w:rsidR="00D30DBC">
              <w:rPr>
                <w:rFonts w:ascii="Cambria" w:hAnsi="Cambria" w:cs="Times New Roman"/>
                <w:b/>
                <w:color w:val="auto"/>
                <w:lang w:val="sr-Latn-RS"/>
              </w:rPr>
              <w:t>7</w:t>
            </w:r>
            <w:r w:rsidRPr="00960BD1">
              <w:rPr>
                <w:rFonts w:ascii="Cambria" w:hAnsi="Cambria" w:cs="Times New Roman"/>
                <w:b/>
                <w:color w:val="auto"/>
                <w:lang w:val="sr-Latn-RS"/>
              </w:rPr>
              <w:t>:</w:t>
            </w:r>
            <w:r w:rsidR="00D30DBC">
              <w:rPr>
                <w:rFonts w:ascii="Cambria" w:hAnsi="Cambria" w:cs="Times New Roman"/>
                <w:b/>
                <w:color w:val="auto"/>
                <w:lang w:val="sr-Latn-RS"/>
              </w:rPr>
              <w:t>0</w:t>
            </w:r>
            <w:r w:rsidRPr="00960BD1">
              <w:rPr>
                <w:rFonts w:ascii="Cambria" w:hAnsi="Cambria" w:cs="Times New Roman"/>
                <w:b/>
                <w:color w:val="auto"/>
                <w:lang w:val="sr-Latn-RS"/>
              </w:rPr>
              <w:t>0h</w:t>
            </w:r>
          </w:p>
        </w:tc>
        <w:tc>
          <w:tcPr>
            <w:tcW w:w="8134" w:type="dxa"/>
            <w:tcBorders>
              <w:top w:val="single" w:sz="4" w:space="0" w:color="auto"/>
              <w:left w:val="single" w:sz="4" w:space="0" w:color="auto"/>
              <w:bottom w:val="single" w:sz="4" w:space="0" w:color="auto"/>
              <w:right w:val="single" w:sz="4" w:space="0" w:color="auto"/>
            </w:tcBorders>
          </w:tcPr>
          <w:p w14:paraId="2F1D65EA" w14:textId="0310604D" w:rsidR="00236E7E" w:rsidRPr="00960BD1" w:rsidRDefault="00236E7E">
            <w:pPr>
              <w:jc w:val="both"/>
              <w:rPr>
                <w:rFonts w:ascii="Cambria" w:hAnsi="Cambria" w:cs="Times New Roman"/>
                <w:b/>
                <w:i/>
                <w:color w:val="auto"/>
                <w:lang w:val="sr-Latn-RS"/>
              </w:rPr>
            </w:pPr>
            <w:r w:rsidRPr="00960BD1">
              <w:rPr>
                <w:rFonts w:ascii="Cambria" w:hAnsi="Cambria" w:cs="Times New Roman"/>
                <w:bCs/>
                <w:color w:val="auto"/>
                <w:lang w:val="sr-Latn-RS"/>
              </w:rPr>
              <w:t xml:space="preserve">Prezentacija: </w:t>
            </w:r>
            <w:r w:rsidRPr="00CA635E">
              <w:rPr>
                <w:rFonts w:ascii="Cambria" w:hAnsi="Cambria" w:cs="Times New Roman"/>
                <w:b/>
                <w:color w:val="auto"/>
                <w:lang w:val="sr-Latn-RS"/>
              </w:rPr>
              <w:t>Komunikacijski stilovi</w:t>
            </w:r>
          </w:p>
          <w:p w14:paraId="24AEC8BD" w14:textId="77777777" w:rsidR="00236E7E" w:rsidRPr="00960BD1" w:rsidRDefault="00236E7E">
            <w:pPr>
              <w:jc w:val="both"/>
              <w:rPr>
                <w:rFonts w:ascii="Cambria" w:hAnsi="Cambria" w:cs="Times New Roman"/>
                <w:b/>
                <w:i/>
                <w:color w:val="auto"/>
                <w:lang w:val="sr-Latn-RS"/>
              </w:rPr>
            </w:pPr>
          </w:p>
          <w:p w14:paraId="742E0A49" w14:textId="18541972" w:rsidR="00236E7E" w:rsidRPr="00CA635E" w:rsidRDefault="00236E7E">
            <w:pPr>
              <w:jc w:val="both"/>
              <w:rPr>
                <w:rFonts w:ascii="Cambria" w:hAnsi="Cambria" w:cs="Times New Roman"/>
                <w:bCs/>
                <w:color w:val="auto"/>
                <w:lang w:val="sr-Latn-RS"/>
              </w:rPr>
            </w:pPr>
            <w:r w:rsidRPr="00CA635E">
              <w:rPr>
                <w:rFonts w:ascii="Cambria" w:hAnsi="Cambria" w:cs="Times New Roman"/>
                <w:bCs/>
                <w:i/>
                <w:color w:val="auto"/>
                <w:lang w:val="sr-Latn-RS"/>
              </w:rPr>
              <w:t xml:space="preserve">Aktivnost: igranje uloga </w:t>
            </w:r>
            <w:r w:rsidRPr="00CA635E">
              <w:rPr>
                <w:rFonts w:ascii="Cambria" w:hAnsi="Cambria" w:cs="Times New Roman"/>
                <w:bCs/>
                <w:i/>
                <w:color w:val="auto"/>
                <w:lang w:val="sr-Latn-ME"/>
              </w:rPr>
              <w:t>učesnika</w:t>
            </w:r>
            <w:r w:rsidR="00D30DBC">
              <w:rPr>
                <w:rFonts w:ascii="Cambria" w:hAnsi="Cambria" w:cs="Times New Roman"/>
                <w:bCs/>
                <w:i/>
                <w:color w:val="auto"/>
                <w:lang w:val="sr-Latn-ME"/>
              </w:rPr>
              <w:t>/ca</w:t>
            </w:r>
            <w:r w:rsidRPr="00CA635E">
              <w:rPr>
                <w:rFonts w:ascii="Cambria" w:hAnsi="Cambria" w:cs="Times New Roman"/>
                <w:bCs/>
                <w:i/>
                <w:color w:val="auto"/>
                <w:lang w:val="sr-Latn-RS"/>
              </w:rPr>
              <w:t xml:space="preserve"> </w:t>
            </w:r>
            <w:r w:rsidR="00D30DBC">
              <w:rPr>
                <w:rFonts w:ascii="Cambria" w:hAnsi="Cambria" w:cs="Times New Roman"/>
                <w:bCs/>
                <w:i/>
                <w:color w:val="auto"/>
                <w:lang w:val="sr-Latn-RS"/>
              </w:rPr>
              <w:t>obuke</w:t>
            </w:r>
            <w:r w:rsidRPr="00CA635E">
              <w:rPr>
                <w:rFonts w:ascii="Cambria" w:hAnsi="Cambria" w:cs="Times New Roman"/>
                <w:bCs/>
                <w:i/>
                <w:color w:val="auto"/>
                <w:lang w:val="sr-Latn-RS"/>
              </w:rPr>
              <w:t xml:space="preserve"> shodno nasumično odabranom stilu komunikacije koji će im biti ponuđen</w:t>
            </w:r>
          </w:p>
        </w:tc>
      </w:tr>
      <w:tr w:rsidR="00D407FD" w:rsidRPr="00960BD1" w14:paraId="5EF8A1FB" w14:textId="77777777" w:rsidTr="00AE02F9">
        <w:trPr>
          <w:trHeight w:val="1142"/>
          <w:jc w:val="center"/>
        </w:trPr>
        <w:tc>
          <w:tcPr>
            <w:tcW w:w="2181" w:type="dxa"/>
            <w:tcBorders>
              <w:top w:val="single" w:sz="4" w:space="0" w:color="auto"/>
              <w:left w:val="single" w:sz="4" w:space="0" w:color="auto"/>
              <w:bottom w:val="single" w:sz="4" w:space="0" w:color="auto"/>
              <w:right w:val="single" w:sz="4" w:space="0" w:color="auto"/>
            </w:tcBorders>
          </w:tcPr>
          <w:p w14:paraId="6E73A254" w14:textId="77777777" w:rsidR="00D407FD" w:rsidRPr="00960BD1" w:rsidRDefault="00D407FD">
            <w:pPr>
              <w:jc w:val="both"/>
              <w:rPr>
                <w:rFonts w:ascii="Cambria" w:hAnsi="Cambria" w:cs="Times New Roman"/>
                <w:b/>
                <w:color w:val="auto"/>
                <w:lang w:val="sr-Latn-RS"/>
              </w:rPr>
            </w:pPr>
          </w:p>
          <w:p w14:paraId="652754C5" w14:textId="0793E2D0" w:rsidR="00D407FD" w:rsidRPr="00960BD1" w:rsidRDefault="00D407FD">
            <w:pPr>
              <w:jc w:val="both"/>
              <w:rPr>
                <w:rFonts w:ascii="Cambria" w:hAnsi="Cambria" w:cs="Times New Roman"/>
                <w:b/>
                <w:color w:val="auto"/>
                <w:lang w:val="sr-Latn-RS"/>
              </w:rPr>
            </w:pPr>
            <w:r w:rsidRPr="00960BD1">
              <w:rPr>
                <w:rFonts w:ascii="Cambria" w:hAnsi="Cambria" w:cs="Times New Roman"/>
                <w:b/>
                <w:color w:val="auto"/>
                <w:lang w:val="sr-Latn-RS"/>
              </w:rPr>
              <w:t xml:space="preserve">   1</w:t>
            </w:r>
            <w:r w:rsidR="00D30DBC">
              <w:rPr>
                <w:rFonts w:ascii="Cambria" w:hAnsi="Cambria" w:cs="Times New Roman"/>
                <w:b/>
                <w:color w:val="auto"/>
                <w:lang w:val="sr-Latn-RS"/>
              </w:rPr>
              <w:t>7</w:t>
            </w:r>
            <w:r w:rsidRPr="00960BD1">
              <w:rPr>
                <w:rFonts w:ascii="Cambria" w:hAnsi="Cambria" w:cs="Times New Roman"/>
                <w:b/>
                <w:color w:val="auto"/>
                <w:lang w:val="sr-Latn-RS"/>
              </w:rPr>
              <w:t>:</w:t>
            </w:r>
            <w:r w:rsidR="00D30DBC">
              <w:rPr>
                <w:rFonts w:ascii="Cambria" w:hAnsi="Cambria" w:cs="Times New Roman"/>
                <w:b/>
                <w:color w:val="auto"/>
                <w:lang w:val="sr-Latn-RS"/>
              </w:rPr>
              <w:t>0</w:t>
            </w:r>
            <w:r w:rsidR="004408CC" w:rsidRPr="00960BD1">
              <w:rPr>
                <w:rFonts w:ascii="Cambria" w:hAnsi="Cambria" w:cs="Times New Roman"/>
                <w:b/>
                <w:color w:val="auto"/>
                <w:lang w:val="sr-Latn-RS"/>
              </w:rPr>
              <w:t>0h – 17</w:t>
            </w:r>
            <w:r w:rsidRPr="00960BD1">
              <w:rPr>
                <w:rFonts w:ascii="Cambria" w:hAnsi="Cambria" w:cs="Times New Roman"/>
                <w:b/>
                <w:color w:val="auto"/>
                <w:lang w:val="sr-Latn-RS"/>
              </w:rPr>
              <w:t>:</w:t>
            </w:r>
            <w:r w:rsidR="004408CC" w:rsidRPr="00960BD1">
              <w:rPr>
                <w:rFonts w:ascii="Cambria" w:hAnsi="Cambria" w:cs="Times New Roman"/>
                <w:b/>
                <w:color w:val="auto"/>
                <w:lang w:val="sr-Latn-RS"/>
              </w:rPr>
              <w:t>3</w:t>
            </w:r>
            <w:r w:rsidRPr="00960BD1">
              <w:rPr>
                <w:rFonts w:ascii="Cambria" w:hAnsi="Cambria" w:cs="Times New Roman"/>
                <w:b/>
                <w:color w:val="auto"/>
                <w:lang w:val="sr-Latn-RS"/>
              </w:rPr>
              <w:t>0h</w:t>
            </w:r>
          </w:p>
          <w:p w14:paraId="30EBE4E8" w14:textId="77777777" w:rsidR="00D407FD" w:rsidRPr="00960BD1" w:rsidRDefault="00D407FD">
            <w:pPr>
              <w:jc w:val="both"/>
              <w:rPr>
                <w:rFonts w:ascii="Cambria" w:hAnsi="Cambria" w:cs="Times New Roman"/>
                <w:color w:val="auto"/>
                <w:lang w:val="sr-Latn-RS"/>
              </w:rPr>
            </w:pPr>
          </w:p>
          <w:p w14:paraId="6E51FC89" w14:textId="77777777" w:rsidR="00D407FD" w:rsidRDefault="00D407FD">
            <w:pPr>
              <w:jc w:val="both"/>
              <w:rPr>
                <w:rFonts w:ascii="Cambria" w:hAnsi="Cambria" w:cs="Times New Roman"/>
                <w:color w:val="auto"/>
                <w:lang w:val="sr-Latn-RS"/>
              </w:rPr>
            </w:pPr>
          </w:p>
          <w:p w14:paraId="140956F6" w14:textId="77777777" w:rsidR="00AE02F9" w:rsidRDefault="00AE02F9">
            <w:pPr>
              <w:jc w:val="both"/>
              <w:rPr>
                <w:rFonts w:ascii="Cambria" w:hAnsi="Cambria" w:cs="Times New Roman"/>
                <w:color w:val="auto"/>
                <w:lang w:val="sr-Latn-RS"/>
              </w:rPr>
            </w:pPr>
          </w:p>
          <w:p w14:paraId="64B95BDD" w14:textId="0D97CFBE" w:rsidR="00AE02F9" w:rsidRPr="00960BD1" w:rsidRDefault="00AE02F9">
            <w:pPr>
              <w:jc w:val="both"/>
              <w:rPr>
                <w:rFonts w:ascii="Cambria" w:hAnsi="Cambria" w:cs="Times New Roman"/>
                <w:color w:val="auto"/>
                <w:lang w:val="sr-Latn-RS"/>
              </w:rPr>
            </w:pPr>
          </w:p>
        </w:tc>
        <w:tc>
          <w:tcPr>
            <w:tcW w:w="8134" w:type="dxa"/>
            <w:tcBorders>
              <w:top w:val="single" w:sz="4" w:space="0" w:color="auto"/>
              <w:left w:val="single" w:sz="4" w:space="0" w:color="auto"/>
              <w:bottom w:val="single" w:sz="4" w:space="0" w:color="auto"/>
              <w:right w:val="single" w:sz="4" w:space="0" w:color="auto"/>
            </w:tcBorders>
          </w:tcPr>
          <w:p w14:paraId="36062758" w14:textId="77777777" w:rsidR="00D407FD" w:rsidRPr="00960BD1" w:rsidRDefault="00D407FD">
            <w:pPr>
              <w:jc w:val="both"/>
              <w:rPr>
                <w:rFonts w:ascii="Cambria" w:hAnsi="Cambria" w:cs="Times New Roman"/>
                <w:b/>
                <w:color w:val="auto"/>
                <w:lang w:val="sr-Latn-RS"/>
              </w:rPr>
            </w:pPr>
          </w:p>
          <w:p w14:paraId="252030B0" w14:textId="66A8BF7A" w:rsidR="00D407FD" w:rsidRPr="00960BD1" w:rsidRDefault="00D407FD">
            <w:pPr>
              <w:framePr w:hSpace="180" w:wrap="around" w:vAnchor="text" w:hAnchor="margin" w:xAlign="center" w:y="201"/>
              <w:jc w:val="both"/>
              <w:rPr>
                <w:rFonts w:ascii="Cambria" w:hAnsi="Cambria" w:cs="Times New Roman"/>
                <w:b/>
                <w:color w:val="auto"/>
                <w:lang w:val="sr-Latn-RS"/>
              </w:rPr>
            </w:pPr>
            <w:r w:rsidRPr="00960BD1">
              <w:rPr>
                <w:rFonts w:ascii="Cambria" w:hAnsi="Cambria" w:cs="Times New Roman"/>
                <w:b/>
                <w:color w:val="auto"/>
                <w:lang w:val="sr-Latn-RS"/>
              </w:rPr>
              <w:t xml:space="preserve">ZAKLJUČCI </w:t>
            </w:r>
            <w:r w:rsidRPr="00960BD1">
              <w:rPr>
                <w:rFonts w:ascii="Cambria" w:hAnsi="Cambria" w:cs="Times New Roman"/>
                <w:color w:val="auto"/>
                <w:lang w:val="sr-Latn-RS"/>
              </w:rPr>
              <w:t>prvog dana</w:t>
            </w:r>
            <w:r w:rsidR="00236E7E" w:rsidRPr="00960BD1">
              <w:rPr>
                <w:rFonts w:ascii="Cambria" w:hAnsi="Cambria" w:cs="Times New Roman"/>
                <w:color w:val="auto"/>
                <w:lang w:val="sr-Latn-RS"/>
              </w:rPr>
              <w:t>;</w:t>
            </w:r>
            <w:r w:rsidRPr="00960BD1">
              <w:rPr>
                <w:rFonts w:ascii="Cambria" w:hAnsi="Cambria" w:cs="Times New Roman"/>
                <w:color w:val="auto"/>
                <w:lang w:val="sr-Latn-RS"/>
              </w:rPr>
              <w:t xml:space="preserve"> kratka vježba i p</w:t>
            </w:r>
            <w:r w:rsidR="00236E7E" w:rsidRPr="00960BD1">
              <w:rPr>
                <w:rFonts w:ascii="Cambria" w:hAnsi="Cambria" w:cs="Times New Roman"/>
                <w:color w:val="auto"/>
                <w:lang w:val="sr-Latn-RS"/>
              </w:rPr>
              <w:t>redstavljanje plana rada</w:t>
            </w:r>
            <w:r w:rsidRPr="00960BD1">
              <w:rPr>
                <w:rFonts w:ascii="Cambria" w:hAnsi="Cambria" w:cs="Times New Roman"/>
                <w:color w:val="auto"/>
                <w:lang w:val="sr-Latn-RS"/>
              </w:rPr>
              <w:t xml:space="preserve"> za drugi dan obuke</w:t>
            </w:r>
          </w:p>
        </w:tc>
      </w:tr>
    </w:tbl>
    <w:tbl>
      <w:tblPr>
        <w:tblpPr w:leftFromText="180" w:rightFromText="180" w:vertAnchor="text" w:horzAnchor="margin" w:tblpXSpec="center" w:tblpY="201"/>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8144"/>
      </w:tblGrid>
      <w:tr w:rsidR="00633BC0" w:rsidRPr="00633BC0" w14:paraId="3AC27175" w14:textId="77777777" w:rsidTr="00FC3CFF">
        <w:trPr>
          <w:trHeight w:val="347"/>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5D51639" w14:textId="4F70EC26" w:rsidR="00633BC0" w:rsidRPr="00633BC0" w:rsidRDefault="00633BC0" w:rsidP="00D30DBC">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lastRenderedPageBreak/>
              <w:t>DRUGI DAN OBUK</w:t>
            </w:r>
            <w:r w:rsidRPr="00CA635E">
              <w:rPr>
                <w:rFonts w:ascii="Cambria" w:hAnsi="Cambria" w:cs="Times New Roman"/>
                <w:b/>
                <w:color w:val="FFFFFF" w:themeColor="background1"/>
                <w:lang w:val="sr-Latn-RS"/>
              </w:rPr>
              <w:t>E</w:t>
            </w:r>
          </w:p>
        </w:tc>
      </w:tr>
      <w:tr w:rsidR="00633BC0" w:rsidRPr="00633BC0" w14:paraId="5258E2DE" w14:textId="77777777" w:rsidTr="00D30DBC">
        <w:trPr>
          <w:trHeight w:val="1319"/>
        </w:trPr>
        <w:tc>
          <w:tcPr>
            <w:tcW w:w="10298"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6659909" w14:textId="1FB7CAD9" w:rsidR="00633BC0" w:rsidRPr="00633BC0" w:rsidRDefault="00633BC0" w:rsidP="00FC3CFF">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t>LJUDSKO PONAŠANJE I RIZIČNI ČINIOCI</w:t>
            </w:r>
          </w:p>
          <w:p w14:paraId="2D348180" w14:textId="6FEC3281" w:rsidR="00FC3CFF" w:rsidRPr="00FC3CFF" w:rsidRDefault="00633BC0" w:rsidP="00FC3CFF">
            <w:pPr>
              <w:spacing w:before="100" w:beforeAutospacing="1" w:after="100" w:afterAutospacing="1"/>
              <w:jc w:val="center"/>
              <w:rPr>
                <w:rFonts w:ascii="Cambria" w:hAnsi="Cambria" w:cs="Times New Roman"/>
                <w:b/>
                <w:color w:val="FFFFFF" w:themeColor="background1"/>
                <w:lang w:val="sr-Latn-RS"/>
              </w:rPr>
            </w:pPr>
            <w:r w:rsidRPr="00633BC0">
              <w:rPr>
                <w:rFonts w:ascii="Cambria" w:hAnsi="Cambria" w:cs="Times New Roman"/>
                <w:b/>
                <w:color w:val="FFFFFF" w:themeColor="background1"/>
                <w:lang w:val="sr-Latn-RS"/>
              </w:rPr>
              <w:t>TEORIJA ŽIVOTNOG STIL</w:t>
            </w:r>
            <w:r w:rsidR="00FC3CFF">
              <w:rPr>
                <w:rFonts w:ascii="Cambria" w:hAnsi="Cambria" w:cs="Times New Roman"/>
                <w:b/>
                <w:color w:val="FFFFFF" w:themeColor="background1"/>
                <w:lang w:val="sr-Latn-RS"/>
              </w:rPr>
              <w:t>A</w:t>
            </w:r>
          </w:p>
        </w:tc>
      </w:tr>
      <w:tr w:rsidR="00633BC0" w:rsidRPr="00633BC0" w14:paraId="0D5E58A6" w14:textId="77777777" w:rsidTr="00D30DBC">
        <w:trPr>
          <w:trHeight w:val="1319"/>
        </w:trPr>
        <w:tc>
          <w:tcPr>
            <w:tcW w:w="2154" w:type="dxa"/>
            <w:tcBorders>
              <w:top w:val="single" w:sz="4" w:space="0" w:color="auto"/>
              <w:left w:val="single" w:sz="4" w:space="0" w:color="auto"/>
              <w:bottom w:val="single" w:sz="4" w:space="0" w:color="auto"/>
              <w:right w:val="single" w:sz="4" w:space="0" w:color="auto"/>
            </w:tcBorders>
          </w:tcPr>
          <w:p w14:paraId="3704308C" w14:textId="77777777" w:rsidR="00633BC0" w:rsidRPr="00633BC0" w:rsidRDefault="00633BC0" w:rsidP="00633BC0">
            <w:pPr>
              <w:spacing w:before="100" w:beforeAutospacing="1" w:after="100" w:afterAutospacing="1"/>
              <w:jc w:val="both"/>
              <w:rPr>
                <w:rFonts w:ascii="Cambria" w:hAnsi="Cambria" w:cs="Times New Roman"/>
                <w:b/>
                <w:color w:val="auto"/>
                <w:lang w:val="sr-Latn-RS"/>
              </w:rPr>
            </w:pPr>
          </w:p>
          <w:p w14:paraId="36C732CB" w14:textId="243E118F"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09:30–1</w:t>
            </w:r>
            <w:r w:rsidR="00FC3CFF">
              <w:rPr>
                <w:rFonts w:ascii="Cambria" w:hAnsi="Cambria" w:cs="Times New Roman"/>
                <w:b/>
                <w:color w:val="auto"/>
                <w:lang w:val="sr-Latn-RS"/>
              </w:rPr>
              <w:t>1</w:t>
            </w:r>
            <w:r w:rsidRPr="00633BC0">
              <w:rPr>
                <w:rFonts w:ascii="Cambria" w:hAnsi="Cambria" w:cs="Times New Roman"/>
                <w:b/>
                <w:color w:val="auto"/>
                <w:lang w:val="sr-Latn-RS"/>
              </w:rPr>
              <w:t>:</w:t>
            </w:r>
            <w:r w:rsidR="00FC3CFF">
              <w:rPr>
                <w:rFonts w:ascii="Cambria" w:hAnsi="Cambria" w:cs="Times New Roman"/>
                <w:b/>
                <w:color w:val="auto"/>
                <w:lang w:val="sr-Latn-RS"/>
              </w:rPr>
              <w:t>0</w:t>
            </w:r>
            <w:r w:rsidRPr="00633BC0">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0B8B4A0F" w14:textId="77777777" w:rsidR="00633BC0" w:rsidRPr="00633BC0" w:rsidRDefault="00633BC0" w:rsidP="00FC3CFF">
            <w:pPr>
              <w:spacing w:before="100" w:beforeAutospacing="1" w:after="100" w:afterAutospacing="1"/>
              <w:jc w:val="both"/>
              <w:rPr>
                <w:rFonts w:ascii="Cambria" w:hAnsi="Cambria" w:cs="Times New Roman"/>
                <w:bCs/>
                <w:color w:val="auto"/>
                <w:lang w:val="sr-Latn-RS"/>
              </w:rPr>
            </w:pPr>
            <w:r w:rsidRPr="00633BC0">
              <w:rPr>
                <w:rFonts w:ascii="Cambria" w:hAnsi="Cambria" w:cs="Times New Roman"/>
                <w:bCs/>
                <w:color w:val="auto"/>
                <w:lang w:val="sr-Latn-RS"/>
              </w:rPr>
              <w:t xml:space="preserve">Power point prezentacija: </w:t>
            </w:r>
            <w:r w:rsidRPr="00D30DBC">
              <w:rPr>
                <w:rFonts w:ascii="Cambria" w:hAnsi="Cambria" w:cs="Times New Roman"/>
                <w:b/>
                <w:color w:val="auto"/>
                <w:lang w:val="sr-Latn-RS"/>
              </w:rPr>
              <w:t>Komunikacijske vještine</w:t>
            </w:r>
          </w:p>
          <w:p w14:paraId="05078AA4" w14:textId="410089C4" w:rsidR="00633BC0" w:rsidRPr="00FC3CFF" w:rsidRDefault="00633BC0" w:rsidP="00633BC0">
            <w:pPr>
              <w:spacing w:before="100" w:beforeAutospacing="1" w:after="100" w:afterAutospacing="1"/>
              <w:jc w:val="both"/>
              <w:rPr>
                <w:rFonts w:ascii="Cambria" w:hAnsi="Cambria" w:cs="Times New Roman"/>
                <w:bCs/>
                <w:i/>
                <w:color w:val="auto"/>
                <w:lang w:val="sr-Latn-RS"/>
              </w:rPr>
            </w:pPr>
            <w:r w:rsidRPr="00633BC0">
              <w:rPr>
                <w:rFonts w:ascii="Cambria" w:hAnsi="Cambria" w:cs="Times New Roman"/>
                <w:bCs/>
                <w:i/>
                <w:color w:val="auto"/>
                <w:lang w:val="sr-Latn-RS"/>
              </w:rPr>
              <w:t>Aktivnost: prikaz upotrebe d</w:t>
            </w:r>
            <w:r w:rsidR="00CA635E">
              <w:rPr>
                <w:rFonts w:ascii="Cambria" w:hAnsi="Cambria" w:cs="Times New Roman"/>
                <w:bCs/>
                <w:i/>
                <w:color w:val="auto"/>
                <w:lang w:val="sr-Latn-RS"/>
              </w:rPr>
              <w:t>viju</w:t>
            </w:r>
            <w:r w:rsidRPr="00633BC0">
              <w:rPr>
                <w:rFonts w:ascii="Cambria" w:hAnsi="Cambria" w:cs="Times New Roman"/>
                <w:bCs/>
                <w:i/>
                <w:color w:val="auto"/>
                <w:lang w:val="sr-Latn-RS"/>
              </w:rPr>
              <w:t xml:space="preserve"> vještina komunikacije igranjem uloga </w:t>
            </w:r>
            <w:r w:rsidR="00CA635E">
              <w:rPr>
                <w:rFonts w:ascii="Cambria" w:hAnsi="Cambria" w:cs="Times New Roman"/>
                <w:bCs/>
                <w:i/>
                <w:color w:val="auto"/>
                <w:lang w:val="sr-Latn-RS"/>
              </w:rPr>
              <w:t>učesnika</w:t>
            </w:r>
            <w:r w:rsidR="00D30DBC">
              <w:rPr>
                <w:rFonts w:ascii="Cambria" w:hAnsi="Cambria" w:cs="Times New Roman"/>
                <w:bCs/>
                <w:i/>
                <w:color w:val="auto"/>
                <w:lang w:val="sr-Latn-RS"/>
              </w:rPr>
              <w:t>/ca</w:t>
            </w:r>
            <w:r w:rsidRPr="00633BC0">
              <w:rPr>
                <w:rFonts w:ascii="Cambria" w:hAnsi="Cambria" w:cs="Times New Roman"/>
                <w:bCs/>
                <w:i/>
                <w:color w:val="auto"/>
                <w:lang w:val="sr-Latn-RS"/>
              </w:rPr>
              <w:t xml:space="preserve"> obuke i </w:t>
            </w:r>
            <w:r w:rsidR="00D30DBC">
              <w:rPr>
                <w:rFonts w:ascii="Cambria" w:hAnsi="Cambria" w:cs="Times New Roman"/>
                <w:bCs/>
                <w:i/>
                <w:color w:val="auto"/>
                <w:lang w:val="sr-Latn-RS"/>
              </w:rPr>
              <w:t>voditeljke obuke</w:t>
            </w:r>
            <w:r w:rsidRPr="00633BC0">
              <w:rPr>
                <w:rFonts w:ascii="Cambria" w:hAnsi="Cambria" w:cs="Times New Roman"/>
                <w:bCs/>
                <w:i/>
                <w:color w:val="auto"/>
                <w:lang w:val="sr-Latn-RS"/>
              </w:rPr>
              <w:t xml:space="preserve"> </w:t>
            </w:r>
          </w:p>
        </w:tc>
      </w:tr>
      <w:tr w:rsidR="00FC3CFF" w:rsidRPr="00633BC0" w14:paraId="1915DFFA" w14:textId="77777777" w:rsidTr="00FC3CFF">
        <w:trPr>
          <w:trHeight w:val="311"/>
        </w:trPr>
        <w:tc>
          <w:tcPr>
            <w:tcW w:w="2154" w:type="dxa"/>
            <w:tcBorders>
              <w:top w:val="single" w:sz="4" w:space="0" w:color="auto"/>
              <w:left w:val="single" w:sz="4" w:space="0" w:color="auto"/>
              <w:bottom w:val="single" w:sz="4" w:space="0" w:color="auto"/>
              <w:right w:val="single" w:sz="4" w:space="0" w:color="auto"/>
            </w:tcBorders>
            <w:shd w:val="clear" w:color="auto" w:fill="0070C0"/>
          </w:tcPr>
          <w:p w14:paraId="68FFEF71" w14:textId="7D0260BA" w:rsidR="00FC3CFF" w:rsidRPr="00837EE8" w:rsidRDefault="00FC3CFF" w:rsidP="00FC3CFF">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11:00h–11:30h</w:t>
            </w:r>
          </w:p>
        </w:tc>
        <w:tc>
          <w:tcPr>
            <w:tcW w:w="8144" w:type="dxa"/>
            <w:tcBorders>
              <w:top w:val="single" w:sz="4" w:space="0" w:color="auto"/>
              <w:left w:val="single" w:sz="4" w:space="0" w:color="auto"/>
              <w:bottom w:val="single" w:sz="4" w:space="0" w:color="auto"/>
              <w:right w:val="single" w:sz="4" w:space="0" w:color="auto"/>
            </w:tcBorders>
            <w:shd w:val="clear" w:color="auto" w:fill="0070C0"/>
          </w:tcPr>
          <w:p w14:paraId="3D91AFE6" w14:textId="4EC9C4F9" w:rsidR="00FC3CFF" w:rsidRPr="00837EE8" w:rsidRDefault="00FC3CFF" w:rsidP="00FC3CFF">
            <w:pPr>
              <w:spacing w:before="100" w:beforeAutospacing="1" w:after="100" w:afterAutospacing="1"/>
              <w:jc w:val="center"/>
              <w:rPr>
                <w:rFonts w:ascii="Cambria" w:hAnsi="Cambria" w:cs="Times New Roman"/>
                <w:bCs/>
                <w:color w:val="FFFFFF" w:themeColor="background1"/>
                <w:lang w:val="sr-Latn-RS"/>
              </w:rPr>
            </w:pPr>
            <w:r w:rsidRPr="00837EE8">
              <w:rPr>
                <w:rFonts w:ascii="Cambria" w:hAnsi="Cambria" w:cs="Times New Roman"/>
                <w:b/>
                <w:color w:val="FFFFFF" w:themeColor="background1"/>
                <w:lang w:val="sr-Latn-RS"/>
              </w:rPr>
              <w:t>PAUZA</w:t>
            </w:r>
          </w:p>
        </w:tc>
      </w:tr>
      <w:tr w:rsidR="00633BC0" w:rsidRPr="00633BC0" w14:paraId="2AA61626" w14:textId="77777777" w:rsidTr="00FC3CFF">
        <w:trPr>
          <w:trHeight w:val="2417"/>
        </w:trPr>
        <w:tc>
          <w:tcPr>
            <w:tcW w:w="2154" w:type="dxa"/>
            <w:tcBorders>
              <w:top w:val="single" w:sz="4" w:space="0" w:color="auto"/>
              <w:left w:val="single" w:sz="4" w:space="0" w:color="auto"/>
              <w:bottom w:val="single" w:sz="4" w:space="0" w:color="auto"/>
              <w:right w:val="single" w:sz="4" w:space="0" w:color="auto"/>
            </w:tcBorders>
          </w:tcPr>
          <w:p w14:paraId="31B1BBE9"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p w14:paraId="0A829584" w14:textId="6BDCD665" w:rsidR="00633BC0" w:rsidRPr="00633BC0" w:rsidRDefault="00633BC0" w:rsidP="00CA635E">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1</w:t>
            </w:r>
            <w:r w:rsidR="00FC3CFF">
              <w:rPr>
                <w:rFonts w:ascii="Cambria" w:hAnsi="Cambria" w:cs="Times New Roman"/>
                <w:b/>
                <w:color w:val="auto"/>
                <w:lang w:val="sr-Latn-RS"/>
              </w:rPr>
              <w:t>1</w:t>
            </w:r>
            <w:r w:rsidRPr="00633BC0">
              <w:rPr>
                <w:rFonts w:ascii="Cambria" w:hAnsi="Cambria" w:cs="Times New Roman"/>
                <w:b/>
                <w:color w:val="auto"/>
                <w:lang w:val="sr-Latn-RS"/>
              </w:rPr>
              <w:t>:</w:t>
            </w:r>
            <w:r w:rsidR="00FC3CFF">
              <w:rPr>
                <w:rFonts w:ascii="Cambria" w:hAnsi="Cambria" w:cs="Times New Roman"/>
                <w:b/>
                <w:color w:val="auto"/>
                <w:lang w:val="sr-Latn-RS"/>
              </w:rPr>
              <w:t>3</w:t>
            </w:r>
            <w:r w:rsidRPr="00633BC0">
              <w:rPr>
                <w:rFonts w:ascii="Cambria" w:hAnsi="Cambria" w:cs="Times New Roman"/>
                <w:b/>
                <w:color w:val="auto"/>
                <w:lang w:val="sr-Latn-RS"/>
              </w:rPr>
              <w:t>0h – 1</w:t>
            </w:r>
            <w:r w:rsidR="00FC3CFF">
              <w:rPr>
                <w:rFonts w:ascii="Cambria" w:hAnsi="Cambria" w:cs="Times New Roman"/>
                <w:b/>
                <w:color w:val="auto"/>
                <w:lang w:val="sr-Latn-RS"/>
              </w:rPr>
              <w:t>3</w:t>
            </w:r>
            <w:r w:rsidRPr="00633BC0">
              <w:rPr>
                <w:rFonts w:ascii="Cambria" w:hAnsi="Cambria" w:cs="Times New Roman"/>
                <w:b/>
                <w:color w:val="auto"/>
                <w:lang w:val="sr-Latn-RS"/>
              </w:rPr>
              <w:t>:</w:t>
            </w:r>
            <w:r w:rsidR="00FC3CFF">
              <w:rPr>
                <w:rFonts w:ascii="Cambria" w:hAnsi="Cambria" w:cs="Times New Roman"/>
                <w:b/>
                <w:color w:val="auto"/>
                <w:lang w:val="sr-Latn-RS"/>
              </w:rPr>
              <w:t>30</w:t>
            </w:r>
            <w:r w:rsidRPr="00633BC0">
              <w:rPr>
                <w:rFonts w:ascii="Cambria" w:hAnsi="Cambria" w:cs="Times New Roman"/>
                <w:b/>
                <w:color w:val="auto"/>
                <w:lang w:val="sr-Latn-RS"/>
              </w:rPr>
              <w:t>h</w:t>
            </w:r>
          </w:p>
          <w:p w14:paraId="4EAEA173" w14:textId="77777777" w:rsidR="00633BC0" w:rsidRPr="00633BC0" w:rsidRDefault="00633BC0" w:rsidP="00633BC0">
            <w:pPr>
              <w:spacing w:before="100" w:beforeAutospacing="1" w:after="100" w:afterAutospacing="1"/>
              <w:jc w:val="both"/>
              <w:rPr>
                <w:rFonts w:ascii="Cambria" w:hAnsi="Cambria" w:cs="Times New Roman"/>
                <w:color w:val="auto"/>
                <w:lang w:val="sr-Latn-RS"/>
              </w:rPr>
            </w:pPr>
          </w:p>
        </w:tc>
        <w:tc>
          <w:tcPr>
            <w:tcW w:w="8144" w:type="dxa"/>
            <w:tcBorders>
              <w:top w:val="single" w:sz="4" w:space="0" w:color="auto"/>
              <w:left w:val="single" w:sz="4" w:space="0" w:color="auto"/>
              <w:bottom w:val="single" w:sz="4" w:space="0" w:color="auto"/>
              <w:right w:val="single" w:sz="4" w:space="0" w:color="auto"/>
            </w:tcBorders>
          </w:tcPr>
          <w:p w14:paraId="576B192F" w14:textId="77998B1C" w:rsidR="00633BC0" w:rsidRPr="00633BC0" w:rsidRDefault="00633BC0" w:rsidP="00633BC0">
            <w:pPr>
              <w:spacing w:before="100" w:beforeAutospacing="1" w:after="100" w:afterAutospacing="1"/>
              <w:jc w:val="both"/>
              <w:rPr>
                <w:rFonts w:ascii="Cambria" w:hAnsi="Cambria" w:cs="Times New Roman"/>
                <w:color w:val="auto"/>
                <w:lang w:val="sr-Latn-RS"/>
              </w:rPr>
            </w:pPr>
            <w:r w:rsidRPr="00633BC0">
              <w:rPr>
                <w:rFonts w:ascii="Cambria" w:hAnsi="Cambria" w:cs="Times New Roman"/>
                <w:bCs/>
                <w:color w:val="auto"/>
                <w:lang w:val="sr-Latn-RS"/>
              </w:rPr>
              <w:t>Power point prezentacija 1:</w:t>
            </w:r>
            <w:r w:rsidRPr="00633BC0">
              <w:rPr>
                <w:rFonts w:ascii="Cambria" w:hAnsi="Cambria" w:cs="Times New Roman"/>
                <w:b/>
                <w:color w:val="auto"/>
                <w:lang w:val="sr-Latn-RS"/>
              </w:rPr>
              <w:t xml:space="preserve"> </w:t>
            </w:r>
            <w:r w:rsidR="00CA635E">
              <w:rPr>
                <w:rFonts w:ascii="Cambria" w:hAnsi="Cambria" w:cs="Times New Roman"/>
                <w:b/>
                <w:color w:val="auto"/>
                <w:lang w:val="sr-Latn-RS"/>
              </w:rPr>
              <w:t>P</w:t>
            </w:r>
            <w:r w:rsidRPr="00633BC0">
              <w:rPr>
                <w:rFonts w:ascii="Cambria" w:hAnsi="Cambria" w:cs="Times New Roman"/>
                <w:b/>
                <w:color w:val="auto"/>
                <w:lang w:val="sr-Latn-RS"/>
              </w:rPr>
              <w:t>regovaranje i komunikacija u rizičnim situacijama</w:t>
            </w:r>
          </w:p>
          <w:p w14:paraId="4007009A" w14:textId="76CC33B1" w:rsidR="00633BC0" w:rsidRPr="00633BC0" w:rsidRDefault="00633BC0" w:rsidP="00633BC0">
            <w:pPr>
              <w:spacing w:before="100" w:beforeAutospacing="1" w:after="100" w:afterAutospacing="1"/>
              <w:jc w:val="both"/>
              <w:rPr>
                <w:rFonts w:ascii="Cambria" w:hAnsi="Cambria" w:cs="Times New Roman"/>
                <w:color w:val="auto"/>
                <w:lang w:val="sr-Latn-RS"/>
              </w:rPr>
            </w:pPr>
            <w:r w:rsidRPr="00633BC0">
              <w:rPr>
                <w:rFonts w:ascii="Cambria" w:hAnsi="Cambria" w:cs="Times New Roman"/>
                <w:bCs/>
                <w:color w:val="auto"/>
                <w:lang w:val="sr-Latn-RS"/>
              </w:rPr>
              <w:t>Power point prezentacija 2:</w:t>
            </w:r>
            <w:r w:rsidRPr="00633BC0">
              <w:rPr>
                <w:rFonts w:ascii="Cambria" w:hAnsi="Cambria" w:cs="Times New Roman"/>
                <w:b/>
                <w:color w:val="auto"/>
                <w:lang w:val="sr-Latn-RS"/>
              </w:rPr>
              <w:t xml:space="preserve"> </w:t>
            </w:r>
            <w:r w:rsidR="00CA635E">
              <w:rPr>
                <w:rFonts w:ascii="Cambria" w:hAnsi="Cambria" w:cs="Times New Roman"/>
                <w:b/>
                <w:color w:val="auto"/>
                <w:lang w:val="sr-Latn-RS"/>
              </w:rPr>
              <w:t>K</w:t>
            </w:r>
            <w:r w:rsidRPr="00633BC0">
              <w:rPr>
                <w:rFonts w:ascii="Cambria" w:hAnsi="Cambria" w:cs="Times New Roman"/>
                <w:b/>
                <w:color w:val="auto"/>
                <w:lang w:val="sr-Latn-RS"/>
              </w:rPr>
              <w:t>oriš</w:t>
            </w:r>
            <w:r w:rsidR="00CA635E">
              <w:rPr>
                <w:rFonts w:ascii="Cambria" w:hAnsi="Cambria" w:cs="Times New Roman"/>
                <w:b/>
                <w:color w:val="auto"/>
                <w:lang w:val="sr-Latn-RS"/>
              </w:rPr>
              <w:t>ć</w:t>
            </w:r>
            <w:r w:rsidRPr="00633BC0">
              <w:rPr>
                <w:rFonts w:ascii="Cambria" w:hAnsi="Cambria" w:cs="Times New Roman"/>
                <w:b/>
                <w:color w:val="auto"/>
                <w:lang w:val="sr-Latn-RS"/>
              </w:rPr>
              <w:t>enje vještine aktivnog slušanja, rješavanja problema i s</w:t>
            </w:r>
            <w:r w:rsidR="00CA635E">
              <w:rPr>
                <w:rFonts w:ascii="Cambria" w:hAnsi="Cambria" w:cs="Times New Roman"/>
                <w:b/>
                <w:color w:val="auto"/>
                <w:lang w:val="sr-Latn-RS"/>
              </w:rPr>
              <w:t>a</w:t>
            </w:r>
            <w:r w:rsidRPr="00633BC0">
              <w:rPr>
                <w:rFonts w:ascii="Cambria" w:hAnsi="Cambria" w:cs="Times New Roman"/>
                <w:b/>
                <w:color w:val="auto"/>
                <w:lang w:val="sr-Latn-RS"/>
              </w:rPr>
              <w:t>radnje</w:t>
            </w:r>
          </w:p>
          <w:p w14:paraId="5D8DF969" w14:textId="7A05C71D" w:rsidR="00633BC0" w:rsidRPr="00FC3CFF" w:rsidRDefault="00633BC0" w:rsidP="00633BC0">
            <w:pPr>
              <w:spacing w:before="100" w:beforeAutospacing="1" w:after="100" w:afterAutospacing="1"/>
              <w:jc w:val="both"/>
              <w:rPr>
                <w:rFonts w:ascii="Cambria" w:hAnsi="Cambria" w:cs="Times New Roman"/>
                <w:bCs/>
                <w:i/>
                <w:color w:val="auto"/>
                <w:lang w:val="sr-Latn-RS"/>
              </w:rPr>
            </w:pPr>
            <w:r w:rsidRPr="00633BC0">
              <w:rPr>
                <w:rFonts w:ascii="Cambria" w:hAnsi="Cambria" w:cs="Times New Roman"/>
                <w:bCs/>
                <w:i/>
                <w:color w:val="auto"/>
                <w:lang w:val="sr-Latn-RS"/>
              </w:rPr>
              <w:t>Aktivnost: praktičan prikaz pregovaranja s</w:t>
            </w:r>
            <w:r w:rsidR="00CA635E">
              <w:rPr>
                <w:rFonts w:ascii="Cambria" w:hAnsi="Cambria" w:cs="Times New Roman"/>
                <w:bCs/>
                <w:i/>
                <w:color w:val="auto"/>
                <w:lang w:val="sr-Latn-RS"/>
              </w:rPr>
              <w:t>a</w:t>
            </w:r>
            <w:r w:rsidRPr="00633BC0">
              <w:rPr>
                <w:rFonts w:ascii="Cambria" w:hAnsi="Cambria" w:cs="Times New Roman"/>
                <w:bCs/>
                <w:i/>
                <w:color w:val="auto"/>
                <w:lang w:val="sr-Latn-RS"/>
              </w:rPr>
              <w:t>radnika</w:t>
            </w:r>
            <w:r w:rsidR="00FC3CFF">
              <w:rPr>
                <w:rFonts w:ascii="Cambria" w:hAnsi="Cambria" w:cs="Times New Roman"/>
                <w:bCs/>
                <w:i/>
                <w:color w:val="auto"/>
                <w:lang w:val="sr-Latn-RS"/>
              </w:rPr>
              <w:t>/ce</w:t>
            </w:r>
            <w:r w:rsidRPr="00633BC0">
              <w:rPr>
                <w:rFonts w:ascii="Cambria" w:hAnsi="Cambria" w:cs="Times New Roman"/>
                <w:bCs/>
                <w:i/>
                <w:color w:val="auto"/>
                <w:lang w:val="sr-Latn-RS"/>
              </w:rPr>
              <w:t xml:space="preserve"> i klijenta</w:t>
            </w:r>
            <w:r w:rsidR="00FC3CFF">
              <w:rPr>
                <w:rFonts w:ascii="Cambria" w:hAnsi="Cambria" w:cs="Times New Roman"/>
                <w:bCs/>
                <w:i/>
                <w:color w:val="auto"/>
                <w:lang w:val="sr-Latn-RS"/>
              </w:rPr>
              <w:t>/kinje</w:t>
            </w:r>
            <w:r w:rsidR="00CA635E">
              <w:rPr>
                <w:rFonts w:ascii="Cambria" w:hAnsi="Cambria" w:cs="Times New Roman"/>
                <w:bCs/>
                <w:i/>
                <w:color w:val="auto"/>
                <w:lang w:val="sr-Latn-RS"/>
              </w:rPr>
              <w:t>,</w:t>
            </w:r>
            <w:r w:rsidRPr="00633BC0">
              <w:rPr>
                <w:rFonts w:ascii="Cambria" w:hAnsi="Cambria" w:cs="Times New Roman"/>
                <w:bCs/>
                <w:i/>
                <w:color w:val="auto"/>
                <w:lang w:val="sr-Latn-RS"/>
              </w:rPr>
              <w:t xml:space="preserve"> kao i </w:t>
            </w:r>
            <w:r w:rsidR="00FC3CFF">
              <w:rPr>
                <w:rFonts w:ascii="Cambria" w:hAnsi="Cambria" w:cs="Times New Roman"/>
                <w:bCs/>
                <w:i/>
                <w:color w:val="auto"/>
                <w:lang w:val="sr-Latn-RS"/>
              </w:rPr>
              <w:t>„</w:t>
            </w:r>
            <w:r w:rsidRPr="00633BC0">
              <w:rPr>
                <w:rFonts w:ascii="Cambria" w:hAnsi="Cambria" w:cs="Times New Roman"/>
                <w:bCs/>
                <w:i/>
                <w:color w:val="auto"/>
                <w:lang w:val="sr-Latn-RS"/>
              </w:rPr>
              <w:t>zamke</w:t>
            </w:r>
            <w:r w:rsidR="00FC3CFF">
              <w:rPr>
                <w:rFonts w:ascii="Cambria" w:hAnsi="Cambria" w:cs="Times New Roman"/>
                <w:bCs/>
                <w:i/>
                <w:color w:val="auto"/>
                <w:lang w:val="sr-Latn-RS"/>
              </w:rPr>
              <w:t>“</w:t>
            </w:r>
            <w:r w:rsidRPr="00633BC0">
              <w:rPr>
                <w:rFonts w:ascii="Cambria" w:hAnsi="Cambria" w:cs="Times New Roman"/>
                <w:bCs/>
                <w:i/>
                <w:color w:val="auto"/>
                <w:lang w:val="sr-Latn-RS"/>
              </w:rPr>
              <w:t xml:space="preserve"> koje se trebaju izbjeći</w:t>
            </w:r>
          </w:p>
        </w:tc>
      </w:tr>
      <w:tr w:rsidR="00633BC0" w:rsidRPr="00633BC0" w14:paraId="2D1F00BC" w14:textId="77777777" w:rsidTr="00960BD1">
        <w:trPr>
          <w:trHeight w:val="216"/>
        </w:trPr>
        <w:tc>
          <w:tcPr>
            <w:tcW w:w="215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0AC83F3" w14:textId="63F4EC4D" w:rsidR="00633BC0" w:rsidRPr="00837EE8" w:rsidRDefault="00633BC0" w:rsidP="00CA635E">
            <w:pPr>
              <w:spacing w:before="100" w:beforeAutospacing="1" w:after="100" w:afterAutospacing="1"/>
              <w:jc w:val="center"/>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13:</w:t>
            </w:r>
            <w:r w:rsidR="00FC3CFF" w:rsidRPr="00837EE8">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0h-14:</w:t>
            </w:r>
            <w:r w:rsidR="00960BD1" w:rsidRPr="00837EE8">
              <w:rPr>
                <w:rFonts w:ascii="Cambria" w:hAnsi="Cambria" w:cs="Times New Roman"/>
                <w:b/>
                <w:color w:val="FFFFFF" w:themeColor="background1"/>
                <w:lang w:val="sr-Latn-RS"/>
              </w:rPr>
              <w:t>3</w:t>
            </w:r>
            <w:r w:rsidRPr="00837EE8">
              <w:rPr>
                <w:rFonts w:ascii="Cambria" w:hAnsi="Cambria" w:cs="Times New Roman"/>
                <w:b/>
                <w:color w:val="FFFFFF" w:themeColor="background1"/>
                <w:lang w:val="sr-Latn-RS"/>
              </w:rPr>
              <w:t>0h</w:t>
            </w:r>
          </w:p>
        </w:tc>
        <w:tc>
          <w:tcPr>
            <w:tcW w:w="814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54EDA71" w14:textId="012049B9" w:rsidR="00633BC0" w:rsidRPr="00837EE8" w:rsidRDefault="00633BC0" w:rsidP="00633BC0">
            <w:pPr>
              <w:spacing w:before="100" w:beforeAutospacing="1" w:after="100" w:afterAutospacing="1"/>
              <w:jc w:val="both"/>
              <w:rPr>
                <w:rFonts w:ascii="Cambria" w:hAnsi="Cambria" w:cs="Times New Roman"/>
                <w:b/>
                <w:color w:val="FFFFFF" w:themeColor="background1"/>
                <w:lang w:val="sr-Latn-RS"/>
              </w:rPr>
            </w:pPr>
            <w:r w:rsidRPr="00837EE8">
              <w:rPr>
                <w:rFonts w:ascii="Cambria" w:hAnsi="Cambria" w:cs="Times New Roman"/>
                <w:b/>
                <w:color w:val="FFFFFF" w:themeColor="background1"/>
                <w:lang w:val="sr-Latn-RS"/>
              </w:rPr>
              <w:t xml:space="preserve">                                                 </w:t>
            </w:r>
            <w:r w:rsidR="00CA635E" w:rsidRPr="00837EE8">
              <w:rPr>
                <w:rFonts w:ascii="Cambria" w:hAnsi="Cambria" w:cs="Times New Roman"/>
                <w:b/>
                <w:color w:val="FFFFFF" w:themeColor="background1"/>
                <w:lang w:val="sr-Latn-RS"/>
              </w:rPr>
              <w:t xml:space="preserve">         </w:t>
            </w:r>
            <w:r w:rsidRPr="00837EE8">
              <w:rPr>
                <w:rFonts w:ascii="Cambria" w:hAnsi="Cambria" w:cs="Times New Roman"/>
                <w:b/>
                <w:color w:val="FFFFFF" w:themeColor="background1"/>
                <w:lang w:val="sr-Latn-RS"/>
              </w:rPr>
              <w:t xml:space="preserve"> RUČAK</w:t>
            </w:r>
          </w:p>
        </w:tc>
      </w:tr>
      <w:tr w:rsidR="00FC3CFF" w:rsidRPr="00633BC0" w14:paraId="7D99FFE5" w14:textId="77777777" w:rsidTr="00FC3CFF">
        <w:trPr>
          <w:trHeight w:val="1250"/>
        </w:trPr>
        <w:tc>
          <w:tcPr>
            <w:tcW w:w="2154" w:type="dxa"/>
            <w:tcBorders>
              <w:top w:val="single" w:sz="4" w:space="0" w:color="auto"/>
              <w:left w:val="single" w:sz="4" w:space="0" w:color="auto"/>
              <w:bottom w:val="single" w:sz="4" w:space="0" w:color="auto"/>
              <w:right w:val="single" w:sz="4" w:space="0" w:color="auto"/>
            </w:tcBorders>
          </w:tcPr>
          <w:p w14:paraId="08279857" w14:textId="77777777" w:rsidR="00837EE8" w:rsidRDefault="00837EE8" w:rsidP="00837EE8">
            <w:pPr>
              <w:spacing w:before="100" w:beforeAutospacing="1" w:after="100" w:afterAutospacing="1"/>
              <w:jc w:val="center"/>
              <w:rPr>
                <w:rFonts w:ascii="Cambria" w:hAnsi="Cambria" w:cs="Times New Roman"/>
                <w:b/>
                <w:bCs/>
                <w:color w:val="auto"/>
                <w:lang w:val="sr-Latn-RS"/>
              </w:rPr>
            </w:pPr>
          </w:p>
          <w:p w14:paraId="26AC0E94" w14:textId="69651B51" w:rsidR="00FC3CFF" w:rsidRPr="00633BC0" w:rsidRDefault="00FC3CFF" w:rsidP="00837EE8">
            <w:pPr>
              <w:spacing w:before="100" w:beforeAutospacing="1" w:after="100" w:afterAutospacing="1"/>
              <w:jc w:val="center"/>
              <w:rPr>
                <w:rFonts w:ascii="Cambria" w:hAnsi="Cambria" w:cs="Times New Roman"/>
                <w:b/>
                <w:color w:val="auto"/>
                <w:lang w:val="sr-Latn-RS"/>
              </w:rPr>
            </w:pPr>
            <w:r w:rsidRPr="00CA635E">
              <w:rPr>
                <w:rFonts w:ascii="Cambria" w:hAnsi="Cambria" w:cs="Times New Roman"/>
                <w:b/>
                <w:bCs/>
                <w:color w:val="auto"/>
                <w:lang w:val="sr-Latn-RS"/>
              </w:rPr>
              <w:t>1</w:t>
            </w:r>
            <w:r w:rsidR="00837EE8">
              <w:rPr>
                <w:rFonts w:ascii="Cambria" w:hAnsi="Cambria" w:cs="Times New Roman"/>
                <w:b/>
                <w:bCs/>
                <w:color w:val="auto"/>
                <w:lang w:val="sr-Latn-RS"/>
              </w:rPr>
              <w:t>4</w:t>
            </w:r>
            <w:r w:rsidRPr="00CA635E">
              <w:rPr>
                <w:rFonts w:ascii="Cambria" w:hAnsi="Cambria" w:cs="Times New Roman"/>
                <w:b/>
                <w:bCs/>
                <w:color w:val="auto"/>
                <w:lang w:val="sr-Latn-RS"/>
              </w:rPr>
              <w:t>:</w:t>
            </w:r>
            <w:r>
              <w:rPr>
                <w:rFonts w:ascii="Cambria" w:hAnsi="Cambria" w:cs="Times New Roman"/>
                <w:b/>
                <w:bCs/>
                <w:color w:val="auto"/>
                <w:lang w:val="sr-Latn-RS"/>
              </w:rPr>
              <w:t>3</w:t>
            </w:r>
            <w:r w:rsidRPr="00CA635E">
              <w:rPr>
                <w:rFonts w:ascii="Cambria" w:hAnsi="Cambria" w:cs="Times New Roman"/>
                <w:b/>
                <w:bCs/>
                <w:color w:val="auto"/>
                <w:lang w:val="sr-Latn-RS"/>
              </w:rPr>
              <w:t>0h-1</w:t>
            </w:r>
            <w:r w:rsidR="00837EE8">
              <w:rPr>
                <w:rFonts w:ascii="Cambria" w:hAnsi="Cambria" w:cs="Times New Roman"/>
                <w:b/>
                <w:bCs/>
                <w:color w:val="auto"/>
                <w:lang w:val="sr-Latn-RS"/>
              </w:rPr>
              <w:t>5</w:t>
            </w:r>
            <w:r w:rsidRPr="00CA635E">
              <w:rPr>
                <w:rFonts w:ascii="Cambria" w:hAnsi="Cambria" w:cs="Times New Roman"/>
                <w:b/>
                <w:bCs/>
                <w:color w:val="auto"/>
                <w:lang w:val="sr-Latn-RS"/>
              </w:rPr>
              <w:t>:</w:t>
            </w:r>
            <w:r w:rsidR="00837EE8">
              <w:rPr>
                <w:rFonts w:ascii="Cambria" w:hAnsi="Cambria" w:cs="Times New Roman"/>
                <w:b/>
                <w:bCs/>
                <w:color w:val="auto"/>
                <w:lang w:val="sr-Latn-RS"/>
              </w:rPr>
              <w:t>30</w:t>
            </w:r>
            <w:r w:rsidRPr="00CA635E">
              <w:rPr>
                <w:rFonts w:ascii="Cambria" w:hAnsi="Cambria" w:cs="Times New Roman"/>
                <w:b/>
                <w:bCs/>
                <w:color w:val="auto"/>
                <w:lang w:val="sr-Latn-RS"/>
              </w:rPr>
              <w:t>h</w:t>
            </w:r>
          </w:p>
        </w:tc>
        <w:tc>
          <w:tcPr>
            <w:tcW w:w="8144" w:type="dxa"/>
            <w:tcBorders>
              <w:top w:val="single" w:sz="4" w:space="0" w:color="auto"/>
              <w:left w:val="single" w:sz="4" w:space="0" w:color="auto"/>
              <w:bottom w:val="single" w:sz="4" w:space="0" w:color="auto"/>
              <w:right w:val="single" w:sz="4" w:space="0" w:color="auto"/>
            </w:tcBorders>
          </w:tcPr>
          <w:p w14:paraId="5052D1F7" w14:textId="77777777" w:rsidR="00837EE8" w:rsidRDefault="00837EE8" w:rsidP="00837EE8">
            <w:pPr>
              <w:spacing w:before="100" w:beforeAutospacing="1" w:after="100" w:afterAutospacing="1"/>
              <w:jc w:val="center"/>
              <w:rPr>
                <w:rFonts w:ascii="Cambria" w:hAnsi="Cambria" w:cs="Times New Roman"/>
                <w:bCs/>
                <w:color w:val="auto"/>
                <w:lang w:val="sr-Latn-RS"/>
              </w:rPr>
            </w:pPr>
          </w:p>
          <w:p w14:paraId="31B81212" w14:textId="720BF8C0" w:rsidR="00FC3CFF" w:rsidRPr="00633BC0" w:rsidRDefault="00FC3CFF" w:rsidP="00837EE8">
            <w:pPr>
              <w:spacing w:before="100" w:beforeAutospacing="1" w:after="100" w:afterAutospacing="1"/>
              <w:jc w:val="center"/>
              <w:rPr>
                <w:rFonts w:ascii="Cambria" w:hAnsi="Cambria" w:cs="Times New Roman"/>
                <w:bCs/>
                <w:color w:val="auto"/>
                <w:lang w:val="sr-Latn-RS"/>
              </w:rPr>
            </w:pPr>
            <w:r w:rsidRPr="00CA635E">
              <w:rPr>
                <w:rFonts w:ascii="Cambria" w:hAnsi="Cambria" w:cs="Times New Roman"/>
                <w:bCs/>
                <w:color w:val="auto"/>
                <w:lang w:val="sr-Latn-RS"/>
              </w:rPr>
              <w:t>P</w:t>
            </w:r>
            <w:r w:rsidRPr="00633BC0">
              <w:rPr>
                <w:rFonts w:ascii="Cambria" w:hAnsi="Cambria" w:cs="Times New Roman"/>
                <w:bCs/>
                <w:color w:val="auto"/>
                <w:lang w:val="sr-Latn-RS"/>
              </w:rPr>
              <w:t>ower point prezentacija:</w:t>
            </w:r>
            <w:r w:rsidRPr="00633BC0">
              <w:rPr>
                <w:rFonts w:ascii="Cambria" w:hAnsi="Cambria" w:cs="Times New Roman"/>
                <w:color w:val="auto"/>
                <w:lang w:val="sr-Latn-RS"/>
              </w:rPr>
              <w:t xml:space="preserve"> </w:t>
            </w:r>
            <w:r w:rsidRPr="00CA635E">
              <w:rPr>
                <w:rFonts w:ascii="Cambria" w:hAnsi="Cambria" w:cs="Times New Roman"/>
                <w:b/>
                <w:bCs/>
                <w:color w:val="auto"/>
                <w:lang w:val="sr-Latn-RS"/>
              </w:rPr>
              <w:t>Sa</w:t>
            </w:r>
            <w:r w:rsidRPr="00633BC0">
              <w:rPr>
                <w:rFonts w:ascii="Cambria" w:hAnsi="Cambria" w:cs="Times New Roman"/>
                <w:b/>
                <w:bCs/>
                <w:color w:val="auto"/>
                <w:lang w:val="sr-Latn-RS"/>
              </w:rPr>
              <w:t>radnja u komunikaciji s klijento</w:t>
            </w:r>
            <w:r>
              <w:rPr>
                <w:rFonts w:ascii="Cambria" w:hAnsi="Cambria" w:cs="Times New Roman"/>
                <w:b/>
                <w:bCs/>
                <w:color w:val="auto"/>
                <w:lang w:val="sr-Latn-RS"/>
              </w:rPr>
              <w:t>m/kinjom</w:t>
            </w:r>
          </w:p>
        </w:tc>
      </w:tr>
      <w:tr w:rsidR="00837EE8" w:rsidRPr="00633BC0" w14:paraId="67E3DB9B" w14:textId="77777777" w:rsidTr="00837EE8">
        <w:trPr>
          <w:trHeight w:val="440"/>
        </w:trPr>
        <w:tc>
          <w:tcPr>
            <w:tcW w:w="2154" w:type="dxa"/>
            <w:tcBorders>
              <w:top w:val="single" w:sz="4" w:space="0" w:color="auto"/>
              <w:left w:val="single" w:sz="4" w:space="0" w:color="auto"/>
              <w:bottom w:val="single" w:sz="4" w:space="0" w:color="auto"/>
              <w:right w:val="single" w:sz="4" w:space="0" w:color="auto"/>
            </w:tcBorders>
            <w:shd w:val="clear" w:color="auto" w:fill="0070C0"/>
          </w:tcPr>
          <w:p w14:paraId="604D7420" w14:textId="6BC6D54A" w:rsidR="00837EE8" w:rsidRPr="00837EE8" w:rsidRDefault="00837EE8" w:rsidP="00837EE8">
            <w:pPr>
              <w:spacing w:before="100" w:beforeAutospacing="1" w:after="100" w:afterAutospacing="1"/>
              <w:jc w:val="center"/>
              <w:rPr>
                <w:rFonts w:ascii="Cambria" w:hAnsi="Cambria" w:cs="Times New Roman"/>
                <w:b/>
                <w:bCs/>
                <w:color w:val="FFFFFF" w:themeColor="background1"/>
                <w:lang w:val="sr-Latn-RS"/>
              </w:rPr>
            </w:pPr>
            <w:r w:rsidRPr="00837EE8">
              <w:rPr>
                <w:rFonts w:ascii="Cambria" w:hAnsi="Cambria" w:cs="Times New Roman"/>
                <w:b/>
                <w:color w:val="FFFFFF" w:themeColor="background1"/>
                <w:lang w:val="sr-Latn-RS"/>
              </w:rPr>
              <w:t>15:30h – 16:00h</w:t>
            </w:r>
          </w:p>
        </w:tc>
        <w:tc>
          <w:tcPr>
            <w:tcW w:w="8144" w:type="dxa"/>
            <w:tcBorders>
              <w:top w:val="single" w:sz="4" w:space="0" w:color="auto"/>
              <w:left w:val="single" w:sz="4" w:space="0" w:color="auto"/>
              <w:bottom w:val="single" w:sz="4" w:space="0" w:color="auto"/>
              <w:right w:val="single" w:sz="4" w:space="0" w:color="auto"/>
            </w:tcBorders>
            <w:shd w:val="clear" w:color="auto" w:fill="0070C0"/>
          </w:tcPr>
          <w:p w14:paraId="166CD2E8" w14:textId="5DDF13C6" w:rsidR="00837EE8" w:rsidRPr="00837EE8" w:rsidRDefault="00837EE8" w:rsidP="00837EE8">
            <w:pPr>
              <w:spacing w:before="100" w:beforeAutospacing="1" w:after="100" w:afterAutospacing="1"/>
              <w:jc w:val="center"/>
              <w:rPr>
                <w:rFonts w:ascii="Cambria" w:hAnsi="Cambria" w:cs="Times New Roman"/>
                <w:bCs/>
                <w:color w:val="FFFFFF" w:themeColor="background1"/>
                <w:lang w:val="sr-Latn-RS"/>
              </w:rPr>
            </w:pPr>
            <w:r w:rsidRPr="00837EE8">
              <w:rPr>
                <w:rFonts w:ascii="Cambria" w:hAnsi="Cambria" w:cs="Times New Roman"/>
                <w:b/>
                <w:color w:val="FFFFFF" w:themeColor="background1"/>
                <w:lang w:val="sr-Latn-RS"/>
              </w:rPr>
              <w:t xml:space="preserve">  PAUZA</w:t>
            </w:r>
          </w:p>
        </w:tc>
      </w:tr>
      <w:tr w:rsidR="00FC3CFF" w:rsidRPr="00633BC0" w14:paraId="51E46150" w14:textId="77777777" w:rsidTr="00837EE8">
        <w:trPr>
          <w:trHeight w:val="890"/>
        </w:trPr>
        <w:tc>
          <w:tcPr>
            <w:tcW w:w="2154" w:type="dxa"/>
            <w:tcBorders>
              <w:top w:val="single" w:sz="4" w:space="0" w:color="auto"/>
              <w:left w:val="single" w:sz="4" w:space="0" w:color="auto"/>
              <w:bottom w:val="single" w:sz="4" w:space="0" w:color="auto"/>
              <w:right w:val="single" w:sz="4" w:space="0" w:color="auto"/>
            </w:tcBorders>
          </w:tcPr>
          <w:p w14:paraId="21127D9F" w14:textId="77777777" w:rsidR="00FC3CFF" w:rsidRPr="00633BC0" w:rsidRDefault="00FC3CFF" w:rsidP="00FC3CFF">
            <w:pPr>
              <w:spacing w:before="100" w:beforeAutospacing="1" w:after="100" w:afterAutospacing="1"/>
              <w:jc w:val="both"/>
              <w:rPr>
                <w:rFonts w:ascii="Cambria" w:hAnsi="Cambria" w:cs="Times New Roman"/>
                <w:b/>
                <w:color w:val="auto"/>
                <w:lang w:val="sr-Latn-RS"/>
              </w:rPr>
            </w:pPr>
          </w:p>
          <w:p w14:paraId="5D6A0CC9" w14:textId="1BDD2DAC" w:rsidR="00FC3CFF" w:rsidRPr="00633BC0" w:rsidRDefault="00FC3CFF" w:rsidP="00FC3CFF">
            <w:pPr>
              <w:spacing w:before="100" w:beforeAutospacing="1" w:after="100" w:afterAutospacing="1"/>
              <w:jc w:val="center"/>
              <w:rPr>
                <w:rFonts w:ascii="Cambria" w:hAnsi="Cambria" w:cs="Times New Roman"/>
                <w:b/>
                <w:color w:val="auto"/>
                <w:lang w:val="sr-Latn-RS"/>
              </w:rPr>
            </w:pPr>
            <w:r w:rsidRPr="00633BC0">
              <w:rPr>
                <w:rFonts w:ascii="Cambria" w:hAnsi="Cambria" w:cs="Times New Roman"/>
                <w:b/>
                <w:color w:val="auto"/>
                <w:lang w:val="sr-Latn-RS"/>
              </w:rPr>
              <w:t>1</w:t>
            </w:r>
            <w:r w:rsidR="00837EE8">
              <w:rPr>
                <w:rFonts w:ascii="Cambria" w:hAnsi="Cambria" w:cs="Times New Roman"/>
                <w:b/>
                <w:color w:val="auto"/>
                <w:lang w:val="sr-Latn-RS"/>
              </w:rPr>
              <w:t>6</w:t>
            </w:r>
            <w:r w:rsidRPr="00633BC0">
              <w:rPr>
                <w:rFonts w:ascii="Cambria" w:hAnsi="Cambria" w:cs="Times New Roman"/>
                <w:b/>
                <w:color w:val="auto"/>
                <w:lang w:val="sr-Latn-RS"/>
              </w:rPr>
              <w:t>:</w:t>
            </w:r>
            <w:r w:rsidR="00837EE8">
              <w:rPr>
                <w:rFonts w:ascii="Cambria" w:hAnsi="Cambria" w:cs="Times New Roman"/>
                <w:b/>
                <w:color w:val="auto"/>
                <w:lang w:val="sr-Latn-RS"/>
              </w:rPr>
              <w:t>0</w:t>
            </w:r>
            <w:r w:rsidRPr="00633BC0">
              <w:rPr>
                <w:rFonts w:ascii="Cambria" w:hAnsi="Cambria" w:cs="Times New Roman"/>
                <w:b/>
                <w:color w:val="auto"/>
                <w:lang w:val="sr-Latn-RS"/>
              </w:rPr>
              <w:t>0h-1</w:t>
            </w:r>
            <w:r w:rsidR="00837EE8">
              <w:rPr>
                <w:rFonts w:ascii="Cambria" w:hAnsi="Cambria" w:cs="Times New Roman"/>
                <w:b/>
                <w:color w:val="auto"/>
                <w:lang w:val="sr-Latn-RS"/>
              </w:rPr>
              <w:t>7</w:t>
            </w:r>
            <w:r w:rsidRPr="00633BC0">
              <w:rPr>
                <w:rFonts w:ascii="Cambria" w:hAnsi="Cambria" w:cs="Times New Roman"/>
                <w:b/>
                <w:color w:val="auto"/>
                <w:lang w:val="sr-Latn-RS"/>
              </w:rPr>
              <w:t>:</w:t>
            </w:r>
            <w:r w:rsidR="00837EE8">
              <w:rPr>
                <w:rFonts w:ascii="Cambria" w:hAnsi="Cambria" w:cs="Times New Roman"/>
                <w:b/>
                <w:color w:val="auto"/>
                <w:lang w:val="sr-Latn-RS"/>
              </w:rPr>
              <w:t>0</w:t>
            </w:r>
            <w:r w:rsidRPr="00633BC0">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191E248C" w14:textId="6341D451" w:rsidR="00FC3CFF" w:rsidRPr="00633BC0" w:rsidRDefault="00FC3CFF" w:rsidP="00FC3CFF">
            <w:pPr>
              <w:spacing w:before="100" w:beforeAutospacing="1" w:after="100" w:afterAutospacing="1"/>
              <w:jc w:val="both"/>
              <w:rPr>
                <w:rFonts w:ascii="Cambria" w:hAnsi="Cambria" w:cs="Times New Roman"/>
                <w:b/>
                <w:color w:val="auto"/>
                <w:lang w:val="sr-Latn-RS"/>
              </w:rPr>
            </w:pPr>
            <w:r w:rsidRPr="00633BC0">
              <w:rPr>
                <w:rFonts w:ascii="Cambria" w:hAnsi="Cambria" w:cs="Times New Roman"/>
                <w:bCs/>
                <w:color w:val="auto"/>
                <w:lang w:val="sr-Latn-RS"/>
              </w:rPr>
              <w:t>Power point prezentacija:</w:t>
            </w:r>
            <w:r w:rsidRPr="00633BC0">
              <w:rPr>
                <w:rFonts w:ascii="Cambria" w:hAnsi="Cambria" w:cs="Times New Roman"/>
                <w:b/>
                <w:color w:val="auto"/>
                <w:lang w:val="sr-Latn-RS"/>
              </w:rPr>
              <w:t xml:space="preserve"> Jačanje samopouzdanja korisnika</w:t>
            </w:r>
            <w:r>
              <w:rPr>
                <w:rFonts w:ascii="Cambria" w:hAnsi="Cambria" w:cs="Times New Roman"/>
                <w:b/>
                <w:color w:val="auto"/>
                <w:lang w:val="sr-Latn-RS"/>
              </w:rPr>
              <w:t>/ce</w:t>
            </w:r>
            <w:r w:rsidRPr="00633BC0">
              <w:rPr>
                <w:rFonts w:ascii="Cambria" w:hAnsi="Cambria" w:cs="Times New Roman"/>
                <w:b/>
                <w:color w:val="auto"/>
                <w:lang w:val="sr-Latn-RS"/>
              </w:rPr>
              <w:t xml:space="preserve"> </w:t>
            </w:r>
          </w:p>
          <w:p w14:paraId="663672F0" w14:textId="3DD02020" w:rsidR="00FC3CFF" w:rsidRPr="00FC3CFF" w:rsidRDefault="00FC3CFF" w:rsidP="00FC3CFF">
            <w:pPr>
              <w:spacing w:before="100" w:beforeAutospacing="1" w:after="100" w:afterAutospacing="1"/>
              <w:jc w:val="both"/>
              <w:rPr>
                <w:rFonts w:ascii="Cambria" w:hAnsi="Cambria" w:cs="Times New Roman"/>
                <w:bCs/>
                <w:color w:val="auto"/>
                <w:lang w:val="sr-Latn-RS"/>
              </w:rPr>
            </w:pPr>
            <w:r>
              <w:rPr>
                <w:rFonts w:ascii="Cambria" w:hAnsi="Cambria" w:cs="Times New Roman"/>
                <w:bCs/>
                <w:i/>
                <w:color w:val="auto"/>
                <w:lang w:val="sr-Latn-RS"/>
              </w:rPr>
              <w:t>Grupna aktivnosti</w:t>
            </w:r>
          </w:p>
        </w:tc>
      </w:tr>
      <w:tr w:rsidR="00FC3CFF" w:rsidRPr="00960BD1" w14:paraId="1D3C1AA1" w14:textId="77777777" w:rsidTr="00CA635E">
        <w:trPr>
          <w:trHeight w:val="881"/>
        </w:trPr>
        <w:tc>
          <w:tcPr>
            <w:tcW w:w="2154" w:type="dxa"/>
            <w:tcBorders>
              <w:top w:val="single" w:sz="4" w:space="0" w:color="auto"/>
              <w:left w:val="single" w:sz="4" w:space="0" w:color="auto"/>
              <w:bottom w:val="single" w:sz="4" w:space="0" w:color="auto"/>
              <w:right w:val="single" w:sz="4" w:space="0" w:color="auto"/>
            </w:tcBorders>
          </w:tcPr>
          <w:p w14:paraId="7D66501A" w14:textId="26B805D4" w:rsidR="00FC3CFF" w:rsidRPr="00960BD1" w:rsidRDefault="00FC3CFF" w:rsidP="00837EE8">
            <w:pPr>
              <w:spacing w:before="100" w:beforeAutospacing="1" w:after="100" w:afterAutospacing="1"/>
              <w:rPr>
                <w:rFonts w:ascii="Cambria" w:hAnsi="Cambria" w:cs="Times New Roman"/>
                <w:b/>
                <w:color w:val="auto"/>
                <w:lang w:val="sr-Latn-RS"/>
              </w:rPr>
            </w:pPr>
            <w:r w:rsidRPr="00960BD1">
              <w:rPr>
                <w:rFonts w:ascii="Cambria" w:hAnsi="Cambria" w:cs="Times New Roman"/>
                <w:b/>
                <w:color w:val="auto"/>
                <w:lang w:val="sr-Latn-RS"/>
              </w:rPr>
              <w:t>1</w:t>
            </w:r>
            <w:r w:rsidR="00837EE8">
              <w:rPr>
                <w:rFonts w:ascii="Cambria" w:hAnsi="Cambria" w:cs="Times New Roman"/>
                <w:b/>
                <w:color w:val="auto"/>
                <w:lang w:val="sr-Latn-RS"/>
              </w:rPr>
              <w:t>7</w:t>
            </w:r>
            <w:r w:rsidRPr="00960BD1">
              <w:rPr>
                <w:rFonts w:ascii="Cambria" w:hAnsi="Cambria" w:cs="Times New Roman"/>
                <w:b/>
                <w:color w:val="auto"/>
                <w:lang w:val="sr-Latn-RS"/>
              </w:rPr>
              <w:t>:</w:t>
            </w:r>
            <w:r w:rsidR="00837EE8">
              <w:rPr>
                <w:rFonts w:ascii="Cambria" w:hAnsi="Cambria" w:cs="Times New Roman"/>
                <w:b/>
                <w:color w:val="auto"/>
                <w:lang w:val="sr-Latn-RS"/>
              </w:rPr>
              <w:t>0</w:t>
            </w:r>
            <w:r>
              <w:rPr>
                <w:rFonts w:ascii="Cambria" w:hAnsi="Cambria" w:cs="Times New Roman"/>
                <w:b/>
                <w:color w:val="auto"/>
                <w:lang w:val="sr-Latn-RS"/>
              </w:rPr>
              <w:t>0</w:t>
            </w:r>
            <w:r w:rsidRPr="00960BD1">
              <w:rPr>
                <w:rFonts w:ascii="Cambria" w:hAnsi="Cambria" w:cs="Times New Roman"/>
                <w:b/>
                <w:color w:val="auto"/>
                <w:lang w:val="sr-Latn-RS"/>
              </w:rPr>
              <w:t>h – 17:</w:t>
            </w:r>
            <w:r w:rsidR="00837EE8">
              <w:rPr>
                <w:rFonts w:ascii="Cambria" w:hAnsi="Cambria" w:cs="Times New Roman"/>
                <w:b/>
                <w:color w:val="auto"/>
                <w:lang w:val="sr-Latn-RS"/>
              </w:rPr>
              <w:t>3</w:t>
            </w:r>
            <w:r w:rsidRPr="00960BD1">
              <w:rPr>
                <w:rFonts w:ascii="Cambria" w:hAnsi="Cambria" w:cs="Times New Roman"/>
                <w:b/>
                <w:color w:val="auto"/>
                <w:lang w:val="sr-Latn-RS"/>
              </w:rPr>
              <w:t>0h</w:t>
            </w:r>
          </w:p>
        </w:tc>
        <w:tc>
          <w:tcPr>
            <w:tcW w:w="8144" w:type="dxa"/>
            <w:tcBorders>
              <w:top w:val="single" w:sz="4" w:space="0" w:color="auto"/>
              <w:left w:val="single" w:sz="4" w:space="0" w:color="auto"/>
              <w:bottom w:val="single" w:sz="4" w:space="0" w:color="auto"/>
              <w:right w:val="single" w:sz="4" w:space="0" w:color="auto"/>
            </w:tcBorders>
          </w:tcPr>
          <w:p w14:paraId="591BDEB8" w14:textId="36DDECDC" w:rsidR="00FC3CFF" w:rsidRPr="00960BD1" w:rsidRDefault="00FC3CFF" w:rsidP="00FC3CFF">
            <w:pPr>
              <w:spacing w:before="100" w:beforeAutospacing="1" w:after="100" w:afterAutospacing="1"/>
              <w:jc w:val="both"/>
              <w:rPr>
                <w:rFonts w:ascii="Cambria" w:hAnsi="Cambria" w:cs="Times New Roman"/>
                <w:b/>
                <w:color w:val="auto"/>
                <w:lang w:val="sr-Latn-RS"/>
              </w:rPr>
            </w:pPr>
            <w:r w:rsidRPr="00960BD1">
              <w:rPr>
                <w:rFonts w:ascii="Cambria" w:hAnsi="Cambria" w:cs="Times New Roman"/>
                <w:b/>
                <w:color w:val="auto"/>
                <w:lang w:val="sr-Latn-RS"/>
              </w:rPr>
              <w:t xml:space="preserve">ZAKLJUČCI </w:t>
            </w:r>
            <w:r w:rsidRPr="00960BD1">
              <w:rPr>
                <w:rFonts w:ascii="Cambria" w:hAnsi="Cambria" w:cs="Times New Roman"/>
                <w:bCs/>
                <w:color w:val="auto"/>
                <w:lang w:val="sr-Latn-RS"/>
              </w:rPr>
              <w:t>drugog dana obuke</w:t>
            </w:r>
            <w:r>
              <w:rPr>
                <w:rFonts w:ascii="Cambria" w:hAnsi="Cambria" w:cs="Times New Roman"/>
                <w:bCs/>
                <w:color w:val="auto"/>
                <w:lang w:val="sr-Latn-RS"/>
              </w:rPr>
              <w:t xml:space="preserve">; </w:t>
            </w:r>
            <w:r w:rsidRPr="00960BD1">
              <w:rPr>
                <w:rFonts w:ascii="Cambria" w:hAnsi="Cambria" w:cs="Times New Roman"/>
                <w:bCs/>
                <w:color w:val="auto"/>
                <w:lang w:val="sr-Latn-RS"/>
              </w:rPr>
              <w:t>rezime cjelokupne obuke, kratka vježba opuštanja i disanja, ispunjavanje evaluaci</w:t>
            </w:r>
            <w:r>
              <w:rPr>
                <w:rFonts w:ascii="Cambria" w:hAnsi="Cambria" w:cs="Times New Roman"/>
                <w:bCs/>
                <w:color w:val="auto"/>
                <w:lang w:val="sr-Latn-RS"/>
              </w:rPr>
              <w:t>onih</w:t>
            </w:r>
            <w:r w:rsidRPr="00960BD1">
              <w:rPr>
                <w:rFonts w:ascii="Cambria" w:hAnsi="Cambria" w:cs="Times New Roman"/>
                <w:bCs/>
                <w:color w:val="auto"/>
                <w:lang w:val="sr-Latn-RS"/>
              </w:rPr>
              <w:t xml:space="preserve"> upitnika, feedback </w:t>
            </w:r>
            <w:r>
              <w:rPr>
                <w:rFonts w:ascii="Cambria" w:hAnsi="Cambria" w:cs="Times New Roman"/>
                <w:bCs/>
                <w:color w:val="auto"/>
                <w:lang w:val="sr-Latn-RS"/>
              </w:rPr>
              <w:t>učesnika</w:t>
            </w:r>
            <w:r w:rsidR="00837EE8">
              <w:rPr>
                <w:rFonts w:ascii="Cambria" w:hAnsi="Cambria" w:cs="Times New Roman"/>
                <w:bCs/>
                <w:color w:val="auto"/>
                <w:lang w:val="sr-Latn-RS"/>
              </w:rPr>
              <w:t>/ca</w:t>
            </w:r>
            <w:r>
              <w:rPr>
                <w:rFonts w:ascii="Cambria" w:hAnsi="Cambria" w:cs="Times New Roman"/>
                <w:bCs/>
                <w:color w:val="auto"/>
                <w:lang w:val="sr-Latn-RS"/>
              </w:rPr>
              <w:t>.</w:t>
            </w:r>
          </w:p>
        </w:tc>
      </w:tr>
    </w:tbl>
    <w:p w14:paraId="036B166B" w14:textId="77777777" w:rsidR="00D407FD" w:rsidRPr="00960BD1" w:rsidRDefault="00D407FD" w:rsidP="00D407FD">
      <w:pPr>
        <w:spacing w:before="100" w:beforeAutospacing="1" w:after="100" w:afterAutospacing="1"/>
        <w:jc w:val="both"/>
        <w:rPr>
          <w:rFonts w:ascii="Cambria" w:hAnsi="Cambria" w:cs="Times New Roman"/>
          <w:color w:val="auto"/>
          <w:lang w:val="sr-Latn-RS"/>
        </w:rPr>
      </w:pPr>
    </w:p>
    <w:sectPr w:rsidR="00D407FD" w:rsidRPr="00960BD1" w:rsidSect="002A4B88">
      <w:headerReference w:type="default" r:id="rId8"/>
      <w:footerReference w:type="default" r:id="rId9"/>
      <w:pgSz w:w="12240" w:h="15840"/>
      <w:pgMar w:top="1440" w:right="1440" w:bottom="1440" w:left="1440" w:header="576"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F7DAC" w14:textId="77777777" w:rsidR="00E86EB2" w:rsidRDefault="00E86EB2" w:rsidP="00E93BAC">
      <w:r>
        <w:separator/>
      </w:r>
    </w:p>
  </w:endnote>
  <w:endnote w:type="continuationSeparator" w:id="0">
    <w:p w14:paraId="1CAB5771" w14:textId="77777777" w:rsidR="00E86EB2" w:rsidRDefault="00E86EB2" w:rsidP="00E9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D6821" w14:textId="77777777" w:rsidR="008E0357" w:rsidRDefault="008E0357">
    <w:pPr>
      <w:pStyle w:val="Footer"/>
    </w:pPr>
  </w:p>
  <w:p w14:paraId="2B505EEE" w14:textId="2C776C52" w:rsidR="008E0357" w:rsidRPr="00AE02F9" w:rsidRDefault="00AE02F9" w:rsidP="00AE02F9">
    <w:pPr>
      <w:pStyle w:val="Footer"/>
      <w:jc w:val="center"/>
      <w:rPr>
        <w:b/>
        <w:bCs/>
      </w:rPr>
    </w:pPr>
    <w:proofErr w:type="spellStart"/>
    <w:r w:rsidRPr="00AE02F9">
      <w:rPr>
        <w:b/>
        <w:bCs/>
      </w:rPr>
      <w:t>Obuk</w:t>
    </w:r>
    <w:r>
      <w:rPr>
        <w:b/>
        <w:bCs/>
      </w:rPr>
      <w:t>a</w:t>
    </w:r>
    <w:proofErr w:type="spellEnd"/>
    <w:r w:rsidRPr="00AE02F9">
      <w:rPr>
        <w:b/>
        <w:bCs/>
      </w:rPr>
      <w:t xml:space="preserve"> je </w:t>
    </w:r>
    <w:proofErr w:type="spellStart"/>
    <w:r w:rsidRPr="00AE02F9">
      <w:rPr>
        <w:b/>
        <w:bCs/>
      </w:rPr>
      <w:t>finansirana</w:t>
    </w:r>
    <w:proofErr w:type="spellEnd"/>
    <w:r w:rsidRPr="00AE02F9">
      <w:rPr>
        <w:b/>
        <w:bCs/>
      </w:rPr>
      <w:t xml:space="preserve"> </w:t>
    </w:r>
    <w:proofErr w:type="spellStart"/>
    <w:r w:rsidRPr="00AE02F9">
      <w:rPr>
        <w:b/>
        <w:bCs/>
      </w:rPr>
      <w:t>kroz</w:t>
    </w:r>
    <w:proofErr w:type="spellEnd"/>
    <w:r w:rsidRPr="00AE02F9">
      <w:rPr>
        <w:b/>
        <w:bCs/>
      </w:rPr>
      <w:t xml:space="preserve"> </w:t>
    </w:r>
    <w:proofErr w:type="spellStart"/>
    <w:r w:rsidRPr="00AE02F9">
      <w:rPr>
        <w:b/>
        <w:bCs/>
      </w:rPr>
      <w:t>projekat</w:t>
    </w:r>
    <w:proofErr w:type="spellEnd"/>
    <w:r w:rsidRPr="00AE02F9">
      <w:rPr>
        <w:b/>
        <w:bCs/>
      </w:rPr>
      <w:t xml:space="preserve"> “</w:t>
    </w:r>
    <w:proofErr w:type="spellStart"/>
    <w:r w:rsidRPr="00AE02F9">
      <w:rPr>
        <w:b/>
        <w:bCs/>
      </w:rPr>
      <w:t>Podrška</w:t>
    </w:r>
    <w:proofErr w:type="spellEnd"/>
    <w:r w:rsidRPr="00AE02F9">
      <w:rPr>
        <w:b/>
        <w:bCs/>
      </w:rPr>
      <w:t xml:space="preserve"> </w:t>
    </w:r>
    <w:proofErr w:type="spellStart"/>
    <w:r w:rsidRPr="00AE02F9">
      <w:rPr>
        <w:b/>
        <w:bCs/>
      </w:rPr>
      <w:t>bivšim</w:t>
    </w:r>
    <w:proofErr w:type="spellEnd"/>
    <w:r w:rsidRPr="00AE02F9">
      <w:rPr>
        <w:b/>
        <w:bCs/>
      </w:rPr>
      <w:t xml:space="preserve"> </w:t>
    </w:r>
    <w:proofErr w:type="spellStart"/>
    <w:r w:rsidRPr="00AE02F9">
      <w:rPr>
        <w:b/>
        <w:bCs/>
      </w:rPr>
      <w:t>osuđenicima</w:t>
    </w:r>
    <w:proofErr w:type="spellEnd"/>
    <w:r w:rsidRPr="00AE02F9">
      <w:rPr>
        <w:b/>
        <w:bCs/>
      </w:rPr>
      <w:t xml:space="preserve">/ama u </w:t>
    </w:r>
    <w:proofErr w:type="spellStart"/>
    <w:r w:rsidRPr="00AE02F9">
      <w:rPr>
        <w:b/>
        <w:bCs/>
      </w:rPr>
      <w:t>procesu</w:t>
    </w:r>
    <w:proofErr w:type="spellEnd"/>
    <w:r w:rsidRPr="00AE02F9">
      <w:rPr>
        <w:b/>
        <w:bCs/>
      </w:rPr>
      <w:t xml:space="preserve"> </w:t>
    </w:r>
    <w:proofErr w:type="spellStart"/>
    <w:r w:rsidRPr="00AE02F9">
      <w:rPr>
        <w:b/>
        <w:bCs/>
      </w:rPr>
      <w:t>društvene</w:t>
    </w:r>
    <w:proofErr w:type="spellEnd"/>
    <w:r w:rsidRPr="00AE02F9">
      <w:rPr>
        <w:b/>
        <w:bCs/>
      </w:rPr>
      <w:t xml:space="preserve"> </w:t>
    </w:r>
    <w:proofErr w:type="spellStart"/>
    <w:r w:rsidRPr="00AE02F9">
      <w:rPr>
        <w:b/>
        <w:bCs/>
      </w:rPr>
      <w:t>reintegracije</w:t>
    </w:r>
    <w:proofErr w:type="spellEnd"/>
    <w:r w:rsidRPr="00AE02F9">
      <w:rPr>
        <w:b/>
        <w:bCs/>
      </w:rPr>
      <w:t xml:space="preserve"> – </w:t>
    </w:r>
    <w:proofErr w:type="spellStart"/>
    <w:r w:rsidRPr="00AE02F9">
      <w:rPr>
        <w:b/>
        <w:bCs/>
      </w:rPr>
      <w:t>ReCover</w:t>
    </w:r>
    <w:proofErr w:type="spellEnd"/>
    <w:r w:rsidRPr="00AE02F9">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70496" w14:textId="77777777" w:rsidR="00E86EB2" w:rsidRDefault="00E86EB2" w:rsidP="00E93BAC">
      <w:r>
        <w:separator/>
      </w:r>
    </w:p>
  </w:footnote>
  <w:footnote w:type="continuationSeparator" w:id="0">
    <w:p w14:paraId="686F5E0D" w14:textId="77777777" w:rsidR="00E86EB2" w:rsidRDefault="00E86EB2" w:rsidP="00E9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F10E4" w14:textId="751E83A9" w:rsidR="008E0357" w:rsidRDefault="008E0357" w:rsidP="00C44F4E">
    <w:pPr>
      <w:pStyle w:val="Header"/>
      <w:tabs>
        <w:tab w:val="clear" w:pos="4680"/>
        <w:tab w:val="clear" w:pos="9360"/>
        <w:tab w:val="left" w:pos="5310"/>
      </w:tabs>
      <w:rPr>
        <w:noProof/>
      </w:rPr>
    </w:pPr>
  </w:p>
  <w:p w14:paraId="3157CF20" w14:textId="2EADD16C" w:rsidR="008E0357" w:rsidRDefault="00AE02F9" w:rsidP="00C44F4E">
    <w:pPr>
      <w:pStyle w:val="Header"/>
      <w:tabs>
        <w:tab w:val="clear" w:pos="4680"/>
        <w:tab w:val="clear" w:pos="9360"/>
        <w:tab w:val="left" w:pos="5310"/>
      </w:tabs>
      <w:rPr>
        <w:noProof/>
      </w:rPr>
    </w:pPr>
    <w:r>
      <w:rPr>
        <w:noProof/>
        <w:lang w:val="hr-HR" w:eastAsia="hr-HR"/>
      </w:rPr>
      <w:drawing>
        <wp:anchor distT="0" distB="0" distL="114300" distR="114300" simplePos="0" relativeHeight="251659264" behindDoc="0" locked="0" layoutInCell="1" allowOverlap="1" wp14:anchorId="5A262F50" wp14:editId="051167C1">
          <wp:simplePos x="0" y="0"/>
          <wp:positionH relativeFrom="margin">
            <wp:posOffset>4069080</wp:posOffset>
          </wp:positionH>
          <wp:positionV relativeFrom="margin">
            <wp:posOffset>-1211580</wp:posOffset>
          </wp:positionV>
          <wp:extent cx="1684020" cy="667385"/>
          <wp:effectExtent l="0" t="0" r="0" b="0"/>
          <wp:wrapSquare wrapText="bothSides"/>
          <wp:docPr id="5" name="Picture 5"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B88">
      <w:rPr>
        <w:noProof/>
        <w:lang w:val="hr-HR" w:eastAsia="hr-HR"/>
      </w:rPr>
      <w:drawing>
        <wp:inline distT="0" distB="0" distL="0" distR="0" wp14:anchorId="421787D6" wp14:editId="343D8203">
          <wp:extent cx="930981" cy="6934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578" cy="694610"/>
                  </a:xfrm>
                  <a:prstGeom prst="rect">
                    <a:avLst/>
                  </a:prstGeom>
                  <a:noFill/>
                  <a:ln>
                    <a:noFill/>
                  </a:ln>
                </pic:spPr>
              </pic:pic>
            </a:graphicData>
          </a:graphic>
        </wp:inline>
      </w:drawing>
    </w:r>
    <w:r w:rsidR="002A4B88">
      <w:rPr>
        <w:noProof/>
      </w:rPr>
      <w:t xml:space="preserve">                                </w:t>
    </w:r>
  </w:p>
  <w:p w14:paraId="10B1BF5E" w14:textId="77777777" w:rsidR="008E0357" w:rsidRDefault="008E0357" w:rsidP="00C44F4E">
    <w:pPr>
      <w:pStyle w:val="Header"/>
      <w:tabs>
        <w:tab w:val="clear" w:pos="4680"/>
        <w:tab w:val="clear" w:pos="9360"/>
        <w:tab w:val="left" w:pos="5310"/>
      </w:tabs>
      <w:rPr>
        <w:noProof/>
      </w:rPr>
    </w:pPr>
  </w:p>
  <w:p w14:paraId="0E072A3B" w14:textId="77777777" w:rsidR="008E0357" w:rsidRDefault="008E0357" w:rsidP="00C44F4E">
    <w:pPr>
      <w:pStyle w:val="Header"/>
      <w:tabs>
        <w:tab w:val="clear" w:pos="4680"/>
        <w:tab w:val="clear" w:pos="9360"/>
        <w:tab w:val="left" w:pos="5310"/>
      </w:tabs>
    </w:pPr>
    <w:r>
      <w:tab/>
    </w:r>
  </w:p>
  <w:p w14:paraId="1584143D" w14:textId="69CB7FA8" w:rsidR="008E0357" w:rsidRDefault="008E0357" w:rsidP="00264634">
    <w:pPr>
      <w:pStyle w:val="Header"/>
      <w:tabs>
        <w:tab w:val="clear" w:pos="4680"/>
        <w:tab w:val="clear" w:pos="9360"/>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0155B"/>
    <w:multiLevelType w:val="hybridMultilevel"/>
    <w:tmpl w:val="D812B5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21B2BFB"/>
    <w:multiLevelType w:val="hybridMultilevel"/>
    <w:tmpl w:val="E48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7169"/>
    <w:multiLevelType w:val="hybridMultilevel"/>
    <w:tmpl w:val="52AA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398"/>
    <w:multiLevelType w:val="hybridMultilevel"/>
    <w:tmpl w:val="EF6C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4A5CFF"/>
    <w:multiLevelType w:val="hybridMultilevel"/>
    <w:tmpl w:val="EED2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C"/>
    <w:rsid w:val="00003318"/>
    <w:rsid w:val="00015DB4"/>
    <w:rsid w:val="00023D7D"/>
    <w:rsid w:val="0004572C"/>
    <w:rsid w:val="00063CE0"/>
    <w:rsid w:val="00093BFE"/>
    <w:rsid w:val="000B1F7F"/>
    <w:rsid w:val="00134F4E"/>
    <w:rsid w:val="00137ED4"/>
    <w:rsid w:val="00170CFE"/>
    <w:rsid w:val="0017584A"/>
    <w:rsid w:val="001962B5"/>
    <w:rsid w:val="001E2CC7"/>
    <w:rsid w:val="00226EA0"/>
    <w:rsid w:val="00236E7E"/>
    <w:rsid w:val="0025429B"/>
    <w:rsid w:val="00264634"/>
    <w:rsid w:val="0027236A"/>
    <w:rsid w:val="0027331B"/>
    <w:rsid w:val="00277BE5"/>
    <w:rsid w:val="002A4B88"/>
    <w:rsid w:val="002B470C"/>
    <w:rsid w:val="002C1CDB"/>
    <w:rsid w:val="002F2679"/>
    <w:rsid w:val="0031760C"/>
    <w:rsid w:val="0033049B"/>
    <w:rsid w:val="00333316"/>
    <w:rsid w:val="0033741E"/>
    <w:rsid w:val="0036765A"/>
    <w:rsid w:val="003B271D"/>
    <w:rsid w:val="003C0A08"/>
    <w:rsid w:val="003F21EC"/>
    <w:rsid w:val="0040493C"/>
    <w:rsid w:val="00412A62"/>
    <w:rsid w:val="004408CC"/>
    <w:rsid w:val="00470E35"/>
    <w:rsid w:val="00473FA6"/>
    <w:rsid w:val="00495604"/>
    <w:rsid w:val="004D60E4"/>
    <w:rsid w:val="004D7457"/>
    <w:rsid w:val="00513554"/>
    <w:rsid w:val="00516A81"/>
    <w:rsid w:val="0055043D"/>
    <w:rsid w:val="005510AD"/>
    <w:rsid w:val="005863D5"/>
    <w:rsid w:val="005A79FB"/>
    <w:rsid w:val="005B0F1F"/>
    <w:rsid w:val="005B7F70"/>
    <w:rsid w:val="005E598F"/>
    <w:rsid w:val="00633BC0"/>
    <w:rsid w:val="00671A0A"/>
    <w:rsid w:val="006A6950"/>
    <w:rsid w:val="006C4FEA"/>
    <w:rsid w:val="006E458B"/>
    <w:rsid w:val="006F4EF5"/>
    <w:rsid w:val="006F7B3E"/>
    <w:rsid w:val="007069C7"/>
    <w:rsid w:val="0072345A"/>
    <w:rsid w:val="00744675"/>
    <w:rsid w:val="007626E0"/>
    <w:rsid w:val="007A2195"/>
    <w:rsid w:val="007D1A70"/>
    <w:rsid w:val="007E61E7"/>
    <w:rsid w:val="007F0210"/>
    <w:rsid w:val="00815BE3"/>
    <w:rsid w:val="00837EE8"/>
    <w:rsid w:val="00892077"/>
    <w:rsid w:val="008C16EA"/>
    <w:rsid w:val="008C672E"/>
    <w:rsid w:val="008D39A4"/>
    <w:rsid w:val="008E0357"/>
    <w:rsid w:val="008F0DC9"/>
    <w:rsid w:val="00911CD1"/>
    <w:rsid w:val="00935CE0"/>
    <w:rsid w:val="00960BD1"/>
    <w:rsid w:val="00962CEC"/>
    <w:rsid w:val="00974E5D"/>
    <w:rsid w:val="009A3808"/>
    <w:rsid w:val="009E1FCA"/>
    <w:rsid w:val="009F270A"/>
    <w:rsid w:val="00A00CB7"/>
    <w:rsid w:val="00A05699"/>
    <w:rsid w:val="00A133AB"/>
    <w:rsid w:val="00A51A4E"/>
    <w:rsid w:val="00A61756"/>
    <w:rsid w:val="00A837F6"/>
    <w:rsid w:val="00A94EE0"/>
    <w:rsid w:val="00AA1657"/>
    <w:rsid w:val="00AB19C3"/>
    <w:rsid w:val="00AB5C04"/>
    <w:rsid w:val="00AD7F99"/>
    <w:rsid w:val="00AE02F9"/>
    <w:rsid w:val="00B22884"/>
    <w:rsid w:val="00B35314"/>
    <w:rsid w:val="00B532F4"/>
    <w:rsid w:val="00B83718"/>
    <w:rsid w:val="00BA071F"/>
    <w:rsid w:val="00BA355D"/>
    <w:rsid w:val="00C12114"/>
    <w:rsid w:val="00C140BE"/>
    <w:rsid w:val="00C44F4E"/>
    <w:rsid w:val="00C56A65"/>
    <w:rsid w:val="00C6364D"/>
    <w:rsid w:val="00C87E1F"/>
    <w:rsid w:val="00CA1733"/>
    <w:rsid w:val="00CA635E"/>
    <w:rsid w:val="00CC380C"/>
    <w:rsid w:val="00CD7A7F"/>
    <w:rsid w:val="00D15C19"/>
    <w:rsid w:val="00D20DBF"/>
    <w:rsid w:val="00D30DBC"/>
    <w:rsid w:val="00D33B49"/>
    <w:rsid w:val="00D407FD"/>
    <w:rsid w:val="00D56797"/>
    <w:rsid w:val="00D60B37"/>
    <w:rsid w:val="00DD4E7B"/>
    <w:rsid w:val="00DE67C4"/>
    <w:rsid w:val="00E53891"/>
    <w:rsid w:val="00E61966"/>
    <w:rsid w:val="00E75922"/>
    <w:rsid w:val="00E86EB2"/>
    <w:rsid w:val="00E91E19"/>
    <w:rsid w:val="00E93BAC"/>
    <w:rsid w:val="00EB0ED9"/>
    <w:rsid w:val="00EC631D"/>
    <w:rsid w:val="00ED5F8A"/>
    <w:rsid w:val="00ED6A37"/>
    <w:rsid w:val="00F063B9"/>
    <w:rsid w:val="00F40C97"/>
    <w:rsid w:val="00F416FD"/>
    <w:rsid w:val="00F51419"/>
    <w:rsid w:val="00F57573"/>
    <w:rsid w:val="00F748BD"/>
    <w:rsid w:val="00F77EBC"/>
    <w:rsid w:val="00F864B7"/>
    <w:rsid w:val="00FA2FA8"/>
    <w:rsid w:val="00FA794C"/>
    <w:rsid w:val="00FB255E"/>
    <w:rsid w:val="00FB29B1"/>
    <w:rsid w:val="00FC2E0A"/>
    <w:rsid w:val="00FC3CFF"/>
    <w:rsid w:val="00FF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DF7D"/>
  <w15:docId w15:val="{0D19EA78-FBEA-4E7C-9EAB-BEC9B84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D9"/>
    <w:pPr>
      <w:widowControl w:val="0"/>
      <w:suppressAutoHyphens/>
      <w:spacing w:after="0" w:line="240" w:lineRule="auto"/>
    </w:pPr>
    <w:rPr>
      <w:rFonts w:ascii="Thorndale" w:eastAsia="Times New Roman" w:hAnsi="Thorndale" w:cs="Thorndal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BAC"/>
    <w:pPr>
      <w:tabs>
        <w:tab w:val="center" w:pos="4680"/>
        <w:tab w:val="right" w:pos="9360"/>
      </w:tabs>
    </w:pPr>
  </w:style>
  <w:style w:type="character" w:customStyle="1" w:styleId="HeaderChar">
    <w:name w:val="Header Char"/>
    <w:basedOn w:val="DefaultParagraphFont"/>
    <w:link w:val="Header"/>
    <w:uiPriority w:val="99"/>
    <w:rsid w:val="00E93BAC"/>
  </w:style>
  <w:style w:type="paragraph" w:styleId="Footer">
    <w:name w:val="footer"/>
    <w:basedOn w:val="Normal"/>
    <w:link w:val="FooterChar"/>
    <w:uiPriority w:val="99"/>
    <w:unhideWhenUsed/>
    <w:rsid w:val="00E93BAC"/>
    <w:pPr>
      <w:tabs>
        <w:tab w:val="center" w:pos="4680"/>
        <w:tab w:val="right" w:pos="9360"/>
      </w:tabs>
    </w:pPr>
  </w:style>
  <w:style w:type="character" w:customStyle="1" w:styleId="FooterChar">
    <w:name w:val="Footer Char"/>
    <w:basedOn w:val="DefaultParagraphFont"/>
    <w:link w:val="Footer"/>
    <w:uiPriority w:val="99"/>
    <w:rsid w:val="00E93BAC"/>
  </w:style>
  <w:style w:type="paragraph" w:styleId="FootnoteText">
    <w:name w:val="footnote text"/>
    <w:aliases w:val="Footnote Text Char Char,Char,Fu§note,Footnote,Footnote Text Char1 Char,Footnote Text Char1 Char Char Char,Footnote Text Char Char Char Char Char,Footnote Text Char1 Char1 Char,FOOTNOTES,fn,ft,ADB,Fußnote"/>
    <w:basedOn w:val="Normal"/>
    <w:link w:val="FootnoteTextChar"/>
    <w:autoRedefine/>
    <w:uiPriority w:val="99"/>
    <w:qFormat/>
    <w:rsid w:val="00E93BAC"/>
    <w:pPr>
      <w:tabs>
        <w:tab w:val="left" w:pos="284"/>
      </w:tabs>
      <w:spacing w:after="80"/>
      <w:ind w:left="284" w:hanging="142"/>
    </w:pPr>
    <w:rPr>
      <w:rFonts w:ascii="Times New Roman" w:hAnsi="Times New Roman" w:cs="Times New Roman"/>
      <w:sz w:val="20"/>
      <w:lang w:val="en-GB"/>
    </w:rPr>
  </w:style>
  <w:style w:type="character" w:customStyle="1" w:styleId="FootnoteTextChar">
    <w:name w:val="Footnote Text Char"/>
    <w:aliases w:val="Footnote Text Char Char Char,Char Char,Fu§note Char,Footnote Char,Footnote Text Char1 Char Char,Footnote Text Char1 Char Char Char Char,Footnote Text Char Char Char Char Char Char,Footnote Text Char1 Char1 Char Char,FOOTNOTES Char"/>
    <w:basedOn w:val="DefaultParagraphFont"/>
    <w:link w:val="FootnoteText"/>
    <w:uiPriority w:val="99"/>
    <w:rsid w:val="00E93BAC"/>
    <w:rPr>
      <w:rFonts w:ascii="Times New Roman" w:eastAsia="Times New Roman" w:hAnsi="Times New Roman" w:cs="Times New Roman"/>
      <w:sz w:val="20"/>
      <w:lang w:val="en-GB"/>
    </w:rPr>
  </w:style>
  <w:style w:type="character" w:styleId="FootnoteReference">
    <w:name w:val="footnote reference"/>
    <w:aliases w:val="BVI fnr,BVI fnr Zchn,BVI fnr Char Zchn,Appel note de bas de p..BVI fnr Car Car Car Car Zchn,BVI fnr Car Car Zchn,BVI fnr Car Zchn,BVI fnr Car Car Car Car Zchn,BVI fnr Car Car Car Car Char Zchn Zchn,Ref, Char Char"/>
    <w:basedOn w:val="DefaultParagraphFont"/>
    <w:link w:val="Char2"/>
    <w:uiPriority w:val="99"/>
    <w:qFormat/>
    <w:rsid w:val="00E93BAC"/>
    <w:rPr>
      <w:rFonts w:ascii="Times New Roman" w:hAnsi="Times New Roman" w:cs="Times New Roman"/>
      <w:sz w:val="16"/>
      <w:vertAlign w:val="superscript"/>
    </w:rPr>
  </w:style>
  <w:style w:type="paragraph" w:customStyle="1" w:styleId="Char2">
    <w:name w:val="Char2"/>
    <w:basedOn w:val="Normal"/>
    <w:link w:val="FootnoteReference"/>
    <w:uiPriority w:val="99"/>
    <w:rsid w:val="00E93BAC"/>
    <w:pPr>
      <w:spacing w:line="240" w:lineRule="exact"/>
    </w:pPr>
    <w:rPr>
      <w:rFonts w:ascii="Times New Roman" w:hAnsi="Times New Roman" w:cs="Times New Roman"/>
      <w:sz w:val="16"/>
      <w:vertAlign w:val="superscript"/>
    </w:rPr>
  </w:style>
  <w:style w:type="paragraph" w:styleId="NormalWeb">
    <w:name w:val="Normal (Web)"/>
    <w:basedOn w:val="Normal"/>
    <w:uiPriority w:val="99"/>
    <w:rsid w:val="00E93BAC"/>
    <w:pPr>
      <w:tabs>
        <w:tab w:val="left" w:pos="850"/>
        <w:tab w:val="left" w:pos="1191"/>
        <w:tab w:val="left" w:pos="1531"/>
      </w:tabs>
      <w:jc w:val="both"/>
    </w:pPr>
    <w:rPr>
      <w:rFonts w:ascii="Times New Roman" w:hAnsi="Times New Roman" w:cs="Times New Roman"/>
      <w:lang w:val="en-GB" w:eastAsia="zh-CN"/>
    </w:rPr>
  </w:style>
  <w:style w:type="character" w:customStyle="1" w:styleId="apple-converted-space">
    <w:name w:val="apple-converted-space"/>
    <w:basedOn w:val="DefaultParagraphFont"/>
    <w:rsid w:val="00E93BAC"/>
  </w:style>
  <w:style w:type="character" w:styleId="CommentReference">
    <w:name w:val="annotation reference"/>
    <w:uiPriority w:val="99"/>
    <w:rsid w:val="004D60E4"/>
    <w:rPr>
      <w:sz w:val="16"/>
      <w:szCs w:val="16"/>
    </w:rPr>
  </w:style>
  <w:style w:type="paragraph" w:styleId="CommentText">
    <w:name w:val="annotation text"/>
    <w:basedOn w:val="Normal"/>
    <w:link w:val="CommentTextChar"/>
    <w:uiPriority w:val="99"/>
    <w:rsid w:val="004D60E4"/>
    <w:rPr>
      <w:rFonts w:cs="Times New Roman"/>
      <w:sz w:val="20"/>
      <w:szCs w:val="20"/>
      <w:lang w:val="x-none" w:eastAsia="x-none"/>
    </w:rPr>
  </w:style>
  <w:style w:type="character" w:customStyle="1" w:styleId="CommentTextChar">
    <w:name w:val="Comment Text Char"/>
    <w:basedOn w:val="DefaultParagraphFont"/>
    <w:link w:val="CommentText"/>
    <w:uiPriority w:val="99"/>
    <w:rsid w:val="004D60E4"/>
    <w:rPr>
      <w:rFonts w:ascii="Thorndale" w:eastAsia="Times New Roman" w:hAnsi="Thorndale" w:cs="Times New Roman"/>
      <w:color w:val="000000"/>
      <w:sz w:val="20"/>
      <w:szCs w:val="20"/>
      <w:lang w:val="x-none" w:eastAsia="x-none"/>
    </w:rPr>
  </w:style>
  <w:style w:type="paragraph" w:styleId="BalloonText">
    <w:name w:val="Balloon Text"/>
    <w:basedOn w:val="Normal"/>
    <w:link w:val="BalloonTextChar"/>
    <w:uiPriority w:val="99"/>
    <w:semiHidden/>
    <w:unhideWhenUsed/>
    <w:rsid w:val="004D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E4"/>
    <w:rPr>
      <w:rFonts w:ascii="Segoe UI" w:hAnsi="Segoe UI" w:cs="Segoe UI"/>
      <w:sz w:val="18"/>
      <w:szCs w:val="18"/>
    </w:rPr>
  </w:style>
  <w:style w:type="table" w:styleId="TableGrid">
    <w:name w:val="Table Grid"/>
    <w:basedOn w:val="TableNormal"/>
    <w:uiPriority w:val="39"/>
    <w:rsid w:val="007F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F270A"/>
    <w:pPr>
      <w:widowControl/>
      <w:suppressAutoHyphens w:val="0"/>
      <w:spacing w:after="160"/>
    </w:pPr>
    <w:rPr>
      <w:rFonts w:asciiTheme="minorHAnsi" w:eastAsiaTheme="minorHAnsi" w:hAnsi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9F270A"/>
    <w:rPr>
      <w:rFonts w:ascii="Thorndale" w:eastAsia="Times New Roman" w:hAnsi="Thorndale" w:cs="Times New Roman"/>
      <w:b/>
      <w:bCs/>
      <w:color w:val="000000"/>
      <w:sz w:val="20"/>
      <w:szCs w:val="20"/>
      <w:lang w:val="x-none" w:eastAsia="x-none"/>
    </w:rPr>
  </w:style>
  <w:style w:type="character" w:styleId="Hyperlink">
    <w:name w:val="Hyperlink"/>
    <w:basedOn w:val="DefaultParagraphFont"/>
    <w:rsid w:val="00F063B9"/>
    <w:rPr>
      <w:rFonts w:cs="Times New Roman"/>
      <w:color w:val="FFFFFF"/>
      <w:u w:val="none"/>
      <w:effect w:val="none"/>
    </w:rPr>
  </w:style>
  <w:style w:type="character" w:styleId="Strong">
    <w:name w:val="Strong"/>
    <w:basedOn w:val="DefaultParagraphFont"/>
    <w:uiPriority w:val="22"/>
    <w:qFormat/>
    <w:rsid w:val="00F063B9"/>
    <w:rPr>
      <w:rFonts w:cs="Times New Roman"/>
      <w:b/>
      <w:bCs/>
    </w:rPr>
  </w:style>
  <w:style w:type="character" w:customStyle="1" w:styleId="apple-style-span">
    <w:name w:val="apple-style-span"/>
    <w:basedOn w:val="DefaultParagraphFont"/>
    <w:rsid w:val="00F063B9"/>
  </w:style>
  <w:style w:type="paragraph" w:styleId="ListParagraph">
    <w:name w:val="List Paragraph"/>
    <w:basedOn w:val="Normal"/>
    <w:uiPriority w:val="99"/>
    <w:qFormat/>
    <w:rsid w:val="00A05699"/>
    <w:pPr>
      <w:widowControl/>
      <w:suppressAutoHyphens w:val="0"/>
      <w:ind w:left="720"/>
      <w:contextualSpacing/>
    </w:pPr>
    <w:rPr>
      <w:rFonts w:ascii="Cambria" w:eastAsia="MS Mincho" w:hAnsi="Cambria" w:cs="Times New Roman"/>
      <w:color w:val="auto"/>
    </w:rPr>
  </w:style>
  <w:style w:type="character" w:styleId="UnresolvedMention">
    <w:name w:val="Unresolved Mention"/>
    <w:basedOn w:val="DefaultParagraphFont"/>
    <w:uiPriority w:val="99"/>
    <w:semiHidden/>
    <w:unhideWhenUsed/>
    <w:rsid w:val="0013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262">
      <w:bodyDiv w:val="1"/>
      <w:marLeft w:val="0"/>
      <w:marRight w:val="0"/>
      <w:marTop w:val="0"/>
      <w:marBottom w:val="0"/>
      <w:divBdr>
        <w:top w:val="none" w:sz="0" w:space="0" w:color="auto"/>
        <w:left w:val="none" w:sz="0" w:space="0" w:color="auto"/>
        <w:bottom w:val="none" w:sz="0" w:space="0" w:color="auto"/>
        <w:right w:val="none" w:sz="0" w:space="0" w:color="auto"/>
      </w:divBdr>
    </w:div>
    <w:div w:id="1212813896">
      <w:bodyDiv w:val="1"/>
      <w:marLeft w:val="0"/>
      <w:marRight w:val="0"/>
      <w:marTop w:val="0"/>
      <w:marBottom w:val="0"/>
      <w:divBdr>
        <w:top w:val="none" w:sz="0" w:space="0" w:color="auto"/>
        <w:left w:val="none" w:sz="0" w:space="0" w:color="auto"/>
        <w:bottom w:val="none" w:sz="0" w:space="0" w:color="auto"/>
        <w:right w:val="none" w:sz="0" w:space="0" w:color="auto"/>
      </w:divBdr>
    </w:div>
    <w:div w:id="1419713436">
      <w:bodyDiv w:val="1"/>
      <w:marLeft w:val="0"/>
      <w:marRight w:val="0"/>
      <w:marTop w:val="0"/>
      <w:marBottom w:val="0"/>
      <w:divBdr>
        <w:top w:val="none" w:sz="0" w:space="0" w:color="auto"/>
        <w:left w:val="none" w:sz="0" w:space="0" w:color="auto"/>
        <w:bottom w:val="none" w:sz="0" w:space="0" w:color="auto"/>
        <w:right w:val="none" w:sz="0" w:space="0" w:color="auto"/>
      </w:divBdr>
    </w:div>
    <w:div w:id="1478523955">
      <w:bodyDiv w:val="1"/>
      <w:marLeft w:val="0"/>
      <w:marRight w:val="0"/>
      <w:marTop w:val="0"/>
      <w:marBottom w:val="0"/>
      <w:divBdr>
        <w:top w:val="none" w:sz="0" w:space="0" w:color="auto"/>
        <w:left w:val="none" w:sz="0" w:space="0" w:color="auto"/>
        <w:bottom w:val="none" w:sz="0" w:space="0" w:color="auto"/>
        <w:right w:val="none" w:sz="0" w:space="0" w:color="auto"/>
      </w:divBdr>
      <w:divsChild>
        <w:div w:id="492719487">
          <w:marLeft w:val="0"/>
          <w:marRight w:val="0"/>
          <w:marTop w:val="0"/>
          <w:marBottom w:val="0"/>
          <w:divBdr>
            <w:top w:val="none" w:sz="0" w:space="0" w:color="auto"/>
            <w:left w:val="none" w:sz="0" w:space="0" w:color="auto"/>
            <w:bottom w:val="none" w:sz="0" w:space="0" w:color="auto"/>
            <w:right w:val="none" w:sz="0" w:space="0" w:color="auto"/>
          </w:divBdr>
        </w:div>
        <w:div w:id="320501019">
          <w:marLeft w:val="0"/>
          <w:marRight w:val="0"/>
          <w:marTop w:val="0"/>
          <w:marBottom w:val="0"/>
          <w:divBdr>
            <w:top w:val="none" w:sz="0" w:space="0" w:color="auto"/>
            <w:left w:val="none" w:sz="0" w:space="0" w:color="auto"/>
            <w:bottom w:val="none" w:sz="0" w:space="0" w:color="auto"/>
            <w:right w:val="none" w:sz="0" w:space="0" w:color="auto"/>
          </w:divBdr>
        </w:div>
        <w:div w:id="694887121">
          <w:marLeft w:val="0"/>
          <w:marRight w:val="0"/>
          <w:marTop w:val="0"/>
          <w:marBottom w:val="0"/>
          <w:divBdr>
            <w:top w:val="none" w:sz="0" w:space="0" w:color="auto"/>
            <w:left w:val="none" w:sz="0" w:space="0" w:color="auto"/>
            <w:bottom w:val="none" w:sz="0" w:space="0" w:color="auto"/>
            <w:right w:val="none" w:sz="0" w:space="0" w:color="auto"/>
          </w:divBdr>
        </w:div>
        <w:div w:id="1127239679">
          <w:marLeft w:val="0"/>
          <w:marRight w:val="0"/>
          <w:marTop w:val="0"/>
          <w:marBottom w:val="0"/>
          <w:divBdr>
            <w:top w:val="none" w:sz="0" w:space="0" w:color="auto"/>
            <w:left w:val="none" w:sz="0" w:space="0" w:color="auto"/>
            <w:bottom w:val="none" w:sz="0" w:space="0" w:color="auto"/>
            <w:right w:val="none" w:sz="0" w:space="0" w:color="auto"/>
          </w:divBdr>
        </w:div>
        <w:div w:id="368799751">
          <w:marLeft w:val="0"/>
          <w:marRight w:val="0"/>
          <w:marTop w:val="0"/>
          <w:marBottom w:val="0"/>
          <w:divBdr>
            <w:top w:val="none" w:sz="0" w:space="0" w:color="auto"/>
            <w:left w:val="none" w:sz="0" w:space="0" w:color="auto"/>
            <w:bottom w:val="none" w:sz="0" w:space="0" w:color="auto"/>
            <w:right w:val="none" w:sz="0" w:space="0" w:color="auto"/>
          </w:divBdr>
        </w:div>
        <w:div w:id="1457406626">
          <w:marLeft w:val="0"/>
          <w:marRight w:val="0"/>
          <w:marTop w:val="0"/>
          <w:marBottom w:val="0"/>
          <w:divBdr>
            <w:top w:val="none" w:sz="0" w:space="0" w:color="auto"/>
            <w:left w:val="none" w:sz="0" w:space="0" w:color="auto"/>
            <w:bottom w:val="none" w:sz="0" w:space="0" w:color="auto"/>
            <w:right w:val="none" w:sz="0" w:space="0" w:color="auto"/>
          </w:divBdr>
        </w:div>
        <w:div w:id="1613856347">
          <w:marLeft w:val="0"/>
          <w:marRight w:val="0"/>
          <w:marTop w:val="0"/>
          <w:marBottom w:val="0"/>
          <w:divBdr>
            <w:top w:val="none" w:sz="0" w:space="0" w:color="auto"/>
            <w:left w:val="none" w:sz="0" w:space="0" w:color="auto"/>
            <w:bottom w:val="none" w:sz="0" w:space="0" w:color="auto"/>
            <w:right w:val="none" w:sz="0" w:space="0" w:color="auto"/>
          </w:divBdr>
        </w:div>
        <w:div w:id="157579218">
          <w:marLeft w:val="0"/>
          <w:marRight w:val="0"/>
          <w:marTop w:val="0"/>
          <w:marBottom w:val="0"/>
          <w:divBdr>
            <w:top w:val="none" w:sz="0" w:space="0" w:color="auto"/>
            <w:left w:val="none" w:sz="0" w:space="0" w:color="auto"/>
            <w:bottom w:val="none" w:sz="0" w:space="0" w:color="auto"/>
            <w:right w:val="none" w:sz="0" w:space="0" w:color="auto"/>
          </w:divBdr>
        </w:div>
        <w:div w:id="1447852923">
          <w:marLeft w:val="0"/>
          <w:marRight w:val="0"/>
          <w:marTop w:val="0"/>
          <w:marBottom w:val="0"/>
          <w:divBdr>
            <w:top w:val="none" w:sz="0" w:space="0" w:color="auto"/>
            <w:left w:val="none" w:sz="0" w:space="0" w:color="auto"/>
            <w:bottom w:val="none" w:sz="0" w:space="0" w:color="auto"/>
            <w:right w:val="none" w:sz="0" w:space="0" w:color="auto"/>
          </w:divBdr>
        </w:div>
        <w:div w:id="990212677">
          <w:marLeft w:val="0"/>
          <w:marRight w:val="0"/>
          <w:marTop w:val="0"/>
          <w:marBottom w:val="0"/>
          <w:divBdr>
            <w:top w:val="none" w:sz="0" w:space="0" w:color="auto"/>
            <w:left w:val="none" w:sz="0" w:space="0" w:color="auto"/>
            <w:bottom w:val="none" w:sz="0" w:space="0" w:color="auto"/>
            <w:right w:val="none" w:sz="0" w:space="0" w:color="auto"/>
          </w:divBdr>
        </w:div>
        <w:div w:id="2004510649">
          <w:marLeft w:val="0"/>
          <w:marRight w:val="0"/>
          <w:marTop w:val="0"/>
          <w:marBottom w:val="0"/>
          <w:divBdr>
            <w:top w:val="none" w:sz="0" w:space="0" w:color="auto"/>
            <w:left w:val="none" w:sz="0" w:space="0" w:color="auto"/>
            <w:bottom w:val="none" w:sz="0" w:space="0" w:color="auto"/>
            <w:right w:val="none" w:sz="0" w:space="0" w:color="auto"/>
          </w:divBdr>
        </w:div>
        <w:div w:id="1426221847">
          <w:marLeft w:val="0"/>
          <w:marRight w:val="0"/>
          <w:marTop w:val="0"/>
          <w:marBottom w:val="0"/>
          <w:divBdr>
            <w:top w:val="none" w:sz="0" w:space="0" w:color="auto"/>
            <w:left w:val="none" w:sz="0" w:space="0" w:color="auto"/>
            <w:bottom w:val="none" w:sz="0" w:space="0" w:color="auto"/>
            <w:right w:val="none" w:sz="0" w:space="0" w:color="auto"/>
          </w:divBdr>
        </w:div>
        <w:div w:id="1964919065">
          <w:marLeft w:val="0"/>
          <w:marRight w:val="0"/>
          <w:marTop w:val="0"/>
          <w:marBottom w:val="0"/>
          <w:divBdr>
            <w:top w:val="none" w:sz="0" w:space="0" w:color="auto"/>
            <w:left w:val="none" w:sz="0" w:space="0" w:color="auto"/>
            <w:bottom w:val="none" w:sz="0" w:space="0" w:color="auto"/>
            <w:right w:val="none" w:sz="0" w:space="0" w:color="auto"/>
          </w:divBdr>
        </w:div>
      </w:divsChild>
    </w:div>
    <w:div w:id="1798451045">
      <w:bodyDiv w:val="1"/>
      <w:marLeft w:val="0"/>
      <w:marRight w:val="0"/>
      <w:marTop w:val="0"/>
      <w:marBottom w:val="0"/>
      <w:divBdr>
        <w:top w:val="none" w:sz="0" w:space="0" w:color="auto"/>
        <w:left w:val="none" w:sz="0" w:space="0" w:color="auto"/>
        <w:bottom w:val="none" w:sz="0" w:space="0" w:color="auto"/>
        <w:right w:val="none" w:sz="0" w:space="0" w:color="auto"/>
      </w:divBdr>
    </w:div>
    <w:div w:id="20364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1524-B39D-4189-960D-29D59578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608</Words>
  <Characters>3471</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cp:lastModifiedBy>
  <cp:revision>5</cp:revision>
  <cp:lastPrinted>2021-09-21T09:46:00Z</cp:lastPrinted>
  <dcterms:created xsi:type="dcterms:W3CDTF">2021-09-24T16:06:00Z</dcterms:created>
  <dcterms:modified xsi:type="dcterms:W3CDTF">2021-10-04T09:13:00Z</dcterms:modified>
</cp:coreProperties>
</file>