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Poštovani,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 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Pozivamo Vas na online seminar</w:t>
      </w:r>
      <w:r w:rsidRPr="00126706">
        <w:rPr>
          <w:rFonts w:asciiTheme="majorHAnsi" w:hAnsiTheme="majorHAnsi"/>
          <w:color w:val="050505"/>
          <w:lang w:val="sr-Latn-ME"/>
        </w:rPr>
        <w:t>: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/>
          <w:color w:val="050505"/>
          <w:lang w:val="sr-Latn-ME"/>
        </w:rPr>
        <w:t> 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/>
          <w:color w:val="050505"/>
          <w:lang w:val="sr-Latn-ME"/>
        </w:rPr>
        <w:t>SAMOPOVREĐIVANJE ADOLESCENATA-</w:t>
      </w:r>
      <w:r w:rsidRPr="00126706">
        <w:rPr>
          <w:rFonts w:asciiTheme="majorHAnsi" w:hAnsiTheme="majorHAnsi" w:cs="Arial"/>
          <w:color w:val="050505"/>
          <w:lang w:val="sr-Latn-ME"/>
        </w:rPr>
        <w:t> smernice za procenu i psihoterapijski rad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 w:cs="Arial"/>
          <w:color w:val="050505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Dobiti u</w:t>
      </w:r>
      <w:r w:rsidRPr="00126706">
        <w:rPr>
          <w:rFonts w:asciiTheme="majorHAnsi" w:hAnsiTheme="majorHAnsi"/>
          <w:color w:val="050505"/>
          <w:lang w:val="sr-Latn-ME"/>
        </w:rPr>
        <w:t>č</w:t>
      </w:r>
      <w:r w:rsidRPr="00126706">
        <w:rPr>
          <w:rFonts w:asciiTheme="majorHAnsi" w:hAnsiTheme="majorHAnsi" w:cs="Arial"/>
          <w:color w:val="050505"/>
          <w:lang w:val="sr-Latn-ME"/>
        </w:rPr>
        <w:t>esnika treninga:</w:t>
      </w:r>
      <w:r w:rsidRPr="00126706">
        <w:rPr>
          <w:rFonts w:asciiTheme="majorHAnsi" w:hAnsiTheme="majorHAnsi" w:cs="Arial"/>
          <w:color w:val="050505"/>
          <w:lang w:val="sr-Latn-ME"/>
        </w:rPr>
        <w:br/>
      </w:r>
    </w:p>
    <w:p w:rsidR="00126706" w:rsidRPr="00126706" w:rsidRDefault="00126706" w:rsidP="001267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vo</w:t>
      </w:r>
      <w:r w:rsidRPr="00126706">
        <w:rPr>
          <w:rFonts w:asciiTheme="majorHAnsi" w:hAnsiTheme="majorHAnsi"/>
          <w:color w:val="050505"/>
          <w:lang w:val="sr-Latn-ME"/>
        </w:rPr>
        <w:t>đ</w:t>
      </w:r>
      <w:r w:rsidRPr="00126706">
        <w:rPr>
          <w:rFonts w:asciiTheme="majorHAnsi" w:hAnsiTheme="majorHAnsi" w:cs="Arial"/>
          <w:color w:val="050505"/>
          <w:lang w:val="sr-Latn-ME"/>
        </w:rPr>
        <w:t>enje intervjua sa adolescentom koji se samopovre</w:t>
      </w:r>
      <w:r w:rsidRPr="00126706">
        <w:rPr>
          <w:rFonts w:asciiTheme="majorHAnsi" w:hAnsiTheme="majorHAnsi"/>
          <w:color w:val="050505"/>
          <w:lang w:val="sr-Latn-ME"/>
        </w:rPr>
        <w:t>đ</w:t>
      </w:r>
      <w:r w:rsidRPr="00126706">
        <w:rPr>
          <w:rFonts w:asciiTheme="majorHAnsi" w:hAnsiTheme="majorHAnsi" w:cs="Arial"/>
          <w:color w:val="050505"/>
          <w:lang w:val="sr-Latn-ME"/>
        </w:rPr>
        <w:t>uje</w:t>
      </w:r>
    </w:p>
    <w:p w:rsidR="00126706" w:rsidRPr="00126706" w:rsidRDefault="00126706" w:rsidP="001267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prepoznavanje faktora rizika</w:t>
      </w:r>
    </w:p>
    <w:p w:rsidR="00126706" w:rsidRPr="00126706" w:rsidRDefault="00126706" w:rsidP="001267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uspostavljanje diferencijalne dijagnoze</w:t>
      </w:r>
    </w:p>
    <w:p w:rsidR="00126706" w:rsidRPr="00126706" w:rsidRDefault="00126706" w:rsidP="001267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prepoznavanje uloge porodice</w:t>
      </w:r>
    </w:p>
    <w:p w:rsidR="00126706" w:rsidRPr="00126706" w:rsidRDefault="00126706" w:rsidP="0012670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usvajanje efikasnih terapijskih intervencija u radu sa adolescentom koji se samopovre</w:t>
      </w:r>
      <w:r w:rsidRPr="00126706">
        <w:rPr>
          <w:rFonts w:asciiTheme="majorHAnsi" w:hAnsiTheme="majorHAnsi"/>
          <w:color w:val="050505"/>
          <w:lang w:val="sr-Latn-ME"/>
        </w:rPr>
        <w:t>đ</w:t>
      </w:r>
      <w:r w:rsidRPr="00126706">
        <w:rPr>
          <w:rFonts w:asciiTheme="majorHAnsi" w:hAnsiTheme="majorHAnsi" w:cs="Arial"/>
          <w:color w:val="050505"/>
          <w:lang w:val="sr-Latn-ME"/>
        </w:rPr>
        <w:t>uje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highlight w:val="cyan"/>
          <w:lang w:val="sr-Latn-ME"/>
        </w:rPr>
        <w:t>Trajanje: 2 susreta od 4h, ukupno 8h</w:t>
      </w:r>
      <w:r w:rsidRPr="00126706">
        <w:rPr>
          <w:rFonts w:asciiTheme="majorHAnsi" w:hAnsiTheme="majorHAnsi" w:cs="Arial"/>
          <w:color w:val="500050"/>
          <w:lang w:val="sr-Latn-ME"/>
        </w:rPr>
        <w:br/>
      </w:r>
      <w:r w:rsidRPr="00126706">
        <w:rPr>
          <w:rFonts w:asciiTheme="majorHAnsi" w:hAnsiTheme="majorHAnsi" w:cs="Arial"/>
          <w:color w:val="050505"/>
          <w:lang w:val="sr-Latn-ME"/>
        </w:rPr>
        <w:t xml:space="preserve">Datumi: </w:t>
      </w:r>
      <w:r w:rsidRPr="00126706">
        <w:rPr>
          <w:rFonts w:asciiTheme="majorHAnsi" w:hAnsiTheme="majorHAnsi" w:cs="Arial"/>
          <w:color w:val="050505"/>
          <w:lang w:val="sr-Latn-ME"/>
        </w:rPr>
        <w:t>10.1</w:t>
      </w:r>
      <w:r w:rsidRPr="00126706">
        <w:rPr>
          <w:rFonts w:asciiTheme="majorHAnsi" w:hAnsiTheme="majorHAnsi" w:cs="Arial"/>
          <w:color w:val="050505"/>
          <w:lang w:val="sr-Latn-ME"/>
        </w:rPr>
        <w:t>2. od 16:00-20:00</w:t>
      </w:r>
      <w:r w:rsidRPr="00126706">
        <w:rPr>
          <w:rFonts w:asciiTheme="majorHAnsi" w:hAnsiTheme="majorHAnsi" w:cs="Arial"/>
          <w:color w:val="050505"/>
          <w:lang w:val="sr-Latn-ME"/>
        </w:rPr>
        <w:br/>
        <w:t xml:space="preserve">             </w:t>
      </w:r>
      <w:r w:rsidRPr="00126706">
        <w:rPr>
          <w:rFonts w:asciiTheme="majorHAnsi" w:hAnsiTheme="majorHAnsi" w:cs="Arial"/>
          <w:color w:val="050505"/>
          <w:lang w:val="sr-Latn-ME"/>
        </w:rPr>
        <w:t>11.12. od 10:00-14:00</w:t>
      </w:r>
      <w:bookmarkStart w:id="0" w:name="_GoBack"/>
      <w:bookmarkEnd w:id="0"/>
      <w:r w:rsidRPr="00126706">
        <w:rPr>
          <w:rFonts w:asciiTheme="majorHAnsi" w:hAnsiTheme="majorHAnsi" w:cs="Arial"/>
          <w:color w:val="050505"/>
          <w:lang w:val="sr-Latn-ME"/>
        </w:rPr>
        <w:br/>
        <w:t>Cena: 8000,00 din</w:t>
      </w:r>
      <w:r w:rsidRPr="00126706">
        <w:rPr>
          <w:rFonts w:asciiTheme="majorHAnsi" w:hAnsiTheme="majorHAnsi" w:cs="Arial"/>
          <w:color w:val="500050"/>
          <w:lang w:val="sr-Latn-ME"/>
        </w:rPr>
        <w:br/>
      </w:r>
      <w:r w:rsidRPr="00126706">
        <w:rPr>
          <w:rFonts w:asciiTheme="majorHAnsi" w:hAnsiTheme="majorHAnsi" w:cs="Arial"/>
          <w:color w:val="500050"/>
          <w:lang w:val="sr-Latn-ME"/>
        </w:rPr>
        <w:br/>
      </w:r>
      <w:r w:rsidRPr="00126706">
        <w:rPr>
          <w:rFonts w:asciiTheme="majorHAnsi" w:hAnsiTheme="majorHAnsi" w:cs="Arial"/>
          <w:highlight w:val="cyan"/>
          <w:lang w:val="sr-Latn-ME"/>
        </w:rPr>
        <w:t>Autorke i voditeljke:</w:t>
      </w:r>
      <w:r w:rsidRPr="00126706">
        <w:rPr>
          <w:rFonts w:asciiTheme="majorHAnsi" w:hAnsiTheme="majorHAnsi" w:cs="Arial"/>
          <w:highlight w:val="cyan"/>
          <w:lang w:val="sr-Latn-ME"/>
        </w:rPr>
        <w:br/>
      </w:r>
      <w:r w:rsidRPr="00126706">
        <w:rPr>
          <w:rFonts w:asciiTheme="majorHAnsi" w:hAnsiTheme="majorHAnsi" w:cs="Arial"/>
          <w:lang w:val="sr-Latn-ME"/>
        </w:rPr>
        <w:t>Dr sci Jelena Srdanovi</w:t>
      </w:r>
      <w:r w:rsidRPr="00126706">
        <w:rPr>
          <w:rFonts w:asciiTheme="majorHAnsi" w:hAnsiTheme="majorHAnsi"/>
          <w:lang w:val="sr-Latn-ME"/>
        </w:rPr>
        <w:t>ć</w:t>
      </w:r>
      <w:r w:rsidRPr="00126706">
        <w:rPr>
          <w:rFonts w:asciiTheme="majorHAnsi" w:hAnsiTheme="majorHAnsi" w:cs="Arial"/>
          <w:lang w:val="sr-Latn-ME"/>
        </w:rPr>
        <w:t> </w:t>
      </w:r>
      <w:r w:rsidRPr="00126706">
        <w:rPr>
          <w:rFonts w:asciiTheme="majorHAnsi" w:hAnsiTheme="majorHAnsi" w:cs="Arial"/>
          <w:color w:val="050505"/>
          <w:lang w:val="sr-Latn-ME"/>
        </w:rPr>
        <w:t>Maraš, specijalista medicinske psihologije, porodi</w:t>
      </w:r>
      <w:r w:rsidRPr="00126706">
        <w:rPr>
          <w:rFonts w:asciiTheme="majorHAnsi" w:hAnsiTheme="majorHAnsi"/>
          <w:color w:val="050505"/>
          <w:lang w:val="sr-Latn-ME"/>
        </w:rPr>
        <w:t>č</w:t>
      </w:r>
      <w:r w:rsidRPr="00126706">
        <w:rPr>
          <w:rFonts w:asciiTheme="majorHAnsi" w:hAnsiTheme="majorHAnsi" w:cs="Arial"/>
          <w:color w:val="050505"/>
          <w:lang w:val="sr-Latn-ME"/>
        </w:rPr>
        <w:t>ni psihoterapeut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Dr sci med. Jasminka Markovi</w:t>
      </w:r>
      <w:r w:rsidRPr="00126706">
        <w:rPr>
          <w:rFonts w:asciiTheme="majorHAnsi" w:hAnsiTheme="majorHAnsi"/>
          <w:color w:val="050505"/>
          <w:lang w:val="sr-Latn-ME"/>
        </w:rPr>
        <w:t>ć</w:t>
      </w:r>
      <w:r w:rsidRPr="00126706">
        <w:rPr>
          <w:rFonts w:asciiTheme="majorHAnsi" w:hAnsiTheme="majorHAnsi" w:cs="Arial"/>
          <w:color w:val="050505"/>
          <w:lang w:val="sr-Latn-ME"/>
        </w:rPr>
        <w:t>, specijalista de</w:t>
      </w:r>
      <w:r w:rsidRPr="00126706">
        <w:rPr>
          <w:rFonts w:asciiTheme="majorHAnsi" w:hAnsiTheme="majorHAnsi"/>
          <w:color w:val="050505"/>
          <w:lang w:val="sr-Latn-ME"/>
        </w:rPr>
        <w:t>č</w:t>
      </w:r>
      <w:r w:rsidRPr="00126706">
        <w:rPr>
          <w:rFonts w:asciiTheme="majorHAnsi" w:hAnsiTheme="majorHAnsi" w:cs="Arial"/>
          <w:color w:val="050505"/>
          <w:lang w:val="sr-Latn-ME"/>
        </w:rPr>
        <w:t>ije i adolescentne psihijatrije, porodi</w:t>
      </w:r>
      <w:r w:rsidRPr="00126706">
        <w:rPr>
          <w:rFonts w:asciiTheme="majorHAnsi" w:hAnsiTheme="majorHAnsi"/>
          <w:color w:val="050505"/>
          <w:lang w:val="sr-Latn-ME"/>
        </w:rPr>
        <w:t>č</w:t>
      </w:r>
      <w:r w:rsidRPr="00126706">
        <w:rPr>
          <w:rFonts w:asciiTheme="majorHAnsi" w:hAnsiTheme="majorHAnsi" w:cs="Arial"/>
          <w:color w:val="050505"/>
          <w:lang w:val="sr-Latn-ME"/>
        </w:rPr>
        <w:t>ni psihoterapeut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/>
          <w:color w:val="050505"/>
          <w:lang w:val="sr-Latn-ME"/>
        </w:rPr>
        <w:t>Više o seminaru: 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hyperlink r:id="rId6" w:tgtFrame="_blank" w:history="1">
        <w:r w:rsidRPr="00126706">
          <w:rPr>
            <w:rStyle w:val="Hyperlink"/>
            <w:rFonts w:asciiTheme="majorHAnsi" w:hAnsiTheme="majorHAnsi"/>
            <w:lang w:val="sr-Latn-ME"/>
          </w:rPr>
          <w:t>https://m.facebook.com/story.php?story_fbid=493750515336708&amp;substory_index=0&amp;id=105929790785451</w:t>
        </w:r>
      </w:hyperlink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Edukacija </w:t>
      </w:r>
      <w:r w:rsidRPr="00126706">
        <w:rPr>
          <w:rFonts w:asciiTheme="majorHAnsi" w:hAnsiTheme="majorHAnsi"/>
          <w:color w:val="050505"/>
          <w:lang w:val="sr-Latn-ME"/>
        </w:rPr>
        <w:t>ć</w:t>
      </w:r>
      <w:r w:rsidRPr="00126706">
        <w:rPr>
          <w:rFonts w:asciiTheme="majorHAnsi" w:hAnsiTheme="majorHAnsi" w:cs="Arial"/>
          <w:color w:val="050505"/>
          <w:lang w:val="sr-Latn-ME"/>
        </w:rPr>
        <w:t>e se realizovati online a broj mesta je ograni</w:t>
      </w:r>
      <w:r w:rsidRPr="00126706">
        <w:rPr>
          <w:rFonts w:asciiTheme="majorHAnsi" w:hAnsiTheme="majorHAnsi"/>
          <w:color w:val="050505"/>
          <w:lang w:val="sr-Latn-ME"/>
        </w:rPr>
        <w:t>č</w:t>
      </w:r>
      <w:r w:rsidRPr="00126706">
        <w:rPr>
          <w:rFonts w:asciiTheme="majorHAnsi" w:hAnsiTheme="majorHAnsi" w:cs="Arial"/>
          <w:color w:val="050505"/>
          <w:lang w:val="sr-Latn-ME"/>
        </w:rPr>
        <w:t>en.</w:t>
      </w:r>
      <w:r w:rsidRPr="00126706">
        <w:rPr>
          <w:rFonts w:asciiTheme="majorHAnsi" w:hAnsiTheme="majorHAnsi" w:cs="Arial"/>
          <w:color w:val="050505"/>
          <w:lang w:val="sr-Latn-ME"/>
        </w:rPr>
        <w:br/>
        <w:t>Prijavljivanje i dodatne informacije: </w:t>
      </w:r>
      <w:hyperlink r:id="rId7" w:tgtFrame="_blank" w:history="1">
        <w:r w:rsidRPr="00126706">
          <w:rPr>
            <w:rStyle w:val="Hyperlink"/>
            <w:rFonts w:asciiTheme="majorHAnsi" w:hAnsiTheme="majorHAnsi"/>
            <w:lang w:val="sr-Latn-ME"/>
          </w:rPr>
          <w:t>ordinacijakrug@gmail.com</w:t>
        </w:r>
      </w:hyperlink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50005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 </w:t>
      </w:r>
    </w:p>
    <w:p w:rsidR="00126706" w:rsidRPr="00126706" w:rsidRDefault="00126706" w:rsidP="00126706">
      <w:pPr>
        <w:spacing w:before="100" w:beforeAutospacing="1" w:after="100" w:afterAutospacing="1"/>
        <w:rPr>
          <w:rFonts w:asciiTheme="majorHAnsi" w:hAnsiTheme="majorHAnsi"/>
          <w:color w:val="000000"/>
          <w:lang w:val="sr-Latn-ME"/>
        </w:rPr>
      </w:pPr>
      <w:r w:rsidRPr="00126706">
        <w:rPr>
          <w:rFonts w:asciiTheme="majorHAnsi" w:hAnsiTheme="majorHAnsi" w:cs="Arial"/>
          <w:color w:val="050505"/>
          <w:lang w:val="sr-Latn-ME"/>
        </w:rPr>
        <w:t> Srdačno, KRUG</w:t>
      </w:r>
    </w:p>
    <w:p w:rsidR="0088346A" w:rsidRPr="00126706" w:rsidRDefault="0088346A">
      <w:pPr>
        <w:rPr>
          <w:rFonts w:asciiTheme="majorHAnsi" w:hAnsiTheme="majorHAnsi"/>
          <w:lang w:val="sr-Latn-ME"/>
        </w:rPr>
      </w:pPr>
    </w:p>
    <w:sectPr w:rsidR="0088346A" w:rsidRPr="00126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03015"/>
    <w:multiLevelType w:val="hybridMultilevel"/>
    <w:tmpl w:val="89B4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06"/>
    <w:rsid w:val="00126706"/>
    <w:rsid w:val="008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7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7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70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67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26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rdinacijakru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facebook.com/story.php?story_fbid=493750515336708&amp;substory_index=0&amp;id=1059297907854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PGSZ10</dc:creator>
  <cp:lastModifiedBy>PGSZ10</cp:lastModifiedBy>
  <cp:revision>1</cp:revision>
  <dcterms:created xsi:type="dcterms:W3CDTF">2021-12-01T08:12:00Z</dcterms:created>
  <dcterms:modified xsi:type="dcterms:W3CDTF">2021-12-01T08:14:00Z</dcterms:modified>
</cp:coreProperties>
</file>