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06" w:rsidRDefault="007B5606" w:rsidP="007B5606"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 xml:space="preserve">Obavještavamo vas da će se </w:t>
      </w:r>
      <w:r>
        <w:rPr>
          <w:b/>
          <w:bCs/>
          <w:color w:val="000000"/>
          <w:lang w:val="sr-Latn-ME"/>
        </w:rPr>
        <w:t>drugi</w:t>
      </w:r>
      <w:r>
        <w:rPr>
          <w:b/>
          <w:bCs/>
          <w:color w:val="000000"/>
          <w:lang w:val="sr-Latn-ME"/>
        </w:rPr>
        <w:t xml:space="preserve"> dio akreditovanog programa obuke</w:t>
      </w:r>
      <w:r>
        <w:rPr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 xml:space="preserve">„Osnove psihološkog savjetovanja“ održati od </w:t>
      </w:r>
      <w:r w:rsidR="006207B4">
        <w:rPr>
          <w:b/>
          <w:bCs/>
          <w:color w:val="000000"/>
          <w:lang w:val="sr-Latn-ME"/>
        </w:rPr>
        <w:t>29</w:t>
      </w:r>
      <w:bookmarkStart w:id="0" w:name="_GoBack"/>
      <w:bookmarkEnd w:id="0"/>
      <w:r>
        <w:rPr>
          <w:b/>
          <w:bCs/>
          <w:color w:val="000000"/>
          <w:lang w:val="sr-Latn-ME"/>
        </w:rPr>
        <w:t>-</w:t>
      </w:r>
      <w:r>
        <w:rPr>
          <w:b/>
          <w:bCs/>
          <w:color w:val="000000"/>
          <w:lang w:val="sr-Latn-ME"/>
        </w:rPr>
        <w:t>31</w:t>
      </w:r>
      <w:r>
        <w:rPr>
          <w:b/>
          <w:bCs/>
          <w:color w:val="000000"/>
          <w:lang w:val="sr-Latn-ME"/>
        </w:rPr>
        <w:t xml:space="preserve">. </w:t>
      </w:r>
      <w:r>
        <w:rPr>
          <w:b/>
          <w:bCs/>
          <w:color w:val="000000"/>
          <w:lang w:val="sr-Latn-ME"/>
        </w:rPr>
        <w:t>maja</w:t>
      </w:r>
      <w:r>
        <w:rPr>
          <w:b/>
          <w:bCs/>
          <w:color w:val="000000"/>
          <w:lang w:val="sr-Latn-ME"/>
        </w:rPr>
        <w:t xml:space="preserve"> 2022. godine u </w:t>
      </w:r>
      <w:r>
        <w:rPr>
          <w:b/>
          <w:bCs/>
          <w:color w:val="000000"/>
          <w:lang w:val="sr-Latn-ME"/>
        </w:rPr>
        <w:t>Podgorici</w:t>
      </w:r>
      <w:r>
        <w:rPr>
          <w:b/>
          <w:bCs/>
          <w:color w:val="000000"/>
          <w:lang w:val="sr-Latn-ME"/>
        </w:rPr>
        <w:t>.</w:t>
      </w:r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 w:rsidRPr="007B5606">
        <w:rPr>
          <w:color w:val="000000"/>
          <w:lang w:val="sr-Latn-ME"/>
        </w:rPr>
        <w:t>Obuka se organizuje u okviru projekta ,,STOP socijalnoj izolaciji OSI“, koji je finansiran sredstvima Ministarstva finansija i socijalnog staranja. Projekat realizuje Udruženje „NVO Opštinsko udruženje multiple skleroze Bijelo Polje“  a cilj projekta je unapređenje vaninstitucijalnih oblika podrše licima sa invaliditetom,pluralizam usluga i integracija djece, mladih,odraslih i starih lica sa invaliditetom u društvenu zajednicu u što većoj mogućoj mjeri, te stvaranje uslova za sticanje operativne licence za realizovanje terapijsko-savetodavnih i socijalno-edukativnih servisa za lica sa invaliditetom.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Obuka “Osnove psihološkog savjetovanja”  se sastoji od 2 dvodnevna modula(uz dan pripreme i dan izvještavanja), ukupno 6 radnih dana. Za realizaciju ove obuke angažovana je autorka programa ispred NVO OLI CG, koja je akreditovala navedeni program obuke (rješenje Zavoda za socijalnu i dječju zaštitu broj 03-7/1 od 06.05.2020.godine).</w:t>
      </w:r>
    </w:p>
    <w:p w:rsidR="007B5606" w:rsidRDefault="007B5606" w:rsidP="007B5606">
      <w:pPr>
        <w:jc w:val="both"/>
      </w:pPr>
      <w:r>
        <w:rPr>
          <w:rFonts w:ascii="Calibri" w:hAnsi="Calibri" w:cs="Calibri"/>
          <w:color w:val="000000"/>
          <w:sz w:val="22"/>
          <w:szCs w:val="22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Program obuke je namijenjen stručnim radnicima zaposlenim kod pružaoca savjetodavno- terapijskih usluga. Takođe, program je podoban i za voditelje slučaja u centrima za socijalni rad, imajući u vidu da su svi elementi savjetodavnog rada ključni faktori uspješnog procesa vođenja slučaja.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 xml:space="preserve">Opšti cilj programa obuke je obezbjeđivanje kvaliteta u pružanju savjetodavnih usluga i unapređenje kvaliteta procesa vođenja slučaja, 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Realizatori obuke su dr. Bojana Miletić, doktor psiholoških nauka, sistemski porodični psihoterapeut, edukator integrativne psihodinamske psihoterapije  i Sanja Topalović, diplomirani psiholog, sistemski porodični psihoterapeut.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 xml:space="preserve">Troškove obuke snosi </w:t>
      </w:r>
      <w:r w:rsidRPr="007B5606">
        <w:rPr>
          <w:color w:val="000000"/>
          <w:lang w:val="sr-Latn-ME"/>
        </w:rPr>
        <w:t>NVO Opštinsko udruženje multiple skleroze Bijelo Polje,</w:t>
      </w:r>
      <w:r>
        <w:rPr>
          <w:color w:val="000000"/>
          <w:lang w:val="sr-Latn-ME"/>
        </w:rPr>
        <w:t xml:space="preserve"> u okviru realizacije projekta. Zbog ograničenog broja mjesta registracija učesnika će biti vođena po redosledu prijavljivanja. Učesnici će dobiti sertifikat o uspješno završenom programu obuke.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 xml:space="preserve">.Za sve dodatne informacije možete se obratiti </w:t>
      </w:r>
      <w:r w:rsidRPr="007B5606">
        <w:rPr>
          <w:color w:val="000000"/>
          <w:lang w:val="sr-Latn-ME"/>
        </w:rPr>
        <w:t>Lidiji Guberinić</w:t>
      </w:r>
      <w:r>
        <w:rPr>
          <w:color w:val="000000"/>
          <w:lang w:val="sr-Latn-ME"/>
        </w:rPr>
        <w:t>, menadžeru projekta “</w:t>
      </w:r>
      <w:r w:rsidRPr="007B5606">
        <w:rPr>
          <w:color w:val="000000"/>
          <w:lang w:val="sr-Latn-ME"/>
        </w:rPr>
        <w:t>STOP</w:t>
      </w:r>
      <w:r>
        <w:rPr>
          <w:color w:val="000000"/>
          <w:shd w:val="clear" w:color="auto" w:fill="FFFF00"/>
          <w:lang w:val="sr-Latn-ME"/>
        </w:rPr>
        <w:t xml:space="preserve"> </w:t>
      </w:r>
      <w:r w:rsidRPr="007B5606">
        <w:rPr>
          <w:color w:val="000000"/>
          <w:lang w:val="sr-Latn-ME"/>
        </w:rPr>
        <w:t>socijalnoj izolaciji OSI</w:t>
      </w:r>
      <w:r>
        <w:rPr>
          <w:color w:val="000000"/>
          <w:lang w:val="sr-Latn-ME"/>
        </w:rPr>
        <w:t xml:space="preserve">”, na telefon </w:t>
      </w:r>
      <w:r w:rsidRPr="007B5606">
        <w:rPr>
          <w:color w:val="000000"/>
          <w:lang w:val="sr-Latn-ME"/>
        </w:rPr>
        <w:t>068-029-717</w:t>
      </w:r>
      <w:r>
        <w:rPr>
          <w:color w:val="000000"/>
          <w:lang w:val="sr-Latn-ME"/>
        </w:rPr>
        <w:t>. </w:t>
      </w:r>
    </w:p>
    <w:p w:rsidR="007B5606" w:rsidRDefault="007B5606" w:rsidP="007B5606">
      <w:pPr>
        <w:jc w:val="both"/>
      </w:pPr>
      <w:r>
        <w:rPr>
          <w:b/>
          <w:bCs/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Po završetku obuke dostavićemo izvještaj o realizovanom programu obuke i spiskove učesnika da bi stručni radnici dobili serifikat o uspješno završenoj obuci.</w:t>
      </w:r>
    </w:p>
    <w:p w:rsidR="007B5606" w:rsidRDefault="007B5606" w:rsidP="007B5606">
      <w:pPr>
        <w:jc w:val="both"/>
      </w:pPr>
      <w:r>
        <w:rPr>
          <w:b/>
          <w:bCs/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>Molimo vas da na sajtu Zavoda objavite obavještenje i agendu obuke, koju u prilogu dostavljamo.</w:t>
      </w:r>
    </w:p>
    <w:p w:rsidR="007B5606" w:rsidRDefault="007B5606" w:rsidP="007B5606">
      <w:pPr>
        <w:jc w:val="both"/>
      </w:pPr>
      <w:r>
        <w:rPr>
          <w:b/>
          <w:bCs/>
          <w:color w:val="000000"/>
          <w:lang w:val="sr-Latn-ME"/>
        </w:rPr>
        <w:t> </w:t>
      </w:r>
    </w:p>
    <w:p w:rsidR="007B5606" w:rsidRDefault="007B5606" w:rsidP="007B5606">
      <w:pPr>
        <w:jc w:val="both"/>
      </w:pPr>
      <w:r>
        <w:rPr>
          <w:color w:val="000000"/>
          <w:lang w:val="sr-Latn-ME"/>
        </w:rPr>
        <w:t xml:space="preserve">Za sva dodatne informacije možete nas kontaktirati  na  telefon broj 068-029-717 ili putem e-maila </w:t>
      </w:r>
      <w:hyperlink r:id="rId5" w:history="1">
        <w:r w:rsidRPr="007B5606">
          <w:rPr>
            <w:rStyle w:val="Hyperlink"/>
            <w:lang w:val="sr-Latn-ME"/>
          </w:rPr>
          <w:t>lidijaguberinic@gmail.com</w:t>
        </w:r>
      </w:hyperlink>
    </w:p>
    <w:p w:rsidR="007B5606" w:rsidRDefault="007B5606" w:rsidP="007B5606">
      <w:r>
        <w:t> </w:t>
      </w:r>
    </w:p>
    <w:p w:rsidR="003604C7" w:rsidRDefault="003604C7"/>
    <w:sectPr w:rsidR="0036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06"/>
    <w:rsid w:val="003604C7"/>
    <w:rsid w:val="006207B4"/>
    <w:rsid w:val="007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ijaguberin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2</cp:revision>
  <dcterms:created xsi:type="dcterms:W3CDTF">2022-05-09T11:25:00Z</dcterms:created>
  <dcterms:modified xsi:type="dcterms:W3CDTF">2022-05-09T11:30:00Z</dcterms:modified>
</cp:coreProperties>
</file>