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6B046C" w:rsidRDefault="00E54FBD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5B99B647" w14:textId="4DBDB5E0" w:rsidR="00A71417" w:rsidRPr="006864D8" w:rsidRDefault="00517FDD" w:rsidP="006864D8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„Program pripreme parova i pojedinaca</w:t>
      </w:r>
      <w:bookmarkStart w:id="0" w:name="_GoBack"/>
      <w:bookmarkEnd w:id="0"/>
      <w:r w:rsidR="00FA188C">
        <w:rPr>
          <w:rFonts w:asciiTheme="majorBidi" w:hAnsiTheme="majorBidi" w:cstheme="majorBidi"/>
          <w:szCs w:val="24"/>
        </w:rPr>
        <w:t xml:space="preserve"> u procesu usvajanja djece</w:t>
      </w:r>
      <w:r w:rsidR="006864D8">
        <w:rPr>
          <w:rFonts w:asciiTheme="majorBidi" w:hAnsiTheme="majorBidi" w:cstheme="majorBidi"/>
          <w:szCs w:val="24"/>
        </w:rPr>
        <w:t>“</w:t>
      </w:r>
    </w:p>
    <w:p w14:paraId="6BEA0439" w14:textId="77777777" w:rsidR="00A71417" w:rsidRPr="00465763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465763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DF1C931" w14:textId="492CABF0" w:rsidR="00B348B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51CCEE87" w14:textId="77777777" w:rsidR="00057636" w:rsidRPr="00465763" w:rsidRDefault="00057636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583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6694C49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9:10- 09:30</w:t>
            </w:r>
          </w:p>
        </w:tc>
        <w:tc>
          <w:tcPr>
            <w:tcW w:w="7583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2BAD889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9:30- 10:15</w:t>
            </w:r>
          </w:p>
        </w:tc>
        <w:tc>
          <w:tcPr>
            <w:tcW w:w="7583" w:type="dxa"/>
          </w:tcPr>
          <w:p w14:paraId="0BFDCE32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Istorijska perspektiva pojma usvojenja</w:t>
            </w:r>
          </w:p>
          <w:p w14:paraId="22DC16DA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Teorijske perpsektive usvojenja</w:t>
            </w:r>
          </w:p>
          <w:p w14:paraId="65F7B37E" w14:textId="706575FF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Zakonski okvir u Crnoj Gori</w:t>
            </w:r>
          </w:p>
        </w:tc>
      </w:tr>
      <w:tr w:rsidR="00A71417" w:rsidRPr="00465763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3AC999C1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10:15- 10:30</w:t>
            </w:r>
          </w:p>
        </w:tc>
        <w:tc>
          <w:tcPr>
            <w:tcW w:w="7583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2F6E6026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10:30- 12:00</w:t>
            </w:r>
          </w:p>
        </w:tc>
        <w:tc>
          <w:tcPr>
            <w:tcW w:w="7583" w:type="dxa"/>
          </w:tcPr>
          <w:p w14:paraId="20CAA7D6" w14:textId="77777777" w:rsidR="00A71417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Motivi za roditeljstvo i usvojenje</w:t>
            </w:r>
          </w:p>
          <w:p w14:paraId="5F8A9D84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Rad u grupama </w:t>
            </w:r>
          </w:p>
          <w:p w14:paraId="23CC0B1A" w14:textId="6F166D90" w:rsidR="006864D8" w:rsidRP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Gost na obuci</w:t>
            </w:r>
          </w:p>
        </w:tc>
      </w:tr>
      <w:tr w:rsidR="00A71417" w:rsidRPr="00465763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1635558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12:00- 12:45</w:t>
            </w:r>
          </w:p>
        </w:tc>
        <w:tc>
          <w:tcPr>
            <w:tcW w:w="7583" w:type="dxa"/>
          </w:tcPr>
          <w:p w14:paraId="39EEECC8" w14:textId="77777777" w:rsidR="006864D8" w:rsidRPr="006864D8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Koja su djeca podobna za usvojenje</w:t>
            </w:r>
          </w:p>
          <w:p w14:paraId="50C03789" w14:textId="1DFE970A" w:rsidR="00A71417" w:rsidRPr="00465763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 xml:space="preserve">Vježba- linija života                    </w:t>
            </w:r>
          </w:p>
        </w:tc>
      </w:tr>
      <w:tr w:rsidR="00A71417" w:rsidRPr="00465763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54FEA85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12:45-13:30</w:t>
            </w:r>
          </w:p>
        </w:tc>
        <w:tc>
          <w:tcPr>
            <w:tcW w:w="7583" w:type="dxa"/>
          </w:tcPr>
          <w:p w14:paraId="686B4A42" w14:textId="134C2E78" w:rsidR="00A71417" w:rsidRPr="00465763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E9181B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F346D6B" w14:textId="4319E618" w:rsidR="00A71417" w:rsidRPr="006864D8" w:rsidRDefault="006864D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Karakteristike dječijeg razvoja, razvojnih potreba i tipovi prilagođavanja</w:t>
            </w:r>
          </w:p>
        </w:tc>
      </w:tr>
      <w:tr w:rsidR="00A71417" w:rsidRPr="00465763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7A759CE9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14:15- 14:35</w:t>
            </w:r>
          </w:p>
        </w:tc>
        <w:tc>
          <w:tcPr>
            <w:tcW w:w="7583" w:type="dxa"/>
          </w:tcPr>
          <w:p w14:paraId="32048958" w14:textId="3D0CCB53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Posljedica i prevencij</w:t>
            </w:r>
            <w:r w:rsidR="008321FD">
              <w:rPr>
                <w:rFonts w:asciiTheme="majorBidi" w:hAnsiTheme="majorBidi" w:cstheme="majorBidi"/>
                <w:szCs w:val="24"/>
                <w:lang w:val="sr-Latn-ME"/>
              </w:rPr>
              <w:t>a ranijih nepovoljnih iskustava</w:t>
            </w:r>
          </w:p>
        </w:tc>
      </w:tr>
      <w:tr w:rsidR="00A71417" w:rsidRPr="00465763" w14:paraId="52A4977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2C9199F" w14:textId="6210BA71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14:35- 15:00h</w:t>
            </w:r>
          </w:p>
        </w:tc>
        <w:tc>
          <w:tcPr>
            <w:tcW w:w="7583" w:type="dxa"/>
          </w:tcPr>
          <w:p w14:paraId="17E8A23C" w14:textId="77D98EBA" w:rsidR="00A71417" w:rsidRPr="00465763" w:rsidRDefault="008321F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Studija slučaja</w:t>
            </w:r>
          </w:p>
        </w:tc>
      </w:tr>
      <w:tr w:rsidR="00A71417" w:rsidRPr="00465763" w14:paraId="2C7BB505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51C275ED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83" w:type="dxa"/>
          </w:tcPr>
          <w:p w14:paraId="31E80104" w14:textId="045BB78E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13B7A925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 9:00-  9:3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0</w:t>
            </w:r>
          </w:p>
        </w:tc>
        <w:tc>
          <w:tcPr>
            <w:tcW w:w="7308" w:type="dxa"/>
          </w:tcPr>
          <w:p w14:paraId="2124F2A2" w14:textId="0379EE96" w:rsidR="00A71417" w:rsidRPr="00465763" w:rsidRDefault="00057636" w:rsidP="00057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Priprema djeteta za usvojenje </w:t>
            </w:r>
          </w:p>
        </w:tc>
      </w:tr>
      <w:tr w:rsidR="00A71417" w:rsidRPr="00465763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46CEB43A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9:30- 10:00</w:t>
            </w:r>
          </w:p>
        </w:tc>
        <w:tc>
          <w:tcPr>
            <w:tcW w:w="7308" w:type="dxa"/>
          </w:tcPr>
          <w:p w14:paraId="22A3BF86" w14:textId="73FEDD0D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„Skulptura“/role play</w:t>
            </w:r>
          </w:p>
        </w:tc>
      </w:tr>
      <w:tr w:rsidR="00A71417" w:rsidRPr="00465763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5A66AF08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10:00- 10:30</w:t>
            </w:r>
          </w:p>
        </w:tc>
        <w:tc>
          <w:tcPr>
            <w:tcW w:w="7308" w:type="dxa"/>
          </w:tcPr>
          <w:p w14:paraId="32AD9DBF" w14:textId="3C154B2C" w:rsidR="00A71417" w:rsidRPr="00465763" w:rsidRDefault="00057636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Životni ciklus porodice u usvojenju</w:t>
            </w:r>
          </w:p>
        </w:tc>
      </w:tr>
      <w:tr w:rsidR="00A71417" w:rsidRPr="00465763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1633682E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2FD1A30B" w14:textId="2AC53EC9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4D108CD5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10:45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- 11:30</w:t>
            </w:r>
          </w:p>
        </w:tc>
        <w:tc>
          <w:tcPr>
            <w:tcW w:w="7308" w:type="dxa"/>
          </w:tcPr>
          <w:p w14:paraId="66455F49" w14:textId="77777777" w:rsidR="00A71417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Dijete na usvojenju ( djetetova prošlost,identitet..)</w:t>
            </w:r>
          </w:p>
          <w:p w14:paraId="14434AF9" w14:textId="179FB00D" w:rsidR="00ED5075" w:rsidRPr="00465763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Vježba-rad u parovima</w:t>
            </w:r>
          </w:p>
        </w:tc>
      </w:tr>
      <w:tr w:rsidR="00A71417" w:rsidRPr="00465763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04FA3605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14:paraId="68C06E3F" w14:textId="5BADA898" w:rsidR="00A71417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Koncept brige o sebi</w:t>
            </w:r>
          </w:p>
        </w:tc>
      </w:tr>
      <w:tr w:rsidR="00A71417" w:rsidRPr="00465763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6D1282C9" w:rsidR="00A71417" w:rsidRPr="00465763" w:rsidRDefault="00ED5075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12:15- 13:00</w:t>
            </w:r>
          </w:p>
        </w:tc>
        <w:tc>
          <w:tcPr>
            <w:tcW w:w="7308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732C6DB7" w:rsidR="00A71417" w:rsidRPr="00465763" w:rsidRDefault="00ED5075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13:00- 14:00</w:t>
            </w:r>
          </w:p>
        </w:tc>
        <w:tc>
          <w:tcPr>
            <w:tcW w:w="7308" w:type="dxa"/>
          </w:tcPr>
          <w:p w14:paraId="6795A38F" w14:textId="77777777" w:rsidR="00A71417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Insert film „ Instant family“</w:t>
            </w:r>
          </w:p>
          <w:p w14:paraId="3AB2FB07" w14:textId="077C497C" w:rsidR="00ED5075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Diskusija</w:t>
            </w:r>
          </w:p>
        </w:tc>
      </w:tr>
      <w:tr w:rsidR="00A71417" w:rsidRPr="00465763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A9A7" w14:textId="77777777" w:rsidR="005040C1" w:rsidRDefault="005040C1" w:rsidP="00FC5F6A">
      <w:pPr>
        <w:spacing w:after="0"/>
      </w:pPr>
      <w:r>
        <w:separator/>
      </w:r>
    </w:p>
  </w:endnote>
  <w:endnote w:type="continuationSeparator" w:id="0">
    <w:p w14:paraId="436F03A9" w14:textId="77777777" w:rsidR="005040C1" w:rsidRDefault="005040C1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6B3C" w14:textId="77777777" w:rsidR="005040C1" w:rsidRDefault="005040C1" w:rsidP="00FC5F6A">
      <w:pPr>
        <w:spacing w:after="0"/>
      </w:pPr>
      <w:r>
        <w:separator/>
      </w:r>
    </w:p>
  </w:footnote>
  <w:footnote w:type="continuationSeparator" w:id="0">
    <w:p w14:paraId="4C7A59C8" w14:textId="77777777" w:rsidR="005040C1" w:rsidRDefault="005040C1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1F90" w14:textId="7C4B2426" w:rsidR="00FC5F6A" w:rsidRDefault="005040C1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6434" w14:textId="149CF65C" w:rsidR="00FC5F6A" w:rsidRDefault="005040C1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057636"/>
    <w:rsid w:val="001F0001"/>
    <w:rsid w:val="00254692"/>
    <w:rsid w:val="002A4FB9"/>
    <w:rsid w:val="002C11A8"/>
    <w:rsid w:val="00387982"/>
    <w:rsid w:val="003F6C9E"/>
    <w:rsid w:val="00465763"/>
    <w:rsid w:val="004A4AF7"/>
    <w:rsid w:val="004D3D05"/>
    <w:rsid w:val="005040C1"/>
    <w:rsid w:val="00511EA0"/>
    <w:rsid w:val="00517FDD"/>
    <w:rsid w:val="00635F3A"/>
    <w:rsid w:val="00663F95"/>
    <w:rsid w:val="006864D8"/>
    <w:rsid w:val="006A53A9"/>
    <w:rsid w:val="006B046C"/>
    <w:rsid w:val="007731DB"/>
    <w:rsid w:val="00792A24"/>
    <w:rsid w:val="00794085"/>
    <w:rsid w:val="007C71F2"/>
    <w:rsid w:val="008073C4"/>
    <w:rsid w:val="008321FD"/>
    <w:rsid w:val="00832543"/>
    <w:rsid w:val="00834251"/>
    <w:rsid w:val="0086782A"/>
    <w:rsid w:val="00871648"/>
    <w:rsid w:val="009160DF"/>
    <w:rsid w:val="009B5905"/>
    <w:rsid w:val="009E4AA7"/>
    <w:rsid w:val="00A40818"/>
    <w:rsid w:val="00A52818"/>
    <w:rsid w:val="00A67A5B"/>
    <w:rsid w:val="00A71417"/>
    <w:rsid w:val="00AF7542"/>
    <w:rsid w:val="00B210F8"/>
    <w:rsid w:val="00B348B4"/>
    <w:rsid w:val="00BD7779"/>
    <w:rsid w:val="00C5691B"/>
    <w:rsid w:val="00C63096"/>
    <w:rsid w:val="00C952DB"/>
    <w:rsid w:val="00D62370"/>
    <w:rsid w:val="00D7681B"/>
    <w:rsid w:val="00DC64B1"/>
    <w:rsid w:val="00DD7314"/>
    <w:rsid w:val="00E465A0"/>
    <w:rsid w:val="00E54FBD"/>
    <w:rsid w:val="00E6023B"/>
    <w:rsid w:val="00ED5075"/>
    <w:rsid w:val="00EE3D3C"/>
    <w:rsid w:val="00F116B1"/>
    <w:rsid w:val="00F97FA9"/>
    <w:rsid w:val="00FA188C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38269621940</cp:lastModifiedBy>
  <cp:revision>10</cp:revision>
  <dcterms:created xsi:type="dcterms:W3CDTF">2023-02-06T21:15:00Z</dcterms:created>
  <dcterms:modified xsi:type="dcterms:W3CDTF">2023-02-15T14:08:00Z</dcterms:modified>
</cp:coreProperties>
</file>