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F6" w:rsidRDefault="007356F6">
      <w:pPr>
        <w:pStyle w:val="BodyA"/>
        <w:jc w:val="center"/>
        <w:rPr>
          <w:b/>
          <w:bCs/>
        </w:rPr>
      </w:pPr>
      <w:bookmarkStart w:id="0" w:name="_GoBack"/>
      <w:bookmarkEnd w:id="0"/>
    </w:p>
    <w:p w:rsidR="007356F6" w:rsidRDefault="00D004A2">
      <w:pPr>
        <w:pStyle w:val="BodyA"/>
        <w:jc w:val="center"/>
        <w:rPr>
          <w:b/>
          <w:bCs/>
        </w:rPr>
      </w:pPr>
      <w:r>
        <w:rPr>
          <w:b/>
          <w:bCs/>
        </w:rPr>
        <w:t>OBUKA PRAVNIKA U SOCIJALNOJ I DJEČJOJ ZAŠTITI  U CRNOJ GORI</w:t>
      </w:r>
    </w:p>
    <w:p w:rsidR="007356F6" w:rsidRDefault="007356F6">
      <w:pPr>
        <w:pStyle w:val="BodyA"/>
        <w:jc w:val="center"/>
        <w:rPr>
          <w:b/>
          <w:bCs/>
          <w:i/>
          <w:iCs/>
        </w:rPr>
      </w:pPr>
    </w:p>
    <w:p w:rsidR="007356F6" w:rsidRDefault="00D004A2">
      <w:pPr>
        <w:pStyle w:val="BodyA"/>
        <w:jc w:val="center"/>
        <w:rPr>
          <w:b/>
          <w:bCs/>
          <w:i/>
          <w:iCs/>
        </w:rPr>
      </w:pPr>
      <w:r>
        <w:rPr>
          <w:b/>
          <w:bCs/>
          <w:i/>
          <w:iCs/>
          <w:lang w:val="de-DE"/>
        </w:rPr>
        <w:t>AGENDA</w:t>
      </w:r>
    </w:p>
    <w:p w:rsidR="007356F6" w:rsidRDefault="00D004A2">
      <w:pPr>
        <w:pStyle w:val="BodyA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Podljubović b.b. Podgorica </w:t>
      </w:r>
    </w:p>
    <w:p w:rsidR="007356F6" w:rsidRDefault="00D004A2">
      <w:pPr>
        <w:pStyle w:val="BodyA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Zavod za socijalnu i dječju zaštitu </w:t>
      </w:r>
    </w:p>
    <w:p w:rsidR="007356F6" w:rsidRDefault="00D004A2">
      <w:pPr>
        <w:pStyle w:val="BodyA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>
        <w:rPr>
          <w:b/>
          <w:bCs/>
          <w:i/>
          <w:iCs/>
          <w:lang w:val="da-DK"/>
        </w:rPr>
        <w:t xml:space="preserve">. februar </w:t>
      </w:r>
      <w:r>
        <w:rPr>
          <w:b/>
          <w:bCs/>
          <w:i/>
          <w:iCs/>
        </w:rPr>
        <w:t>2024. godine</w:t>
      </w:r>
    </w:p>
    <w:p w:rsidR="007356F6" w:rsidRDefault="007356F6">
      <w:pPr>
        <w:pStyle w:val="BodyA"/>
        <w:jc w:val="both"/>
        <w:rPr>
          <w:b/>
          <w:bCs/>
        </w:rPr>
      </w:pPr>
    </w:p>
    <w:p w:rsidR="007356F6" w:rsidRDefault="007356F6">
      <w:pPr>
        <w:pStyle w:val="BodyA"/>
        <w:ind w:left="2160" w:hanging="2160"/>
        <w:jc w:val="both"/>
      </w:pPr>
    </w:p>
    <w:p w:rsidR="007356F6" w:rsidRDefault="00D004A2">
      <w:pPr>
        <w:pStyle w:val="BodyA"/>
        <w:ind w:left="2160" w:hanging="2160"/>
        <w:jc w:val="both"/>
      </w:pPr>
      <w:r>
        <w:t xml:space="preserve">9.00 - 9.30 </w:t>
      </w:r>
      <w:r>
        <w:tab/>
        <w:t>Predstavljanje agende – Vladan Jovanović</w:t>
      </w:r>
    </w:p>
    <w:p w:rsidR="007356F6" w:rsidRDefault="00D004A2">
      <w:pPr>
        <w:pStyle w:val="BodyA"/>
        <w:jc w:val="both"/>
      </w:pPr>
      <w:r>
        <w:tab/>
      </w:r>
      <w:r>
        <w:tab/>
      </w:r>
      <w:r>
        <w:tab/>
        <w:t xml:space="preserve">Predstavljanje učesnika </w:t>
      </w:r>
    </w:p>
    <w:p w:rsidR="007356F6" w:rsidRDefault="007356F6">
      <w:pPr>
        <w:pStyle w:val="BodyA"/>
        <w:jc w:val="both"/>
      </w:pPr>
    </w:p>
    <w:p w:rsidR="007356F6" w:rsidRDefault="00D004A2">
      <w:pPr>
        <w:pStyle w:val="BodyA"/>
        <w:jc w:val="both"/>
      </w:pPr>
      <w:r>
        <w:t xml:space="preserve">9.30 – </w:t>
      </w:r>
      <w:r>
        <w:t xml:space="preserve">10. 30 </w:t>
      </w:r>
      <w:r>
        <w:tab/>
      </w:r>
      <w:r>
        <w:tab/>
        <w:t>Rad u timu (interaktivna prezentacija sa vjež</w:t>
      </w:r>
      <w:r>
        <w:rPr>
          <w:lang w:val="pt-PT"/>
        </w:rPr>
        <w:t xml:space="preserve">bom) </w:t>
      </w:r>
    </w:p>
    <w:p w:rsidR="007356F6" w:rsidRDefault="007356F6">
      <w:pPr>
        <w:pStyle w:val="BodyA"/>
        <w:jc w:val="both"/>
      </w:pPr>
    </w:p>
    <w:p w:rsidR="007356F6" w:rsidRDefault="00D004A2">
      <w:pPr>
        <w:pStyle w:val="BodyA"/>
        <w:jc w:val="both"/>
      </w:pPr>
      <w:r>
        <w:t xml:space="preserve">10.30 - 10.45 </w:t>
      </w:r>
      <w:r>
        <w:tab/>
      </w:r>
      <w:r>
        <w:tab/>
        <w:t xml:space="preserve">Pauza </w:t>
      </w:r>
    </w:p>
    <w:p w:rsidR="007356F6" w:rsidRDefault="007356F6">
      <w:pPr>
        <w:pStyle w:val="BodyA"/>
        <w:jc w:val="both"/>
      </w:pPr>
    </w:p>
    <w:p w:rsidR="007356F6" w:rsidRDefault="00D004A2">
      <w:pPr>
        <w:pStyle w:val="BodyA"/>
        <w:jc w:val="both"/>
      </w:pPr>
      <w:r>
        <w:t>10.45 - 12.15</w:t>
      </w:r>
      <w:r>
        <w:tab/>
      </w:r>
      <w:r>
        <w:tab/>
        <w:t xml:space="preserve">Uloga pravnika u centru za socijalni rad i kod drugog </w:t>
      </w:r>
      <w:r>
        <w:tab/>
      </w:r>
      <w:r>
        <w:tab/>
      </w:r>
      <w:r>
        <w:tab/>
      </w:r>
      <w:r>
        <w:tab/>
      </w:r>
      <w:r>
        <w:tab/>
        <w:t xml:space="preserve">pružaoca usluge socijalne i dječje zaštite (interaktivna </w:t>
      </w:r>
      <w:r>
        <w:tab/>
      </w:r>
      <w:r>
        <w:tab/>
      </w:r>
      <w:r>
        <w:tab/>
      </w:r>
      <w:r>
        <w:tab/>
      </w:r>
      <w:r>
        <w:tab/>
        <w:t>prezentacija sa vježbom)</w:t>
      </w:r>
    </w:p>
    <w:p w:rsidR="007356F6" w:rsidRDefault="007356F6">
      <w:pPr>
        <w:pStyle w:val="BodyA"/>
        <w:jc w:val="both"/>
      </w:pPr>
    </w:p>
    <w:p w:rsidR="007356F6" w:rsidRDefault="00D004A2">
      <w:pPr>
        <w:pStyle w:val="BodyA"/>
        <w:jc w:val="both"/>
      </w:pPr>
      <w:r>
        <w:t>12.15 - 1</w:t>
      </w:r>
      <w:r>
        <w:t>2.45</w:t>
      </w:r>
      <w:r>
        <w:tab/>
      </w:r>
      <w:r>
        <w:tab/>
        <w:t xml:space="preserve">Pauza  </w:t>
      </w:r>
    </w:p>
    <w:p w:rsidR="007356F6" w:rsidRDefault="007356F6">
      <w:pPr>
        <w:pStyle w:val="BodyA"/>
        <w:jc w:val="both"/>
      </w:pPr>
    </w:p>
    <w:p w:rsidR="007356F6" w:rsidRDefault="00D004A2">
      <w:pPr>
        <w:pStyle w:val="BodyA"/>
        <w:jc w:val="both"/>
      </w:pPr>
      <w:r>
        <w:t xml:space="preserve">12.45 - 13.45 </w:t>
      </w:r>
      <w:r>
        <w:tab/>
      </w:r>
      <w:r>
        <w:tab/>
        <w:t xml:space="preserve">Utvrđivanje najboljeg interesa djeteta / korisnika </w:t>
      </w:r>
      <w:r>
        <w:tab/>
      </w:r>
      <w:r>
        <w:tab/>
      </w:r>
      <w:r>
        <w:tab/>
      </w:r>
      <w:r>
        <w:tab/>
      </w:r>
      <w:r>
        <w:tab/>
      </w:r>
      <w:r>
        <w:tab/>
        <w:t>(ineraktivna prezentacija sa vježbom)</w:t>
      </w:r>
    </w:p>
    <w:p w:rsidR="007356F6" w:rsidRDefault="007356F6">
      <w:pPr>
        <w:pStyle w:val="BodyA"/>
        <w:jc w:val="both"/>
      </w:pPr>
    </w:p>
    <w:p w:rsidR="007356F6" w:rsidRDefault="00D004A2">
      <w:pPr>
        <w:pStyle w:val="BodyA"/>
        <w:jc w:val="both"/>
      </w:pPr>
      <w:r>
        <w:t>13.45 - 14.45</w:t>
      </w:r>
      <w:r>
        <w:tab/>
      </w:r>
      <w:r>
        <w:tab/>
        <w:t xml:space="preserve">Ostvarivanje prava iz oblasti socijalne zaštite / </w:t>
      </w:r>
      <w:r>
        <w:tab/>
      </w:r>
      <w:r>
        <w:tab/>
      </w:r>
      <w:r>
        <w:tab/>
      </w:r>
      <w:r>
        <w:tab/>
      </w:r>
      <w:r>
        <w:tab/>
      </w:r>
      <w:r>
        <w:tab/>
        <w:t>porodičnopravne zaštite (Vježba)</w:t>
      </w:r>
    </w:p>
    <w:p w:rsidR="007356F6" w:rsidRDefault="007356F6">
      <w:pPr>
        <w:pStyle w:val="BodyA"/>
        <w:jc w:val="both"/>
      </w:pPr>
    </w:p>
    <w:p w:rsidR="007356F6" w:rsidRDefault="00D004A2">
      <w:pPr>
        <w:pStyle w:val="BodyA"/>
        <w:jc w:val="both"/>
      </w:pPr>
      <w:r>
        <w:t xml:space="preserve">14.45 - 15.30 </w:t>
      </w:r>
      <w:r>
        <w:tab/>
      </w:r>
      <w:r>
        <w:tab/>
        <w:t xml:space="preserve">Završni </w:t>
      </w:r>
      <w:r>
        <w:t xml:space="preserve">ispit i evaluacija </w:t>
      </w:r>
    </w:p>
    <w:p w:rsidR="007356F6" w:rsidRDefault="007356F6">
      <w:pPr>
        <w:pStyle w:val="BodyA"/>
        <w:jc w:val="both"/>
      </w:pPr>
    </w:p>
    <w:p w:rsidR="007356F6" w:rsidRDefault="007356F6">
      <w:pPr>
        <w:pStyle w:val="BodyA"/>
        <w:jc w:val="both"/>
      </w:pPr>
    </w:p>
    <w:p w:rsidR="007356F6" w:rsidRDefault="00D004A2">
      <w:pPr>
        <w:pStyle w:val="BodyA"/>
        <w:jc w:val="both"/>
      </w:pPr>
      <w:r>
        <w:rPr>
          <w:i/>
          <w:iCs/>
          <w:sz w:val="20"/>
          <w:szCs w:val="20"/>
        </w:rPr>
        <w:t xml:space="preserve">Autor i relizator obuke: Vladan Jovanović, Beograd; Regionalni nezavisni konsultant u oblasti socijalne zaštite, porodičnog prava, prava djeteta, medijacije i ljudskih i manjinskih prava </w:t>
      </w:r>
    </w:p>
    <w:sectPr w:rsidR="007356F6">
      <w:headerReference w:type="default" r:id="rId6"/>
      <w:footerReference w:type="default" r:id="rId7"/>
      <w:pgSz w:w="11900" w:h="16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4A2" w:rsidRDefault="00D004A2">
      <w:r>
        <w:separator/>
      </w:r>
    </w:p>
  </w:endnote>
  <w:endnote w:type="continuationSeparator" w:id="0">
    <w:p w:rsidR="00D004A2" w:rsidRDefault="00D0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6F6" w:rsidRDefault="00D004A2">
    <w:pPr>
      <w:pStyle w:val="Footer"/>
      <w:tabs>
        <w:tab w:val="clear" w:pos="8640"/>
        <w:tab w:val="right" w:pos="8286"/>
      </w:tabs>
      <w:jc w:val="right"/>
    </w:pPr>
    <w:r>
      <w:fldChar w:fldCharType="begin"/>
    </w:r>
    <w:r>
      <w:instrText xml:space="preserve"> PAGE </w:instrText>
    </w:r>
    <w:r w:rsidR="001A261B">
      <w:fldChar w:fldCharType="separate"/>
    </w:r>
    <w:r w:rsidR="001A261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4A2" w:rsidRDefault="00D004A2">
      <w:r>
        <w:separator/>
      </w:r>
    </w:p>
  </w:footnote>
  <w:footnote w:type="continuationSeparator" w:id="0">
    <w:p w:rsidR="00D004A2" w:rsidRDefault="00D0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6F6" w:rsidRDefault="00D004A2">
    <w:pPr>
      <w:pStyle w:val="HeaderFooter"/>
      <w:tabs>
        <w:tab w:val="clear" w:pos="9020"/>
        <w:tab w:val="right" w:pos="8286"/>
      </w:tabs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F6"/>
    <w:rsid w:val="001A261B"/>
    <w:rsid w:val="007356F6"/>
    <w:rsid w:val="00D0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412288-E2C8-439A-9C7E-BCD1D7B0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MR7</dc:creator>
  <cp:lastModifiedBy>MR7</cp:lastModifiedBy>
  <cp:revision>2</cp:revision>
  <dcterms:created xsi:type="dcterms:W3CDTF">2024-01-19T12:10:00Z</dcterms:created>
  <dcterms:modified xsi:type="dcterms:W3CDTF">2024-01-19T12:10:00Z</dcterms:modified>
</cp:coreProperties>
</file>