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3B3" w:rsidRDefault="009C43B3" w:rsidP="00257CFE">
      <w:pPr>
        <w:spacing w:line="360" w:lineRule="auto"/>
        <w:jc w:val="center"/>
        <w:rPr>
          <w:rFonts w:ascii="Times New Roman" w:hAnsi="Times New Roman" w:cs="Times New Roman"/>
          <w:i/>
          <w:sz w:val="28"/>
          <w:szCs w:val="28"/>
          <w:lang w:val="sr-Latn-ME"/>
        </w:rPr>
      </w:pPr>
      <w:bookmarkStart w:id="0" w:name="_GoBack"/>
      <w:bookmarkEnd w:id="0"/>
    </w:p>
    <w:p w:rsidR="009C43B3" w:rsidRDefault="009C43B3" w:rsidP="00257CFE">
      <w:pPr>
        <w:spacing w:line="360" w:lineRule="auto"/>
        <w:jc w:val="center"/>
        <w:rPr>
          <w:rFonts w:ascii="Times New Roman" w:hAnsi="Times New Roman" w:cs="Times New Roman"/>
          <w:i/>
          <w:sz w:val="28"/>
          <w:szCs w:val="28"/>
          <w:lang w:val="sr-Latn-ME"/>
        </w:rPr>
      </w:pPr>
    </w:p>
    <w:p w:rsidR="00257CFE" w:rsidRPr="003034BD" w:rsidRDefault="00257CFE" w:rsidP="00257CFE">
      <w:pPr>
        <w:spacing w:line="360" w:lineRule="auto"/>
        <w:jc w:val="center"/>
        <w:rPr>
          <w:rFonts w:ascii="Times New Roman" w:hAnsi="Times New Roman" w:cs="Times New Roman"/>
          <w:i/>
          <w:sz w:val="28"/>
          <w:szCs w:val="28"/>
          <w:lang w:val="sr-Latn-ME"/>
        </w:rPr>
      </w:pPr>
      <w:r w:rsidRPr="003034BD">
        <w:rPr>
          <w:rFonts w:ascii="Times New Roman" w:hAnsi="Times New Roman" w:cs="Times New Roman"/>
          <w:i/>
          <w:sz w:val="28"/>
          <w:szCs w:val="28"/>
          <w:lang w:val="sr-Latn-ME"/>
        </w:rPr>
        <w:t>Etika kao početak i kraj profesionalnog puta u pomažućim profesijama</w:t>
      </w:r>
    </w:p>
    <w:p w:rsidR="00257CFE" w:rsidRDefault="00257CFE" w:rsidP="00257CFE">
      <w:pPr>
        <w:spacing w:line="360" w:lineRule="auto"/>
        <w:jc w:val="both"/>
        <w:rPr>
          <w:rFonts w:ascii="Times New Roman" w:hAnsi="Times New Roman" w:cs="Times New Roman"/>
          <w:i/>
          <w:sz w:val="24"/>
          <w:szCs w:val="24"/>
          <w:lang w:val="sr-Latn-ME"/>
        </w:rPr>
      </w:pPr>
    </w:p>
    <w:p w:rsidR="00257CFE" w:rsidRDefault="00257CFE" w:rsidP="00257CFE">
      <w:pPr>
        <w:spacing w:line="360" w:lineRule="auto"/>
        <w:jc w:val="both"/>
        <w:rPr>
          <w:rFonts w:ascii="Times New Roman" w:hAnsi="Times New Roman" w:cs="Times New Roman"/>
          <w:i/>
          <w:sz w:val="24"/>
          <w:szCs w:val="24"/>
          <w:lang w:val="sr-Latn-ME"/>
        </w:rPr>
      </w:pPr>
    </w:p>
    <w:p w:rsidR="00257CFE" w:rsidRDefault="00257CFE" w:rsidP="00257CFE">
      <w:pPr>
        <w:spacing w:line="360" w:lineRule="auto"/>
        <w:jc w:val="both"/>
        <w:rPr>
          <w:rFonts w:ascii="Times New Roman" w:hAnsi="Times New Roman" w:cs="Times New Roman"/>
          <w:i/>
          <w:sz w:val="24"/>
          <w:szCs w:val="24"/>
          <w:lang w:val="sr-Latn-ME"/>
        </w:rPr>
      </w:pPr>
    </w:p>
    <w:p w:rsidR="00257CFE" w:rsidRPr="00B81256" w:rsidRDefault="00257CFE" w:rsidP="00257CFE">
      <w:pPr>
        <w:spacing w:line="360" w:lineRule="auto"/>
        <w:jc w:val="both"/>
        <w:rPr>
          <w:rFonts w:ascii="Times New Roman" w:hAnsi="Times New Roman" w:cs="Times New Roman"/>
          <w:i/>
          <w:sz w:val="24"/>
          <w:szCs w:val="24"/>
          <w:lang w:val="sr-Latn-ME"/>
        </w:rPr>
      </w:pPr>
      <w:r w:rsidRPr="00B81256">
        <w:rPr>
          <w:rFonts w:ascii="Times New Roman" w:hAnsi="Times New Roman" w:cs="Times New Roman"/>
          <w:i/>
          <w:sz w:val="24"/>
          <w:szCs w:val="24"/>
          <w:lang w:val="sr-Latn-ME"/>
        </w:rPr>
        <w:t>Etičko pitanje je takvo da se sa tom vrstom pitanja svakodnevno suočava  „svaka osoba koja razmišlja“</w:t>
      </w:r>
      <w:r w:rsidRPr="00B81256">
        <w:rPr>
          <w:rStyle w:val="FootnoteReference"/>
          <w:rFonts w:ascii="Times New Roman" w:hAnsi="Times New Roman" w:cs="Times New Roman"/>
          <w:i/>
          <w:sz w:val="24"/>
          <w:szCs w:val="24"/>
          <w:lang w:val="sr-Latn-ME"/>
        </w:rPr>
        <w:footnoteReference w:id="1"/>
      </w:r>
      <w:r w:rsidRPr="00B81256">
        <w:rPr>
          <w:rFonts w:ascii="Times New Roman" w:hAnsi="Times New Roman" w:cs="Times New Roman"/>
          <w:i/>
          <w:sz w:val="24"/>
          <w:szCs w:val="24"/>
          <w:lang w:val="sr-Latn-ME"/>
        </w:rPr>
        <w:t>, i na ta pitanja obično imamo unaprijed predefinisan odgovor-reakciju polazeći od premise univerzalnog dobrog ili lošeg. Međutim, za razliku od etičkih pitanja, etičke dileme nastaju kada dolazi do sukoba onog što vidimo kao dva ili više „dobrih“ etičkih ograničenja, pa u tome tragamo za balansom između suprostavljenih- ispravnih znajući da ne možemo doći do objektivne univerzalnosti suštine tj. do apsolutno dobrih.</w:t>
      </w:r>
    </w:p>
    <w:p w:rsidR="00257CFE" w:rsidRPr="00B81256" w:rsidRDefault="00257CFE" w:rsidP="00257CFE">
      <w:pPr>
        <w:spacing w:line="360" w:lineRule="auto"/>
        <w:jc w:val="both"/>
        <w:rPr>
          <w:rFonts w:ascii="Times New Roman" w:hAnsi="Times New Roman" w:cs="Times New Roman"/>
          <w:i/>
          <w:sz w:val="24"/>
          <w:szCs w:val="24"/>
          <w:lang w:val="hr-HR"/>
        </w:rPr>
      </w:pPr>
      <w:r w:rsidRPr="00B81256">
        <w:rPr>
          <w:rFonts w:ascii="Times New Roman" w:hAnsi="Times New Roman" w:cs="Times New Roman"/>
          <w:i/>
          <w:sz w:val="24"/>
          <w:szCs w:val="24"/>
          <w:lang w:val="hr-HR"/>
        </w:rPr>
        <w:t>Pa iako je etika jedna od najizučavanijih tema, pitanje morala je važno za društvo u cjelini, sve profesije, pogotovo za pomažuće profesije koje su same po sebi etične, pa je poznavanje etike i njenih postulata značajno, jer se od profesionalca u oblasti socijalne zaštite očekuje da bude etički integrisan.</w:t>
      </w:r>
      <w:r w:rsidRPr="00B81256">
        <w:rPr>
          <w:i/>
          <w:lang w:val="hr-HR"/>
        </w:rPr>
        <w:t xml:space="preserve">  </w:t>
      </w:r>
      <w:r w:rsidRPr="00B81256">
        <w:rPr>
          <w:rFonts w:ascii="Times New Roman" w:hAnsi="Times New Roman" w:cs="Times New Roman"/>
          <w:i/>
          <w:sz w:val="24"/>
          <w:szCs w:val="24"/>
          <w:lang w:val="hr-HR"/>
        </w:rPr>
        <w:t>Carey (1999.) tumači da je etički integritet, kvalitet osobe koja je cjelovito etički razvijena jer je etički svjesna, promišlja o etičkim vrijednostima, te etički odlučuje i postupa u skladu s visokim etičkim standardima. U pomažućim profesijama, da bi bile pomažuće, onome kome se pomaže potrebno je biti moralni uzor i moralna vertikala. Korisnik koji treba pomoć, u osnovi vjeruje onome od koga je traži, zato  pitanje etičke odgovornosti onoga koji pruža pomoć mora biti temelj svakog njegovog profesionalnog činjenja.</w:t>
      </w:r>
    </w:p>
    <w:p w:rsidR="00257CFE" w:rsidRDefault="00257CFE" w:rsidP="00257CFE">
      <w:pPr>
        <w:spacing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w:t>
      </w:r>
    </w:p>
    <w:p w:rsidR="00257CFE" w:rsidRDefault="00257CFE" w:rsidP="00257CFE">
      <w:pPr>
        <w:spacing w:line="360" w:lineRule="auto"/>
        <w:jc w:val="both"/>
        <w:rPr>
          <w:rFonts w:ascii="Times New Roman" w:hAnsi="Times New Roman" w:cs="Times New Roman"/>
          <w:sz w:val="24"/>
          <w:szCs w:val="24"/>
          <w:lang w:val="hr-HR"/>
        </w:rPr>
      </w:pPr>
    </w:p>
    <w:p w:rsidR="00257CFE" w:rsidRDefault="00257CFE" w:rsidP="00257CFE">
      <w:pPr>
        <w:spacing w:line="360" w:lineRule="auto"/>
        <w:jc w:val="both"/>
        <w:rPr>
          <w:rFonts w:ascii="Times New Roman" w:hAnsi="Times New Roman" w:cs="Times New Roman"/>
          <w:sz w:val="24"/>
          <w:szCs w:val="24"/>
          <w:lang w:val="hr-HR"/>
        </w:rPr>
      </w:pPr>
    </w:p>
    <w:p w:rsidR="00257CFE" w:rsidRPr="00905CBE" w:rsidRDefault="00257CFE" w:rsidP="00257CFE">
      <w:pPr>
        <w:spacing w:line="360" w:lineRule="auto"/>
        <w:jc w:val="both"/>
        <w:rPr>
          <w:rFonts w:ascii="Times New Roman" w:hAnsi="Times New Roman" w:cs="Times New Roman"/>
          <w:sz w:val="24"/>
          <w:szCs w:val="24"/>
          <w:lang w:val="sr-Latn-ME"/>
        </w:rPr>
      </w:pPr>
    </w:p>
    <w:p w:rsidR="00257CFE" w:rsidRPr="00C91D83" w:rsidRDefault="00257CFE" w:rsidP="00257CFE">
      <w:pPr>
        <w:spacing w:line="360" w:lineRule="auto"/>
        <w:jc w:val="both"/>
        <w:rPr>
          <w:rFonts w:ascii="Times New Roman" w:hAnsi="Times New Roman" w:cs="Times New Roman"/>
          <w:b/>
          <w:bCs/>
          <w:i/>
          <w:sz w:val="24"/>
          <w:szCs w:val="24"/>
          <w:lang w:val="hr-HR"/>
        </w:rPr>
      </w:pPr>
      <w:r w:rsidRPr="00C91D83">
        <w:rPr>
          <w:rFonts w:ascii="Times New Roman" w:hAnsi="Times New Roman" w:cs="Times New Roman"/>
          <w:b/>
          <w:bCs/>
          <w:i/>
          <w:sz w:val="24"/>
          <w:szCs w:val="24"/>
          <w:lang w:val="hr-HR"/>
        </w:rPr>
        <w:lastRenderedPageBreak/>
        <w:t>Razvoj Etike</w:t>
      </w:r>
    </w:p>
    <w:p w:rsidR="00257CFE" w:rsidRPr="00DC0CE8" w:rsidRDefault="00257CFE" w:rsidP="00257CFE">
      <w:p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hr-HR"/>
        </w:rPr>
        <w:t xml:space="preserve">Promišljanje o vrlini ne prestaje biti inspiracija </w:t>
      </w:r>
      <w:r w:rsidR="001202DB">
        <w:rPr>
          <w:rFonts w:ascii="Times New Roman" w:hAnsi="Times New Roman" w:cs="Times New Roman"/>
          <w:sz w:val="24"/>
          <w:szCs w:val="24"/>
          <w:lang w:val="hr-HR"/>
        </w:rPr>
        <w:t xml:space="preserve">tokom </w:t>
      </w:r>
      <w:r>
        <w:rPr>
          <w:rFonts w:ascii="Times New Roman" w:hAnsi="Times New Roman" w:cs="Times New Roman"/>
          <w:sz w:val="24"/>
          <w:szCs w:val="24"/>
          <w:lang w:val="hr-HR"/>
        </w:rPr>
        <w:t xml:space="preserve">sveobuhvatne istorije čovječanstva.  Valjda, jer sistem vrlinskih vrijednosti predstavlja neukidivu nit postojanja i bivstvovanja čovjeka u svim vremenima. </w:t>
      </w:r>
      <w:r>
        <w:rPr>
          <w:rFonts w:ascii="Times New Roman" w:hAnsi="Times New Roman" w:cs="Times New Roman"/>
          <w:sz w:val="24"/>
          <w:szCs w:val="24"/>
          <w:lang w:val="sr-Latn-ME"/>
        </w:rPr>
        <w:t xml:space="preserve"> </w:t>
      </w:r>
      <w:r w:rsidRPr="00447E96">
        <w:rPr>
          <w:rFonts w:ascii="Times New Roman" w:hAnsi="Times New Roman" w:cs="Times New Roman"/>
          <w:sz w:val="24"/>
          <w:szCs w:val="24"/>
        </w:rPr>
        <w:t>O</w:t>
      </w:r>
      <w:r w:rsidRPr="00DC0CE8">
        <w:rPr>
          <w:rFonts w:ascii="Times New Roman" w:hAnsi="Times New Roman" w:cs="Times New Roman"/>
          <w:sz w:val="24"/>
          <w:szCs w:val="24"/>
          <w:lang w:val="sr-Latn-ME"/>
        </w:rPr>
        <w:t xml:space="preserve"> </w:t>
      </w:r>
      <w:r w:rsidRPr="00447E96">
        <w:rPr>
          <w:rFonts w:ascii="Times New Roman" w:hAnsi="Times New Roman" w:cs="Times New Roman"/>
          <w:sz w:val="24"/>
          <w:szCs w:val="24"/>
        </w:rPr>
        <w:t>vrlini</w:t>
      </w:r>
      <w:r w:rsidRPr="00DC0CE8">
        <w:rPr>
          <w:rFonts w:ascii="Times New Roman" w:hAnsi="Times New Roman" w:cs="Times New Roman"/>
          <w:sz w:val="24"/>
          <w:szCs w:val="24"/>
          <w:lang w:val="sr-Latn-ME"/>
        </w:rPr>
        <w:t xml:space="preserve"> </w:t>
      </w:r>
      <w:r w:rsidRPr="00447E96">
        <w:rPr>
          <w:rFonts w:ascii="Times New Roman" w:hAnsi="Times New Roman" w:cs="Times New Roman"/>
          <w:sz w:val="24"/>
          <w:szCs w:val="24"/>
        </w:rPr>
        <w:t>se</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besjedilo</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 xml:space="preserve">širom </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svijeta</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a</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najstariji</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pisani</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tragovi</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se</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nalaze</w:t>
      </w:r>
      <w:r w:rsidRPr="00DC0CE8">
        <w:rPr>
          <w:rFonts w:ascii="Times New Roman" w:hAnsi="Times New Roman" w:cs="Times New Roman"/>
          <w:sz w:val="24"/>
          <w:szCs w:val="24"/>
          <w:lang w:val="sr-Latn-ME"/>
        </w:rPr>
        <w:t xml:space="preserve"> </w:t>
      </w:r>
      <w:r w:rsidRPr="00447E96">
        <w:rPr>
          <w:rFonts w:ascii="Times New Roman" w:hAnsi="Times New Roman" w:cs="Times New Roman"/>
          <w:sz w:val="24"/>
          <w:szCs w:val="24"/>
        </w:rPr>
        <w:t>u</w:t>
      </w:r>
      <w:r w:rsidRPr="00DC0CE8">
        <w:rPr>
          <w:rFonts w:ascii="Times New Roman" w:hAnsi="Times New Roman" w:cs="Times New Roman"/>
          <w:sz w:val="24"/>
          <w:szCs w:val="24"/>
          <w:lang w:val="sr-Latn-ME"/>
        </w:rPr>
        <w:t xml:space="preserve"> </w:t>
      </w:r>
      <w:r w:rsidRPr="00447E96">
        <w:rPr>
          <w:rFonts w:ascii="Times New Roman" w:hAnsi="Times New Roman" w:cs="Times New Roman"/>
          <w:sz w:val="24"/>
          <w:szCs w:val="24"/>
        </w:rPr>
        <w:t>Staroj</w:t>
      </w:r>
      <w:r w:rsidRPr="00DC0CE8">
        <w:rPr>
          <w:rFonts w:ascii="Times New Roman" w:hAnsi="Times New Roman" w:cs="Times New Roman"/>
          <w:sz w:val="24"/>
          <w:szCs w:val="24"/>
          <w:lang w:val="sr-Latn-ME"/>
        </w:rPr>
        <w:t xml:space="preserve"> </w:t>
      </w:r>
      <w:r w:rsidRPr="00447E96">
        <w:rPr>
          <w:rFonts w:ascii="Times New Roman" w:hAnsi="Times New Roman" w:cs="Times New Roman"/>
          <w:sz w:val="24"/>
          <w:szCs w:val="24"/>
        </w:rPr>
        <w:t>M</w:t>
      </w:r>
      <w:r>
        <w:rPr>
          <w:rFonts w:ascii="Times New Roman" w:hAnsi="Times New Roman" w:cs="Times New Roman"/>
          <w:sz w:val="24"/>
          <w:szCs w:val="24"/>
        </w:rPr>
        <w:t>esopotamiji</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Starom</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Egiptu</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jevrejskim</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svetim</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knjigama</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i</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kod</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Anti</w:t>
      </w:r>
      <w:r w:rsidRPr="00DC0CE8">
        <w:rPr>
          <w:rFonts w:ascii="Times New Roman" w:hAnsi="Times New Roman" w:cs="Times New Roman"/>
          <w:sz w:val="24"/>
          <w:szCs w:val="24"/>
          <w:lang w:val="sr-Latn-ME"/>
        </w:rPr>
        <w:t>č</w:t>
      </w:r>
      <w:r>
        <w:rPr>
          <w:rFonts w:ascii="Times New Roman" w:hAnsi="Times New Roman" w:cs="Times New Roman"/>
          <w:sz w:val="24"/>
          <w:szCs w:val="24"/>
        </w:rPr>
        <w:t>kih</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Maja</w:t>
      </w:r>
      <w:r w:rsidRPr="00DC0CE8">
        <w:rPr>
          <w:rFonts w:ascii="Times New Roman" w:hAnsi="Times New Roman" w:cs="Times New Roman"/>
          <w:sz w:val="24"/>
          <w:szCs w:val="24"/>
          <w:lang w:val="sr-Latn-ME"/>
        </w:rPr>
        <w:t>, “</w:t>
      </w:r>
      <w:r>
        <w:rPr>
          <w:rFonts w:ascii="Times New Roman" w:hAnsi="Times New Roman" w:cs="Times New Roman"/>
          <w:sz w:val="24"/>
          <w:szCs w:val="24"/>
          <w:lang w:val="sr-Latn-ME"/>
        </w:rPr>
        <w:t>gdje</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se</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odre</w:t>
      </w:r>
      <w:r w:rsidRPr="00DC0CE8">
        <w:rPr>
          <w:rFonts w:ascii="Times New Roman" w:hAnsi="Times New Roman" w:cs="Times New Roman"/>
          <w:sz w:val="24"/>
          <w:szCs w:val="24"/>
          <w:lang w:val="sr-Latn-ME"/>
        </w:rPr>
        <w:t>đ</w:t>
      </w:r>
      <w:r>
        <w:rPr>
          <w:rFonts w:ascii="Times New Roman" w:hAnsi="Times New Roman" w:cs="Times New Roman"/>
          <w:sz w:val="24"/>
          <w:szCs w:val="24"/>
        </w:rPr>
        <w:t>eni</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vrijednosni</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pojmovi</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mogu</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otkriti</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u</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trgova</w:t>
      </w:r>
      <w:r w:rsidRPr="00DC0CE8">
        <w:rPr>
          <w:rFonts w:ascii="Times New Roman" w:hAnsi="Times New Roman" w:cs="Times New Roman"/>
          <w:sz w:val="24"/>
          <w:szCs w:val="24"/>
          <w:lang w:val="sr-Latn-ME"/>
        </w:rPr>
        <w:t>č</w:t>
      </w:r>
      <w:r>
        <w:rPr>
          <w:rFonts w:ascii="Times New Roman" w:hAnsi="Times New Roman" w:cs="Times New Roman"/>
          <w:sz w:val="24"/>
          <w:szCs w:val="24"/>
        </w:rPr>
        <w:t>kim</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ugovorima</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zakonicima</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mudrim</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izrekama</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herojskim</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pri</w:t>
      </w:r>
      <w:r w:rsidRPr="00DC0CE8">
        <w:rPr>
          <w:rFonts w:ascii="Times New Roman" w:hAnsi="Times New Roman" w:cs="Times New Roman"/>
          <w:sz w:val="24"/>
          <w:szCs w:val="24"/>
          <w:lang w:val="sr-Latn-ME"/>
        </w:rPr>
        <w:t>č</w:t>
      </w:r>
      <w:r>
        <w:rPr>
          <w:rFonts w:ascii="Times New Roman" w:hAnsi="Times New Roman" w:cs="Times New Roman"/>
          <w:sz w:val="24"/>
          <w:szCs w:val="24"/>
        </w:rPr>
        <w:t>ama</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i</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mitovima</w:t>
      </w:r>
      <w:r w:rsidRPr="00DC0CE8">
        <w:rPr>
          <w:rFonts w:ascii="Times New Roman" w:hAnsi="Times New Roman" w:cs="Times New Roman"/>
          <w:sz w:val="24"/>
          <w:szCs w:val="24"/>
          <w:lang w:val="sr-Latn-ME"/>
        </w:rPr>
        <w:t>”</w:t>
      </w:r>
      <w:r>
        <w:rPr>
          <w:rStyle w:val="FootnoteReference"/>
          <w:rFonts w:ascii="Times New Roman" w:hAnsi="Times New Roman" w:cs="Times New Roman"/>
          <w:sz w:val="24"/>
          <w:szCs w:val="24"/>
        </w:rPr>
        <w:footnoteReference w:id="2"/>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Zatim</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u</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Staroj</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Kini</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i</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Indiji</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u</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kojima</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kao</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velikim</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civilizacijama</w:t>
      </w:r>
      <w:r w:rsidR="001202DB">
        <w:rPr>
          <w:rFonts w:ascii="Times New Roman" w:hAnsi="Times New Roman" w:cs="Times New Roman"/>
          <w:sz w:val="24"/>
          <w:szCs w:val="24"/>
        </w:rPr>
        <w:t>,</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postoji</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mno</w:t>
      </w:r>
      <w:r w:rsidRPr="00DC0CE8">
        <w:rPr>
          <w:rFonts w:ascii="Times New Roman" w:hAnsi="Times New Roman" w:cs="Times New Roman"/>
          <w:sz w:val="24"/>
          <w:szCs w:val="24"/>
          <w:lang w:val="sr-Latn-ME"/>
        </w:rPr>
        <w:t>š</w:t>
      </w:r>
      <w:r>
        <w:rPr>
          <w:rFonts w:ascii="Times New Roman" w:hAnsi="Times New Roman" w:cs="Times New Roman"/>
          <w:sz w:val="24"/>
          <w:szCs w:val="24"/>
        </w:rPr>
        <w:t>tvo</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vrijednosnih</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sistema</w:t>
      </w:r>
      <w:r w:rsidRPr="00DC0CE8">
        <w:rPr>
          <w:rFonts w:ascii="Times New Roman" w:hAnsi="Times New Roman" w:cs="Times New Roman"/>
          <w:sz w:val="24"/>
          <w:szCs w:val="24"/>
          <w:lang w:val="sr-Latn-ME"/>
        </w:rPr>
        <w:t xml:space="preserve"> </w:t>
      </w:r>
      <w:r>
        <w:rPr>
          <w:rFonts w:ascii="Times New Roman" w:hAnsi="Times New Roman" w:cs="Times New Roman"/>
          <w:sz w:val="24"/>
          <w:szCs w:val="24"/>
        </w:rPr>
        <w:t>vrline</w:t>
      </w:r>
      <w:r w:rsidRPr="00DC0CE8">
        <w:rPr>
          <w:rFonts w:ascii="Times New Roman" w:hAnsi="Times New Roman" w:cs="Times New Roman"/>
          <w:sz w:val="24"/>
          <w:szCs w:val="24"/>
          <w:lang w:val="sr-Latn-ME"/>
        </w:rPr>
        <w:t xml:space="preserve">. </w:t>
      </w:r>
    </w:p>
    <w:p w:rsidR="0094376E" w:rsidRDefault="00257CFE" w:rsidP="00257CFE">
      <w:pPr>
        <w:spacing w:line="360" w:lineRule="auto"/>
        <w:jc w:val="both"/>
        <w:rPr>
          <w:rFonts w:ascii="Times New Roman" w:hAnsi="Times New Roman" w:cs="Times New Roman"/>
          <w:sz w:val="24"/>
          <w:szCs w:val="24"/>
          <w:lang w:val="sr-Latn-ME"/>
        </w:rPr>
      </w:pPr>
      <w:r w:rsidRPr="009678FF">
        <w:rPr>
          <w:rFonts w:ascii="Times New Roman" w:hAnsi="Times New Roman" w:cs="Times New Roman"/>
          <w:sz w:val="24"/>
          <w:szCs w:val="24"/>
        </w:rPr>
        <w:t>Tradicija</w:t>
      </w:r>
      <w:r w:rsidRPr="001D1A25">
        <w:rPr>
          <w:rFonts w:ascii="Times New Roman" w:hAnsi="Times New Roman" w:cs="Times New Roman"/>
          <w:sz w:val="24"/>
          <w:szCs w:val="24"/>
          <w:lang w:val="sr-Latn-ME"/>
        </w:rPr>
        <w:t xml:space="preserve"> </w:t>
      </w:r>
      <w:r w:rsidRPr="009678FF">
        <w:rPr>
          <w:rFonts w:ascii="Times New Roman" w:hAnsi="Times New Roman" w:cs="Times New Roman"/>
          <w:sz w:val="24"/>
          <w:szCs w:val="24"/>
        </w:rPr>
        <w:t>zapadne</w:t>
      </w:r>
      <w:r w:rsidRPr="001D1A25">
        <w:rPr>
          <w:rFonts w:ascii="Times New Roman" w:hAnsi="Times New Roman" w:cs="Times New Roman"/>
          <w:sz w:val="24"/>
          <w:szCs w:val="24"/>
          <w:lang w:val="sr-Latn-ME"/>
        </w:rPr>
        <w:t xml:space="preserve"> </w:t>
      </w:r>
      <w:r w:rsidRPr="009678FF">
        <w:rPr>
          <w:rFonts w:ascii="Times New Roman" w:hAnsi="Times New Roman" w:cs="Times New Roman"/>
          <w:sz w:val="24"/>
          <w:szCs w:val="24"/>
        </w:rPr>
        <w:t>filozofije</w:t>
      </w:r>
      <w:r w:rsidRPr="001D1A25">
        <w:rPr>
          <w:rFonts w:ascii="Times New Roman" w:hAnsi="Times New Roman" w:cs="Times New Roman"/>
          <w:sz w:val="24"/>
          <w:szCs w:val="24"/>
          <w:lang w:val="sr-Latn-ME"/>
        </w:rPr>
        <w:t xml:space="preserve">, </w:t>
      </w:r>
      <w:r w:rsidRPr="009678FF">
        <w:rPr>
          <w:rFonts w:ascii="Times New Roman" w:hAnsi="Times New Roman" w:cs="Times New Roman"/>
          <w:sz w:val="24"/>
          <w:szCs w:val="24"/>
        </w:rPr>
        <w:t>ako</w:t>
      </w:r>
      <w:r w:rsidRPr="001D1A25">
        <w:rPr>
          <w:rFonts w:ascii="Times New Roman" w:hAnsi="Times New Roman" w:cs="Times New Roman"/>
          <w:sz w:val="24"/>
          <w:szCs w:val="24"/>
          <w:lang w:val="sr-Latn-ME"/>
        </w:rPr>
        <w:t xml:space="preserve"> </w:t>
      </w:r>
      <w:r w:rsidRPr="009678FF">
        <w:rPr>
          <w:rFonts w:ascii="Times New Roman" w:hAnsi="Times New Roman" w:cs="Times New Roman"/>
          <w:sz w:val="24"/>
          <w:szCs w:val="24"/>
        </w:rPr>
        <w:t>se</w:t>
      </w:r>
      <w:r w:rsidRPr="001D1A25">
        <w:rPr>
          <w:rFonts w:ascii="Times New Roman" w:hAnsi="Times New Roman" w:cs="Times New Roman"/>
          <w:sz w:val="24"/>
          <w:szCs w:val="24"/>
          <w:lang w:val="sr-Latn-ME"/>
        </w:rPr>
        <w:t xml:space="preserve"> </w:t>
      </w:r>
      <w:r w:rsidRPr="009678FF">
        <w:rPr>
          <w:rFonts w:ascii="Times New Roman" w:hAnsi="Times New Roman" w:cs="Times New Roman"/>
          <w:sz w:val="24"/>
          <w:szCs w:val="24"/>
        </w:rPr>
        <w:t>uop</w:t>
      </w:r>
      <w:r w:rsidRPr="001D1A25">
        <w:rPr>
          <w:rFonts w:ascii="Times New Roman" w:hAnsi="Times New Roman" w:cs="Times New Roman"/>
          <w:sz w:val="24"/>
          <w:szCs w:val="24"/>
          <w:lang w:val="sr-Latn-ME"/>
        </w:rPr>
        <w:t>š</w:t>
      </w:r>
      <w:r w:rsidRPr="009678FF">
        <w:rPr>
          <w:rFonts w:ascii="Times New Roman" w:hAnsi="Times New Roman" w:cs="Times New Roman"/>
          <w:sz w:val="24"/>
          <w:szCs w:val="24"/>
        </w:rPr>
        <w:t>teno</w:t>
      </w:r>
      <w:r w:rsidRPr="001D1A25">
        <w:rPr>
          <w:rFonts w:ascii="Times New Roman" w:hAnsi="Times New Roman" w:cs="Times New Roman"/>
          <w:sz w:val="24"/>
          <w:szCs w:val="24"/>
          <w:lang w:val="sr-Latn-ME"/>
        </w:rPr>
        <w:t xml:space="preserve"> </w:t>
      </w:r>
      <w:r w:rsidRPr="009678FF">
        <w:rPr>
          <w:rFonts w:ascii="Times New Roman" w:hAnsi="Times New Roman" w:cs="Times New Roman"/>
          <w:sz w:val="24"/>
          <w:szCs w:val="24"/>
        </w:rPr>
        <w:t>shv</w:t>
      </w:r>
      <w:r>
        <w:rPr>
          <w:rFonts w:ascii="Times New Roman" w:hAnsi="Times New Roman" w:cs="Times New Roman"/>
          <w:sz w:val="24"/>
          <w:szCs w:val="24"/>
        </w:rPr>
        <w:t>ati</w:t>
      </w:r>
      <w:r w:rsidRPr="001D1A25">
        <w:rPr>
          <w:rFonts w:ascii="Times New Roman" w:hAnsi="Times New Roman" w:cs="Times New Roman"/>
          <w:sz w:val="24"/>
          <w:szCs w:val="24"/>
          <w:lang w:val="sr-Latn-ME"/>
        </w:rPr>
        <w:t xml:space="preserve"> </w:t>
      </w:r>
      <w:r>
        <w:rPr>
          <w:rFonts w:ascii="Times New Roman" w:hAnsi="Times New Roman" w:cs="Times New Roman"/>
          <w:sz w:val="24"/>
          <w:szCs w:val="24"/>
        </w:rPr>
        <w:t>kao</w:t>
      </w:r>
      <w:r w:rsidRPr="001D1A25">
        <w:rPr>
          <w:rFonts w:ascii="Times New Roman" w:hAnsi="Times New Roman" w:cs="Times New Roman"/>
          <w:sz w:val="24"/>
          <w:szCs w:val="24"/>
          <w:lang w:val="sr-Latn-ME"/>
        </w:rPr>
        <w:t xml:space="preserve"> </w:t>
      </w:r>
      <w:r>
        <w:rPr>
          <w:rFonts w:ascii="Times New Roman" w:hAnsi="Times New Roman" w:cs="Times New Roman"/>
          <w:sz w:val="24"/>
          <w:szCs w:val="24"/>
        </w:rPr>
        <w:t>traganje</w:t>
      </w:r>
      <w:r w:rsidRPr="001D1A25">
        <w:rPr>
          <w:rFonts w:ascii="Times New Roman" w:hAnsi="Times New Roman" w:cs="Times New Roman"/>
          <w:sz w:val="24"/>
          <w:szCs w:val="24"/>
          <w:lang w:val="sr-Latn-ME"/>
        </w:rPr>
        <w:t xml:space="preserve"> </w:t>
      </w:r>
      <w:r>
        <w:rPr>
          <w:rFonts w:ascii="Times New Roman" w:hAnsi="Times New Roman" w:cs="Times New Roman"/>
          <w:sz w:val="24"/>
          <w:szCs w:val="24"/>
        </w:rPr>
        <w:t>za</w:t>
      </w:r>
      <w:r w:rsidRPr="001D1A25">
        <w:rPr>
          <w:rFonts w:ascii="Times New Roman" w:hAnsi="Times New Roman" w:cs="Times New Roman"/>
          <w:sz w:val="24"/>
          <w:szCs w:val="24"/>
          <w:lang w:val="sr-Latn-ME"/>
        </w:rPr>
        <w:t xml:space="preserve"> “</w:t>
      </w:r>
      <w:r>
        <w:rPr>
          <w:rFonts w:ascii="Times New Roman" w:hAnsi="Times New Roman" w:cs="Times New Roman"/>
          <w:sz w:val="24"/>
          <w:szCs w:val="24"/>
        </w:rPr>
        <w:t>racionalnim</w:t>
      </w:r>
      <w:r w:rsidRPr="001D1A25">
        <w:rPr>
          <w:rFonts w:ascii="Times New Roman" w:hAnsi="Times New Roman" w:cs="Times New Roman"/>
          <w:sz w:val="24"/>
          <w:szCs w:val="24"/>
          <w:lang w:val="sr-Latn-ME"/>
        </w:rPr>
        <w:t xml:space="preserve"> </w:t>
      </w:r>
      <w:r>
        <w:rPr>
          <w:rFonts w:ascii="Times New Roman" w:hAnsi="Times New Roman" w:cs="Times New Roman"/>
          <w:sz w:val="24"/>
          <w:szCs w:val="24"/>
        </w:rPr>
        <w:t>shvatanjem</w:t>
      </w:r>
      <w:r w:rsidRPr="001D1A25">
        <w:rPr>
          <w:rFonts w:ascii="Times New Roman" w:hAnsi="Times New Roman" w:cs="Times New Roman"/>
          <w:sz w:val="24"/>
          <w:szCs w:val="24"/>
          <w:lang w:val="sr-Latn-ME"/>
        </w:rPr>
        <w:t xml:space="preserve"> </w:t>
      </w:r>
      <w:r>
        <w:rPr>
          <w:rFonts w:ascii="Times New Roman" w:hAnsi="Times New Roman" w:cs="Times New Roman"/>
          <w:sz w:val="24"/>
          <w:szCs w:val="24"/>
        </w:rPr>
        <w:t>principa</w:t>
      </w:r>
      <w:r w:rsidRPr="001D1A25">
        <w:rPr>
          <w:rFonts w:ascii="Times New Roman" w:hAnsi="Times New Roman" w:cs="Times New Roman"/>
          <w:sz w:val="24"/>
          <w:szCs w:val="24"/>
          <w:lang w:val="sr-Latn-ME"/>
        </w:rPr>
        <w:t xml:space="preserve"> </w:t>
      </w:r>
      <w:r>
        <w:rPr>
          <w:rFonts w:ascii="Times New Roman" w:hAnsi="Times New Roman" w:cs="Times New Roman"/>
          <w:sz w:val="24"/>
          <w:szCs w:val="24"/>
        </w:rPr>
        <w:t>ljudskog</w:t>
      </w:r>
      <w:r w:rsidRPr="001D1A25">
        <w:rPr>
          <w:rFonts w:ascii="Times New Roman" w:hAnsi="Times New Roman" w:cs="Times New Roman"/>
          <w:sz w:val="24"/>
          <w:szCs w:val="24"/>
          <w:lang w:val="sr-Latn-ME"/>
        </w:rPr>
        <w:t xml:space="preserve"> </w:t>
      </w:r>
      <w:r>
        <w:rPr>
          <w:rFonts w:ascii="Times New Roman" w:hAnsi="Times New Roman" w:cs="Times New Roman"/>
          <w:sz w:val="24"/>
          <w:szCs w:val="24"/>
        </w:rPr>
        <w:t>pona</w:t>
      </w:r>
      <w:r w:rsidRPr="001D1A25">
        <w:rPr>
          <w:rFonts w:ascii="Times New Roman" w:hAnsi="Times New Roman" w:cs="Times New Roman"/>
          <w:sz w:val="24"/>
          <w:szCs w:val="24"/>
          <w:lang w:val="sr-Latn-ME"/>
        </w:rPr>
        <w:t>š</w:t>
      </w:r>
      <w:r>
        <w:rPr>
          <w:rFonts w:ascii="Times New Roman" w:hAnsi="Times New Roman" w:cs="Times New Roman"/>
          <w:sz w:val="24"/>
          <w:szCs w:val="24"/>
        </w:rPr>
        <w:t>anja</w:t>
      </w:r>
      <w:r w:rsidRPr="001D1A25">
        <w:rPr>
          <w:rFonts w:ascii="Times New Roman" w:hAnsi="Times New Roman" w:cs="Times New Roman"/>
          <w:sz w:val="24"/>
          <w:szCs w:val="24"/>
          <w:lang w:val="sr-Latn-ME"/>
        </w:rPr>
        <w:t>”</w:t>
      </w:r>
      <w:r>
        <w:rPr>
          <w:rStyle w:val="FootnoteReference"/>
          <w:rFonts w:ascii="Times New Roman" w:hAnsi="Times New Roman" w:cs="Times New Roman"/>
          <w:sz w:val="24"/>
          <w:szCs w:val="24"/>
        </w:rPr>
        <w:footnoteReference w:id="3"/>
      </w:r>
      <w:r w:rsidRPr="001D1A25">
        <w:rPr>
          <w:rFonts w:ascii="Times New Roman" w:hAnsi="Times New Roman" w:cs="Times New Roman"/>
          <w:sz w:val="24"/>
          <w:szCs w:val="24"/>
          <w:lang w:val="sr-Latn-ME"/>
        </w:rPr>
        <w:t xml:space="preserve"> </w:t>
      </w:r>
      <w:r>
        <w:rPr>
          <w:rFonts w:ascii="Times New Roman" w:hAnsi="Times New Roman" w:cs="Times New Roman"/>
          <w:sz w:val="24"/>
          <w:szCs w:val="24"/>
        </w:rPr>
        <w:t>po</w:t>
      </w:r>
      <w:r w:rsidRPr="001D1A25">
        <w:rPr>
          <w:rFonts w:ascii="Times New Roman" w:hAnsi="Times New Roman" w:cs="Times New Roman"/>
          <w:sz w:val="24"/>
          <w:szCs w:val="24"/>
          <w:lang w:val="sr-Latn-ME"/>
        </w:rPr>
        <w:t>č</w:t>
      </w:r>
      <w:r>
        <w:rPr>
          <w:rFonts w:ascii="Times New Roman" w:hAnsi="Times New Roman" w:cs="Times New Roman"/>
          <w:sz w:val="24"/>
          <w:szCs w:val="24"/>
        </w:rPr>
        <w:t>inje</w:t>
      </w:r>
      <w:r w:rsidRPr="001D1A25">
        <w:rPr>
          <w:rFonts w:ascii="Times New Roman" w:hAnsi="Times New Roman" w:cs="Times New Roman"/>
          <w:sz w:val="24"/>
          <w:szCs w:val="24"/>
          <w:lang w:val="sr-Latn-ME"/>
        </w:rPr>
        <w:t xml:space="preserve"> </w:t>
      </w:r>
      <w:r>
        <w:rPr>
          <w:rFonts w:ascii="Times New Roman" w:hAnsi="Times New Roman" w:cs="Times New Roman"/>
          <w:sz w:val="24"/>
          <w:szCs w:val="24"/>
        </w:rPr>
        <w:t>sa</w:t>
      </w:r>
      <w:r w:rsidRPr="001D1A25">
        <w:rPr>
          <w:rFonts w:ascii="Times New Roman" w:hAnsi="Times New Roman" w:cs="Times New Roman"/>
          <w:sz w:val="24"/>
          <w:szCs w:val="24"/>
          <w:lang w:val="sr-Latn-ME"/>
        </w:rPr>
        <w:t xml:space="preserve"> </w:t>
      </w:r>
      <w:r>
        <w:rPr>
          <w:rFonts w:ascii="Times New Roman" w:hAnsi="Times New Roman" w:cs="Times New Roman"/>
          <w:sz w:val="24"/>
          <w:szCs w:val="24"/>
        </w:rPr>
        <w:t>starim</w:t>
      </w:r>
      <w:r w:rsidRPr="001D1A25">
        <w:rPr>
          <w:rFonts w:ascii="Times New Roman" w:hAnsi="Times New Roman" w:cs="Times New Roman"/>
          <w:sz w:val="24"/>
          <w:szCs w:val="24"/>
          <w:lang w:val="sr-Latn-ME"/>
        </w:rPr>
        <w:t xml:space="preserve"> </w:t>
      </w:r>
      <w:r>
        <w:rPr>
          <w:rFonts w:ascii="Times New Roman" w:hAnsi="Times New Roman" w:cs="Times New Roman"/>
          <w:sz w:val="24"/>
          <w:szCs w:val="24"/>
        </w:rPr>
        <w:t>Grcima</w:t>
      </w:r>
      <w:r w:rsidRPr="001D1A25">
        <w:rPr>
          <w:rFonts w:ascii="Times New Roman" w:hAnsi="Times New Roman" w:cs="Times New Roman"/>
          <w:sz w:val="24"/>
          <w:szCs w:val="24"/>
          <w:lang w:val="sr-Latn-ME"/>
        </w:rPr>
        <w:t xml:space="preserve">. </w:t>
      </w:r>
      <w:r w:rsidRPr="003C0760">
        <w:rPr>
          <w:rFonts w:ascii="Times New Roman" w:hAnsi="Times New Roman" w:cs="Times New Roman"/>
          <w:sz w:val="24"/>
          <w:szCs w:val="24"/>
        </w:rPr>
        <w:t>Kako</w:t>
      </w:r>
      <w:r w:rsidRPr="001D1A25">
        <w:rPr>
          <w:rFonts w:ascii="Times New Roman" w:hAnsi="Times New Roman" w:cs="Times New Roman"/>
          <w:sz w:val="24"/>
          <w:szCs w:val="24"/>
          <w:lang w:val="sr-Latn-ME"/>
        </w:rPr>
        <w:t xml:space="preserve"> </w:t>
      </w:r>
      <w:r w:rsidRPr="003C0760">
        <w:rPr>
          <w:rFonts w:ascii="Times New Roman" w:hAnsi="Times New Roman" w:cs="Times New Roman"/>
          <w:sz w:val="24"/>
          <w:szCs w:val="24"/>
        </w:rPr>
        <w:t>Kant</w:t>
      </w:r>
      <w:r w:rsidRPr="001D1A25">
        <w:rPr>
          <w:rFonts w:ascii="Times New Roman" w:hAnsi="Times New Roman" w:cs="Times New Roman"/>
          <w:sz w:val="24"/>
          <w:szCs w:val="24"/>
          <w:lang w:val="sr-Latn-ME"/>
        </w:rPr>
        <w:t xml:space="preserve"> </w:t>
      </w:r>
      <w:r w:rsidRPr="003C0760">
        <w:rPr>
          <w:rFonts w:ascii="Times New Roman" w:hAnsi="Times New Roman" w:cs="Times New Roman"/>
          <w:sz w:val="24"/>
          <w:szCs w:val="24"/>
        </w:rPr>
        <w:t>n</w:t>
      </w:r>
      <w:r>
        <w:rPr>
          <w:rFonts w:ascii="Times New Roman" w:hAnsi="Times New Roman" w:cs="Times New Roman"/>
          <w:sz w:val="24"/>
          <w:szCs w:val="24"/>
        </w:rPr>
        <w:t>a</w:t>
      </w:r>
      <w:r w:rsidRPr="003C0760">
        <w:rPr>
          <w:rFonts w:ascii="Times New Roman" w:hAnsi="Times New Roman" w:cs="Times New Roman"/>
          <w:sz w:val="24"/>
          <w:szCs w:val="24"/>
        </w:rPr>
        <w:t>vodi</w:t>
      </w:r>
      <w:r w:rsidRPr="001D1A25">
        <w:rPr>
          <w:rFonts w:ascii="Times New Roman" w:hAnsi="Times New Roman" w:cs="Times New Roman"/>
          <w:sz w:val="24"/>
          <w:szCs w:val="24"/>
          <w:lang w:val="sr-Latn-ME"/>
        </w:rPr>
        <w:t>, “</w:t>
      </w:r>
      <w:r w:rsidRPr="003C0760">
        <w:rPr>
          <w:rFonts w:ascii="Times New Roman" w:hAnsi="Times New Roman" w:cs="Times New Roman"/>
          <w:sz w:val="24"/>
          <w:szCs w:val="24"/>
        </w:rPr>
        <w:t>stara</w:t>
      </w:r>
      <w:r w:rsidRPr="001D1A25">
        <w:rPr>
          <w:rFonts w:ascii="Times New Roman" w:hAnsi="Times New Roman" w:cs="Times New Roman"/>
          <w:sz w:val="24"/>
          <w:szCs w:val="24"/>
          <w:lang w:val="sr-Latn-ME"/>
        </w:rPr>
        <w:t xml:space="preserve"> </w:t>
      </w:r>
      <w:r w:rsidRPr="003C0760">
        <w:rPr>
          <w:rFonts w:ascii="Times New Roman" w:hAnsi="Times New Roman" w:cs="Times New Roman"/>
          <w:sz w:val="24"/>
          <w:szCs w:val="24"/>
        </w:rPr>
        <w:t>gr</w:t>
      </w:r>
      <w:r w:rsidRPr="001D1A25">
        <w:rPr>
          <w:rFonts w:ascii="Times New Roman" w:hAnsi="Times New Roman" w:cs="Times New Roman"/>
          <w:sz w:val="24"/>
          <w:szCs w:val="24"/>
          <w:lang w:val="sr-Latn-ME"/>
        </w:rPr>
        <w:t>č</w:t>
      </w:r>
      <w:r w:rsidRPr="003C0760">
        <w:rPr>
          <w:rFonts w:ascii="Times New Roman" w:hAnsi="Times New Roman" w:cs="Times New Roman"/>
          <w:sz w:val="24"/>
          <w:szCs w:val="24"/>
        </w:rPr>
        <w:t>ka</w:t>
      </w:r>
      <w:r w:rsidRPr="001D1A25">
        <w:rPr>
          <w:rFonts w:ascii="Times New Roman" w:hAnsi="Times New Roman" w:cs="Times New Roman"/>
          <w:sz w:val="24"/>
          <w:szCs w:val="24"/>
          <w:lang w:val="sr-Latn-ME"/>
        </w:rPr>
        <w:t xml:space="preserve"> </w:t>
      </w:r>
      <w:r w:rsidRPr="003C0760">
        <w:rPr>
          <w:rFonts w:ascii="Times New Roman" w:hAnsi="Times New Roman" w:cs="Times New Roman"/>
          <w:sz w:val="24"/>
          <w:szCs w:val="24"/>
        </w:rPr>
        <w:t>filozofija</w:t>
      </w:r>
      <w:r w:rsidRPr="001D1A25">
        <w:rPr>
          <w:rFonts w:ascii="Times New Roman" w:hAnsi="Times New Roman" w:cs="Times New Roman"/>
          <w:sz w:val="24"/>
          <w:szCs w:val="24"/>
          <w:lang w:val="sr-Latn-ME"/>
        </w:rPr>
        <w:t xml:space="preserve"> </w:t>
      </w:r>
      <w:r w:rsidRPr="003C0760">
        <w:rPr>
          <w:rFonts w:ascii="Times New Roman" w:hAnsi="Times New Roman" w:cs="Times New Roman"/>
          <w:sz w:val="24"/>
          <w:szCs w:val="24"/>
        </w:rPr>
        <w:t>dijelila</w:t>
      </w:r>
      <w:r w:rsidRPr="001D1A25">
        <w:rPr>
          <w:rFonts w:ascii="Times New Roman" w:hAnsi="Times New Roman" w:cs="Times New Roman"/>
          <w:sz w:val="24"/>
          <w:szCs w:val="24"/>
          <w:lang w:val="sr-Latn-ME"/>
        </w:rPr>
        <w:t xml:space="preserve"> </w:t>
      </w:r>
      <w:r w:rsidRPr="003C0760">
        <w:rPr>
          <w:rFonts w:ascii="Times New Roman" w:hAnsi="Times New Roman" w:cs="Times New Roman"/>
          <w:sz w:val="24"/>
          <w:szCs w:val="24"/>
        </w:rPr>
        <w:t>se</w:t>
      </w:r>
      <w:r w:rsidRPr="001D1A25">
        <w:rPr>
          <w:rFonts w:ascii="Times New Roman" w:hAnsi="Times New Roman" w:cs="Times New Roman"/>
          <w:sz w:val="24"/>
          <w:szCs w:val="24"/>
          <w:lang w:val="sr-Latn-ME"/>
        </w:rPr>
        <w:t xml:space="preserve"> </w:t>
      </w:r>
      <w:r w:rsidRPr="003C0760">
        <w:rPr>
          <w:rFonts w:ascii="Times New Roman" w:hAnsi="Times New Roman" w:cs="Times New Roman"/>
          <w:sz w:val="24"/>
          <w:szCs w:val="24"/>
        </w:rPr>
        <w:t>na</w:t>
      </w:r>
      <w:r w:rsidRPr="001D1A25">
        <w:rPr>
          <w:rFonts w:ascii="Times New Roman" w:hAnsi="Times New Roman" w:cs="Times New Roman"/>
          <w:sz w:val="24"/>
          <w:szCs w:val="24"/>
          <w:lang w:val="sr-Latn-ME"/>
        </w:rPr>
        <w:t xml:space="preserve"> </w:t>
      </w:r>
      <w:r w:rsidRPr="003C0760">
        <w:rPr>
          <w:rFonts w:ascii="Times New Roman" w:hAnsi="Times New Roman" w:cs="Times New Roman"/>
          <w:sz w:val="24"/>
          <w:szCs w:val="24"/>
        </w:rPr>
        <w:t>tri</w:t>
      </w:r>
      <w:r w:rsidRPr="001D1A25">
        <w:rPr>
          <w:rFonts w:ascii="Times New Roman" w:hAnsi="Times New Roman" w:cs="Times New Roman"/>
          <w:sz w:val="24"/>
          <w:szCs w:val="24"/>
          <w:lang w:val="sr-Latn-ME"/>
        </w:rPr>
        <w:t xml:space="preserve"> </w:t>
      </w:r>
      <w:r w:rsidRPr="003C0760">
        <w:rPr>
          <w:rFonts w:ascii="Times New Roman" w:hAnsi="Times New Roman" w:cs="Times New Roman"/>
          <w:sz w:val="24"/>
          <w:szCs w:val="24"/>
        </w:rPr>
        <w:t>nauke</w:t>
      </w:r>
      <w:r w:rsidRPr="001D1A25">
        <w:rPr>
          <w:rFonts w:ascii="Times New Roman" w:hAnsi="Times New Roman" w:cs="Times New Roman"/>
          <w:sz w:val="24"/>
          <w:szCs w:val="24"/>
          <w:lang w:val="sr-Latn-ME"/>
        </w:rPr>
        <w:t>:</w:t>
      </w:r>
      <w:r w:rsidR="001202DB">
        <w:rPr>
          <w:rFonts w:ascii="Times New Roman" w:hAnsi="Times New Roman" w:cs="Times New Roman"/>
          <w:sz w:val="24"/>
          <w:szCs w:val="24"/>
          <w:lang w:val="sr-Latn-ME"/>
        </w:rPr>
        <w:t xml:space="preserve"> </w:t>
      </w:r>
      <w:r w:rsidRPr="003C0760">
        <w:rPr>
          <w:rFonts w:ascii="Times New Roman" w:hAnsi="Times New Roman" w:cs="Times New Roman"/>
          <w:sz w:val="24"/>
          <w:szCs w:val="24"/>
        </w:rPr>
        <w:t>fiziku</w:t>
      </w:r>
      <w:r w:rsidRPr="001D1A25">
        <w:rPr>
          <w:rFonts w:ascii="Times New Roman" w:hAnsi="Times New Roman" w:cs="Times New Roman"/>
          <w:sz w:val="24"/>
          <w:szCs w:val="24"/>
          <w:lang w:val="sr-Latn-ME"/>
        </w:rPr>
        <w:t xml:space="preserve">, </w:t>
      </w:r>
      <w:r w:rsidRPr="003C0760">
        <w:rPr>
          <w:rFonts w:ascii="Times New Roman" w:hAnsi="Times New Roman" w:cs="Times New Roman"/>
          <w:sz w:val="24"/>
          <w:szCs w:val="24"/>
        </w:rPr>
        <w:t>etiku</w:t>
      </w:r>
      <w:r w:rsidRPr="001D1A25">
        <w:rPr>
          <w:rFonts w:ascii="Times New Roman" w:hAnsi="Times New Roman" w:cs="Times New Roman"/>
          <w:sz w:val="24"/>
          <w:szCs w:val="24"/>
          <w:lang w:val="sr-Latn-ME"/>
        </w:rPr>
        <w:t xml:space="preserve"> </w:t>
      </w:r>
      <w:r>
        <w:rPr>
          <w:rFonts w:ascii="Times New Roman" w:hAnsi="Times New Roman" w:cs="Times New Roman"/>
          <w:sz w:val="24"/>
          <w:szCs w:val="24"/>
        </w:rPr>
        <w:t>i</w:t>
      </w:r>
      <w:r w:rsidRPr="001D1A25">
        <w:rPr>
          <w:rFonts w:ascii="Times New Roman" w:hAnsi="Times New Roman" w:cs="Times New Roman"/>
          <w:sz w:val="24"/>
          <w:szCs w:val="24"/>
          <w:lang w:val="sr-Latn-ME"/>
        </w:rPr>
        <w:t xml:space="preserve"> </w:t>
      </w:r>
      <w:r>
        <w:rPr>
          <w:rFonts w:ascii="Times New Roman" w:hAnsi="Times New Roman" w:cs="Times New Roman"/>
          <w:sz w:val="24"/>
          <w:szCs w:val="24"/>
        </w:rPr>
        <w:t>logiku</w:t>
      </w:r>
      <w:r w:rsidRPr="001D1A25">
        <w:rPr>
          <w:rFonts w:ascii="Times New Roman" w:hAnsi="Times New Roman" w:cs="Times New Roman"/>
          <w:sz w:val="24"/>
          <w:szCs w:val="24"/>
          <w:lang w:val="sr-Latn-ME"/>
        </w:rPr>
        <w:t>.”</w:t>
      </w:r>
      <w:r>
        <w:rPr>
          <w:rStyle w:val="FootnoteReference"/>
          <w:rFonts w:ascii="Times New Roman" w:hAnsi="Times New Roman" w:cs="Times New Roman"/>
          <w:sz w:val="24"/>
          <w:szCs w:val="24"/>
        </w:rPr>
        <w:footnoteReference w:id="4"/>
      </w:r>
      <w:r w:rsidRPr="001D1A25">
        <w:rPr>
          <w:rFonts w:ascii="Times New Roman" w:hAnsi="Times New Roman" w:cs="Times New Roman"/>
          <w:sz w:val="24"/>
          <w:szCs w:val="24"/>
          <w:lang w:val="sr-Latn-ME"/>
        </w:rPr>
        <w:t xml:space="preserve"> </w:t>
      </w:r>
      <w:r>
        <w:rPr>
          <w:rFonts w:ascii="Times New Roman" w:hAnsi="Times New Roman" w:cs="Times New Roman"/>
          <w:sz w:val="24"/>
          <w:szCs w:val="24"/>
        </w:rPr>
        <w:t>Izvorno</w:t>
      </w:r>
      <w:r w:rsidRPr="001D1A25">
        <w:rPr>
          <w:rFonts w:ascii="Times New Roman" w:hAnsi="Times New Roman" w:cs="Times New Roman"/>
          <w:sz w:val="24"/>
          <w:szCs w:val="24"/>
          <w:lang w:val="sr-Latn-ME"/>
        </w:rPr>
        <w:t>, “</w:t>
      </w:r>
      <w:r>
        <w:rPr>
          <w:rFonts w:ascii="Times New Roman" w:hAnsi="Times New Roman" w:cs="Times New Roman"/>
          <w:sz w:val="24"/>
          <w:szCs w:val="24"/>
        </w:rPr>
        <w:t>nauka</w:t>
      </w:r>
      <w:r w:rsidRPr="001D1A25">
        <w:rPr>
          <w:rFonts w:ascii="Times New Roman" w:hAnsi="Times New Roman" w:cs="Times New Roman"/>
          <w:sz w:val="24"/>
          <w:szCs w:val="24"/>
          <w:lang w:val="sr-Latn-ME"/>
        </w:rPr>
        <w:t xml:space="preserve"> </w:t>
      </w:r>
      <w:r>
        <w:rPr>
          <w:rFonts w:ascii="Times New Roman" w:hAnsi="Times New Roman" w:cs="Times New Roman"/>
          <w:sz w:val="24"/>
          <w:szCs w:val="24"/>
        </w:rPr>
        <w:t>o</w:t>
      </w:r>
      <w:r w:rsidRPr="001D1A25">
        <w:rPr>
          <w:rFonts w:ascii="Times New Roman" w:hAnsi="Times New Roman" w:cs="Times New Roman"/>
          <w:sz w:val="24"/>
          <w:szCs w:val="24"/>
          <w:lang w:val="sr-Latn-ME"/>
        </w:rPr>
        <w:t xml:space="preserve"> </w:t>
      </w:r>
      <w:r>
        <w:rPr>
          <w:rFonts w:ascii="Times New Roman" w:hAnsi="Times New Roman" w:cs="Times New Roman"/>
          <w:sz w:val="24"/>
          <w:szCs w:val="24"/>
        </w:rPr>
        <w:t>slobodi</w:t>
      </w:r>
      <w:r w:rsidRPr="001D1A25">
        <w:rPr>
          <w:rFonts w:ascii="Times New Roman" w:hAnsi="Times New Roman" w:cs="Times New Roman"/>
          <w:sz w:val="24"/>
          <w:szCs w:val="24"/>
          <w:lang w:val="sr-Latn-ME"/>
        </w:rPr>
        <w:t xml:space="preserve"> </w:t>
      </w:r>
      <w:r>
        <w:rPr>
          <w:rFonts w:ascii="Times New Roman" w:hAnsi="Times New Roman" w:cs="Times New Roman"/>
          <w:sz w:val="24"/>
          <w:szCs w:val="24"/>
        </w:rPr>
        <w:t>zove</w:t>
      </w:r>
      <w:r w:rsidRPr="001D1A25">
        <w:rPr>
          <w:rFonts w:ascii="Times New Roman" w:hAnsi="Times New Roman" w:cs="Times New Roman"/>
          <w:sz w:val="24"/>
          <w:szCs w:val="24"/>
          <w:lang w:val="sr-Latn-ME"/>
        </w:rPr>
        <w:t xml:space="preserve"> </w:t>
      </w:r>
      <w:r>
        <w:rPr>
          <w:rFonts w:ascii="Times New Roman" w:hAnsi="Times New Roman" w:cs="Times New Roman"/>
          <w:sz w:val="24"/>
          <w:szCs w:val="24"/>
        </w:rPr>
        <w:t>se</w:t>
      </w:r>
      <w:r w:rsidRPr="001D1A25">
        <w:rPr>
          <w:rFonts w:ascii="Times New Roman" w:hAnsi="Times New Roman" w:cs="Times New Roman"/>
          <w:sz w:val="24"/>
          <w:szCs w:val="24"/>
          <w:lang w:val="sr-Latn-ME"/>
        </w:rPr>
        <w:t xml:space="preserve"> </w:t>
      </w:r>
      <w:r>
        <w:rPr>
          <w:rFonts w:ascii="Times New Roman" w:hAnsi="Times New Roman" w:cs="Times New Roman"/>
          <w:sz w:val="24"/>
          <w:szCs w:val="24"/>
        </w:rPr>
        <w:t>etika</w:t>
      </w:r>
      <w:r w:rsidRPr="001D1A25">
        <w:rPr>
          <w:rFonts w:ascii="Times New Roman" w:hAnsi="Times New Roman" w:cs="Times New Roman"/>
          <w:sz w:val="24"/>
          <w:szCs w:val="24"/>
          <w:lang w:val="sr-Latn-ME"/>
        </w:rPr>
        <w:t>”</w:t>
      </w:r>
      <w:r>
        <w:rPr>
          <w:rStyle w:val="FootnoteReference"/>
          <w:rFonts w:ascii="Times New Roman" w:hAnsi="Times New Roman" w:cs="Times New Roman"/>
          <w:sz w:val="24"/>
          <w:szCs w:val="24"/>
        </w:rPr>
        <w:footnoteReference w:id="5"/>
      </w:r>
      <w:r w:rsidRPr="001D1A25">
        <w:rPr>
          <w:rFonts w:ascii="Times New Roman" w:hAnsi="Times New Roman" w:cs="Times New Roman"/>
          <w:sz w:val="24"/>
          <w:szCs w:val="24"/>
          <w:lang w:val="sr-Latn-ME"/>
        </w:rPr>
        <w:t xml:space="preserve">, </w:t>
      </w:r>
      <w:r>
        <w:rPr>
          <w:rFonts w:ascii="Times New Roman" w:hAnsi="Times New Roman" w:cs="Times New Roman"/>
          <w:sz w:val="24"/>
          <w:szCs w:val="24"/>
        </w:rPr>
        <w:t>a</w:t>
      </w:r>
      <w:r w:rsidRPr="001D1A25">
        <w:rPr>
          <w:rFonts w:ascii="Times New Roman" w:hAnsi="Times New Roman" w:cs="Times New Roman"/>
          <w:sz w:val="24"/>
          <w:szCs w:val="24"/>
          <w:lang w:val="sr-Latn-ME"/>
        </w:rPr>
        <w:t xml:space="preserve"> </w:t>
      </w:r>
      <w:r>
        <w:rPr>
          <w:rFonts w:ascii="Times New Roman" w:hAnsi="Times New Roman" w:cs="Times New Roman"/>
          <w:sz w:val="24"/>
          <w:szCs w:val="24"/>
        </w:rPr>
        <w:t>poti</w:t>
      </w:r>
      <w:r w:rsidRPr="001D1A25">
        <w:rPr>
          <w:rFonts w:ascii="Times New Roman" w:hAnsi="Times New Roman" w:cs="Times New Roman"/>
          <w:sz w:val="24"/>
          <w:szCs w:val="24"/>
          <w:lang w:val="sr-Latn-ME"/>
        </w:rPr>
        <w:t>č</w:t>
      </w:r>
      <w:r>
        <w:rPr>
          <w:rFonts w:ascii="Times New Roman" w:hAnsi="Times New Roman" w:cs="Times New Roman"/>
          <w:sz w:val="24"/>
          <w:szCs w:val="24"/>
        </w:rPr>
        <w:t>e</w:t>
      </w:r>
      <w:r w:rsidRPr="001D1A25">
        <w:rPr>
          <w:rFonts w:ascii="Times New Roman" w:hAnsi="Times New Roman" w:cs="Times New Roman"/>
          <w:sz w:val="24"/>
          <w:szCs w:val="24"/>
          <w:lang w:val="sr-Latn-ME"/>
        </w:rPr>
        <w:t xml:space="preserve"> </w:t>
      </w:r>
      <w:r>
        <w:rPr>
          <w:rFonts w:ascii="Times New Roman" w:hAnsi="Times New Roman" w:cs="Times New Roman"/>
          <w:sz w:val="24"/>
          <w:szCs w:val="24"/>
        </w:rPr>
        <w:t>od</w:t>
      </w:r>
      <w:r w:rsidRPr="001D1A25">
        <w:rPr>
          <w:rFonts w:ascii="Times New Roman" w:hAnsi="Times New Roman" w:cs="Times New Roman"/>
          <w:sz w:val="24"/>
          <w:szCs w:val="24"/>
          <w:lang w:val="sr-Latn-ME"/>
        </w:rPr>
        <w:t xml:space="preserve"> </w:t>
      </w:r>
      <w:r>
        <w:rPr>
          <w:rFonts w:ascii="Times New Roman" w:hAnsi="Times New Roman" w:cs="Times New Roman"/>
          <w:sz w:val="24"/>
          <w:szCs w:val="24"/>
        </w:rPr>
        <w:t>termina</w:t>
      </w:r>
      <w:r w:rsidRPr="001D1A25">
        <w:rPr>
          <w:rFonts w:ascii="Times New Roman" w:hAnsi="Times New Roman" w:cs="Times New Roman"/>
          <w:sz w:val="24"/>
          <w:szCs w:val="24"/>
          <w:lang w:val="sr-Latn-ME"/>
        </w:rPr>
        <w:t xml:space="preserve"> </w:t>
      </w:r>
      <w:r w:rsidRPr="00C77ED0">
        <w:rPr>
          <w:rFonts w:ascii="Times New Roman" w:hAnsi="Times New Roman" w:cs="Times New Roman"/>
          <w:i/>
          <w:iCs/>
          <w:sz w:val="24"/>
          <w:szCs w:val="24"/>
        </w:rPr>
        <w:t>ethos</w:t>
      </w:r>
      <w:r w:rsidRPr="001D1A25">
        <w:rPr>
          <w:rFonts w:ascii="Times New Roman" w:hAnsi="Times New Roman" w:cs="Times New Roman"/>
          <w:sz w:val="24"/>
          <w:szCs w:val="24"/>
          <w:lang w:val="sr-Latn-ME"/>
        </w:rPr>
        <w:t xml:space="preserve"> </w:t>
      </w:r>
      <w:r>
        <w:rPr>
          <w:rFonts w:ascii="Times New Roman" w:hAnsi="Times New Roman" w:cs="Times New Roman"/>
          <w:sz w:val="24"/>
          <w:szCs w:val="24"/>
        </w:rPr>
        <w:t>koji</w:t>
      </w:r>
      <w:r w:rsidRPr="001D1A25">
        <w:rPr>
          <w:rFonts w:ascii="Times New Roman" w:hAnsi="Times New Roman" w:cs="Times New Roman"/>
          <w:sz w:val="24"/>
          <w:szCs w:val="24"/>
          <w:lang w:val="sr-Latn-ME"/>
        </w:rPr>
        <w:t xml:space="preserve"> </w:t>
      </w:r>
      <w:r>
        <w:rPr>
          <w:rFonts w:ascii="Times New Roman" w:hAnsi="Times New Roman" w:cs="Times New Roman"/>
          <w:sz w:val="24"/>
          <w:szCs w:val="24"/>
        </w:rPr>
        <w:t>je</w:t>
      </w:r>
      <w:r w:rsidRPr="001D1A25">
        <w:rPr>
          <w:rFonts w:ascii="Times New Roman" w:hAnsi="Times New Roman" w:cs="Times New Roman"/>
          <w:sz w:val="24"/>
          <w:szCs w:val="24"/>
          <w:lang w:val="sr-Latn-ME"/>
        </w:rPr>
        <w:t xml:space="preserve"> </w:t>
      </w:r>
      <w:r w:rsidRPr="00C77ED0">
        <w:rPr>
          <w:rFonts w:ascii="Times New Roman" w:hAnsi="Times New Roman" w:cs="Times New Roman"/>
          <w:sz w:val="24"/>
          <w:szCs w:val="24"/>
        </w:rPr>
        <w:t>definisan</w:t>
      </w:r>
      <w:r w:rsidR="00C761BC">
        <w:rPr>
          <w:rFonts w:ascii="Times New Roman" w:hAnsi="Times New Roman" w:cs="Times New Roman"/>
          <w:sz w:val="24"/>
          <w:szCs w:val="24"/>
          <w:lang w:val="sr-Latn-ME"/>
        </w:rPr>
        <w:t xml:space="preserve"> </w:t>
      </w:r>
      <w:r w:rsidRPr="00C77ED0">
        <w:rPr>
          <w:rFonts w:ascii="Times New Roman" w:hAnsi="Times New Roman" w:cs="Times New Roman"/>
          <w:sz w:val="24"/>
          <w:szCs w:val="24"/>
        </w:rPr>
        <w:t>u</w:t>
      </w:r>
      <w:r w:rsidRPr="001D1A25">
        <w:rPr>
          <w:rFonts w:ascii="Times New Roman" w:hAnsi="Times New Roman" w:cs="Times New Roman"/>
          <w:sz w:val="24"/>
          <w:szCs w:val="24"/>
          <w:lang w:val="sr-Latn-ME"/>
        </w:rPr>
        <w:t xml:space="preserve"> </w:t>
      </w:r>
      <w:r w:rsidRPr="00C77ED0">
        <w:rPr>
          <w:rFonts w:ascii="Times New Roman" w:hAnsi="Times New Roman" w:cs="Times New Roman"/>
          <w:sz w:val="24"/>
          <w:szCs w:val="24"/>
        </w:rPr>
        <w:t>Staroj</w:t>
      </w:r>
      <w:r w:rsidRPr="001D1A25">
        <w:rPr>
          <w:rFonts w:ascii="Times New Roman" w:hAnsi="Times New Roman" w:cs="Times New Roman"/>
          <w:sz w:val="24"/>
          <w:szCs w:val="24"/>
          <w:lang w:val="sr-Latn-ME"/>
        </w:rPr>
        <w:t xml:space="preserve"> </w:t>
      </w:r>
      <w:r w:rsidRPr="00C77ED0">
        <w:rPr>
          <w:rFonts w:ascii="Times New Roman" w:hAnsi="Times New Roman" w:cs="Times New Roman"/>
          <w:sz w:val="24"/>
          <w:szCs w:val="24"/>
        </w:rPr>
        <w:t>Gr</w:t>
      </w:r>
      <w:r w:rsidRPr="001D1A25">
        <w:rPr>
          <w:rFonts w:ascii="Times New Roman" w:hAnsi="Times New Roman" w:cs="Times New Roman"/>
          <w:sz w:val="24"/>
          <w:szCs w:val="24"/>
          <w:lang w:val="sr-Latn-ME"/>
        </w:rPr>
        <w:t>č</w:t>
      </w:r>
      <w:r w:rsidRPr="00C77ED0">
        <w:rPr>
          <w:rFonts w:ascii="Times New Roman" w:hAnsi="Times New Roman" w:cs="Times New Roman"/>
          <w:sz w:val="24"/>
          <w:szCs w:val="24"/>
        </w:rPr>
        <w:t>koj</w:t>
      </w:r>
      <w:r w:rsidRPr="001D1A25">
        <w:rPr>
          <w:rFonts w:ascii="Times New Roman" w:hAnsi="Times New Roman" w:cs="Times New Roman"/>
          <w:sz w:val="24"/>
          <w:szCs w:val="24"/>
          <w:lang w:val="sr-Latn-ME"/>
        </w:rPr>
        <w:t xml:space="preserve"> </w:t>
      </w:r>
      <w:r w:rsidRPr="00C77ED0">
        <w:rPr>
          <w:rFonts w:ascii="Times New Roman" w:hAnsi="Times New Roman" w:cs="Times New Roman"/>
          <w:sz w:val="24"/>
          <w:szCs w:val="24"/>
        </w:rPr>
        <w:t>i</w:t>
      </w:r>
      <w:r w:rsidRPr="001D1A25">
        <w:rPr>
          <w:rFonts w:ascii="Times New Roman" w:hAnsi="Times New Roman" w:cs="Times New Roman"/>
          <w:sz w:val="24"/>
          <w:szCs w:val="24"/>
          <w:lang w:val="sr-Latn-ME"/>
        </w:rPr>
        <w:t xml:space="preserve"> </w:t>
      </w:r>
      <w:r w:rsidRPr="00C77ED0">
        <w:rPr>
          <w:rFonts w:ascii="Times New Roman" w:hAnsi="Times New Roman" w:cs="Times New Roman"/>
          <w:sz w:val="24"/>
          <w:szCs w:val="24"/>
        </w:rPr>
        <w:t>zna</w:t>
      </w:r>
      <w:r w:rsidRPr="001D1A25">
        <w:rPr>
          <w:rFonts w:ascii="Times New Roman" w:hAnsi="Times New Roman" w:cs="Times New Roman"/>
          <w:sz w:val="24"/>
          <w:szCs w:val="24"/>
          <w:lang w:val="sr-Latn-ME"/>
        </w:rPr>
        <w:t>č</w:t>
      </w:r>
      <w:r w:rsidRPr="00C77ED0">
        <w:rPr>
          <w:rFonts w:ascii="Times New Roman" w:hAnsi="Times New Roman" w:cs="Times New Roman"/>
          <w:sz w:val="24"/>
          <w:szCs w:val="24"/>
        </w:rPr>
        <w:t>io</w:t>
      </w:r>
      <w:r w:rsidRPr="001D1A25">
        <w:rPr>
          <w:rFonts w:ascii="Times New Roman" w:hAnsi="Times New Roman" w:cs="Times New Roman"/>
          <w:sz w:val="24"/>
          <w:szCs w:val="24"/>
          <w:lang w:val="sr-Latn-ME"/>
        </w:rPr>
        <w:t xml:space="preserve"> </w:t>
      </w:r>
      <w:r w:rsidRPr="00C77ED0">
        <w:rPr>
          <w:rFonts w:ascii="Times New Roman" w:hAnsi="Times New Roman" w:cs="Times New Roman"/>
          <w:sz w:val="24"/>
          <w:szCs w:val="24"/>
        </w:rPr>
        <w:t>je</w:t>
      </w:r>
      <w:r w:rsidRPr="001D1A25">
        <w:rPr>
          <w:rFonts w:ascii="Times New Roman" w:hAnsi="Times New Roman" w:cs="Times New Roman"/>
          <w:sz w:val="24"/>
          <w:szCs w:val="24"/>
          <w:lang w:val="sr-Latn-ME"/>
        </w:rPr>
        <w:t xml:space="preserve"> “</w:t>
      </w:r>
      <w:r w:rsidRPr="00C77ED0">
        <w:rPr>
          <w:rFonts w:ascii="Times New Roman" w:hAnsi="Times New Roman" w:cs="Times New Roman"/>
          <w:sz w:val="24"/>
          <w:szCs w:val="24"/>
        </w:rPr>
        <w:t>obi</w:t>
      </w:r>
      <w:r w:rsidRPr="001D1A25">
        <w:rPr>
          <w:rFonts w:ascii="Times New Roman" w:hAnsi="Times New Roman" w:cs="Times New Roman"/>
          <w:sz w:val="24"/>
          <w:szCs w:val="24"/>
          <w:lang w:val="sr-Latn-ME"/>
        </w:rPr>
        <w:t>č</w:t>
      </w:r>
      <w:r w:rsidRPr="00C77ED0">
        <w:rPr>
          <w:rFonts w:ascii="Times New Roman" w:hAnsi="Times New Roman" w:cs="Times New Roman"/>
          <w:sz w:val="24"/>
          <w:szCs w:val="24"/>
        </w:rPr>
        <w:t>aj</w:t>
      </w:r>
      <w:r>
        <w:rPr>
          <w:rFonts w:ascii="Times New Roman" w:hAnsi="Times New Roman" w:cs="Times New Roman"/>
          <w:sz w:val="24"/>
          <w:szCs w:val="24"/>
          <w:lang w:val="sr-Latn-ME"/>
        </w:rPr>
        <w:t xml:space="preserve">“, „upotrebu“ ili „karakter“. Jasna linija kontinuiteta etičke misli stare Grčke prožima se kroz helensku (post-aristitelovsku), rimsku, pa zatim hriščansku, islamsku, srednjevjekovnu misao pa do današnjih dana, gdje  etika postaje nauka o moralu koji je izvedenica „latinske riječi </w:t>
      </w:r>
      <w:r w:rsidRPr="00515DB7">
        <w:rPr>
          <w:rFonts w:ascii="Times New Roman" w:hAnsi="Times New Roman" w:cs="Times New Roman"/>
          <w:i/>
          <w:iCs/>
          <w:sz w:val="24"/>
          <w:szCs w:val="24"/>
          <w:lang w:val="sr-Latn-ME"/>
        </w:rPr>
        <w:t>mos moris</w:t>
      </w:r>
      <w:r>
        <w:rPr>
          <w:rFonts w:ascii="Times New Roman" w:hAnsi="Times New Roman" w:cs="Times New Roman"/>
          <w:sz w:val="24"/>
          <w:szCs w:val="24"/>
          <w:lang w:val="sr-Latn-ME"/>
        </w:rPr>
        <w:t xml:space="preserve">  što znači (između ostalog) način života ili postupanje“</w:t>
      </w:r>
      <w:r>
        <w:rPr>
          <w:rStyle w:val="FootnoteReference"/>
          <w:rFonts w:ascii="Times New Roman" w:hAnsi="Times New Roman" w:cs="Times New Roman"/>
          <w:sz w:val="24"/>
          <w:szCs w:val="24"/>
          <w:lang w:val="sr-Latn-ME"/>
        </w:rPr>
        <w:footnoteReference w:id="6"/>
      </w:r>
      <w:r>
        <w:rPr>
          <w:rFonts w:ascii="Times New Roman" w:hAnsi="Times New Roman" w:cs="Times New Roman"/>
          <w:sz w:val="24"/>
          <w:szCs w:val="24"/>
          <w:lang w:val="sr-Latn-ME"/>
        </w:rPr>
        <w:t>. Kada neko postupa etično ili moralno, smatra se da taj neko postupa</w:t>
      </w:r>
      <w:r w:rsidR="001202DB">
        <w:rPr>
          <w:rFonts w:ascii="Times New Roman" w:hAnsi="Times New Roman" w:cs="Times New Roman"/>
          <w:sz w:val="24"/>
          <w:szCs w:val="24"/>
          <w:lang w:val="sr-Latn-ME"/>
        </w:rPr>
        <w:t>, ne samo</w:t>
      </w:r>
      <w:r>
        <w:rPr>
          <w:rFonts w:ascii="Times New Roman" w:hAnsi="Times New Roman" w:cs="Times New Roman"/>
          <w:sz w:val="24"/>
          <w:szCs w:val="24"/>
          <w:lang w:val="sr-Latn-ME"/>
        </w:rPr>
        <w:t xml:space="preserve"> u skladu sa običajnim pravom ili propisanim zakonskim okvirima, jer običajno pravo i zakonski okviri u većini društava se razlikuju, već kako egzistencijalista Žan-Pol Sartr kaže i sa univerzalnim dobrom, što bi značilo da se etički sudovi moraju donositi sa univerzalnog stanovišta uz prihvatanje teze da „moji vlastiti interesi-jednostavno zato što su moji interesi-ne mogu vrijediti više od interesa bilo koga drugog“</w:t>
      </w:r>
      <w:r>
        <w:rPr>
          <w:rStyle w:val="FootnoteReference"/>
          <w:rFonts w:ascii="Times New Roman" w:hAnsi="Times New Roman" w:cs="Times New Roman"/>
          <w:sz w:val="24"/>
          <w:szCs w:val="24"/>
          <w:lang w:val="sr-Latn-ME"/>
        </w:rPr>
        <w:footnoteReference w:id="7"/>
      </w:r>
      <w:r>
        <w:rPr>
          <w:rFonts w:ascii="Times New Roman" w:hAnsi="Times New Roman" w:cs="Times New Roman"/>
          <w:sz w:val="24"/>
          <w:szCs w:val="24"/>
          <w:lang w:val="sr-Latn-ME"/>
        </w:rPr>
        <w:t xml:space="preserve">. Upravo je ovakvo stanovište osnov Kantovog kategoričkog imperativa. Naime, Kant je smatrao da je osnov adekvatnog ponašanja svakog čovjeka upravo moral i da je nemoguće riješiti bilo koju etičku dilemu bez poštovanja moralnih maksima odnosno dužnosti. </w:t>
      </w:r>
    </w:p>
    <w:p w:rsidR="00257CFE" w:rsidRDefault="00257CFE" w:rsidP="00257CFE">
      <w:p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Dalje, a u prilog ovom stanovištu, Džon Lok, takođe ističe da postoje osjećanja koja su, uprkos razlikama u kulturnim nasleđima i religijskim određenjima, zajednička svim ljudima. To je upravo tačka iz koje nalazimo da postoje univerzalni moralni standardi utkani u čovjekovo biće </w:t>
      </w:r>
      <w:r>
        <w:rPr>
          <w:rFonts w:ascii="Times New Roman" w:hAnsi="Times New Roman" w:cs="Times New Roman"/>
          <w:sz w:val="24"/>
          <w:szCs w:val="24"/>
          <w:lang w:val="sr-Latn-ME"/>
        </w:rPr>
        <w:lastRenderedPageBreak/>
        <w:t>i da, pored, običajnih prava i tradicija u različitim zemljama , postoji univerzalna vertikala poimanja etike, a sa njom i morala.</w:t>
      </w:r>
    </w:p>
    <w:p w:rsidR="00257CFE" w:rsidRPr="00EA0BEF" w:rsidRDefault="00257CFE" w:rsidP="00257CFE">
      <w:pPr>
        <w:spacing w:line="360" w:lineRule="auto"/>
        <w:jc w:val="both"/>
        <w:rPr>
          <w:rFonts w:ascii="Times New Roman" w:hAnsi="Times New Roman" w:cs="Times New Roman"/>
          <w:bCs/>
          <w:i/>
          <w:sz w:val="24"/>
          <w:szCs w:val="24"/>
          <w:lang w:val="sr-Latn-ME"/>
        </w:rPr>
      </w:pPr>
      <w:r w:rsidRPr="00EA0BEF">
        <w:rPr>
          <w:rFonts w:ascii="Times New Roman" w:hAnsi="Times New Roman" w:cs="Times New Roman"/>
          <w:bCs/>
          <w:i/>
          <w:sz w:val="24"/>
          <w:szCs w:val="24"/>
          <w:lang w:val="sr-Latn-ME"/>
        </w:rPr>
        <w:t>Teorije moralnog razvoja</w:t>
      </w:r>
    </w:p>
    <w:p w:rsidR="00257CFE" w:rsidRDefault="00B33F4A" w:rsidP="00257CFE">
      <w:pPr>
        <w:pStyle w:val="NormalWeb"/>
        <w:shd w:val="clear" w:color="auto" w:fill="FFFFFF"/>
        <w:spacing w:before="120" w:beforeAutospacing="0" w:after="120" w:afterAutospacing="0" w:line="360" w:lineRule="auto"/>
        <w:jc w:val="both"/>
        <w:rPr>
          <w:lang w:val="sr-Latn-ME"/>
        </w:rPr>
      </w:pPr>
      <w:r>
        <w:rPr>
          <w:lang w:val="sr-Latn-ME"/>
        </w:rPr>
        <w:t>P</w:t>
      </w:r>
      <w:r w:rsidR="00257CFE">
        <w:rPr>
          <w:lang w:val="sr-Latn-ME"/>
        </w:rPr>
        <w:t xml:space="preserve">siholozi Žan Pijaže i Lorens Kolberg daju </w:t>
      </w:r>
      <w:r w:rsidR="001202DB">
        <w:rPr>
          <w:lang w:val="sr-Latn-ME"/>
        </w:rPr>
        <w:t>izuzetan</w:t>
      </w:r>
      <w:r w:rsidR="00257CFE">
        <w:rPr>
          <w:lang w:val="sr-Latn-ME"/>
        </w:rPr>
        <w:t xml:space="preserve"> doprinos</w:t>
      </w:r>
      <w:r>
        <w:rPr>
          <w:lang w:val="sr-Latn-ME"/>
        </w:rPr>
        <w:t xml:space="preserve"> na planu razumijevanja moralnog razvoja</w:t>
      </w:r>
      <w:r w:rsidR="00257CFE">
        <w:rPr>
          <w:lang w:val="sr-Latn-ME"/>
        </w:rPr>
        <w:t xml:space="preserve">. </w:t>
      </w:r>
    </w:p>
    <w:p w:rsidR="00597B8C" w:rsidRDefault="00257CFE" w:rsidP="00257CFE">
      <w:pPr>
        <w:pStyle w:val="NormalWeb"/>
        <w:shd w:val="clear" w:color="auto" w:fill="FFFFFF"/>
        <w:spacing w:before="120" w:beforeAutospacing="0" w:after="120" w:afterAutospacing="0" w:line="360" w:lineRule="auto"/>
        <w:jc w:val="both"/>
        <w:rPr>
          <w:lang w:val="sr-Latn-ME"/>
        </w:rPr>
      </w:pPr>
      <w:r w:rsidRPr="00E00F26">
        <w:rPr>
          <w:i/>
          <w:iCs/>
          <w:lang w:val="sr-Latn-ME"/>
        </w:rPr>
        <w:t>Pi</w:t>
      </w:r>
      <w:r>
        <w:rPr>
          <w:i/>
          <w:iCs/>
          <w:lang w:val="sr-Latn-ME"/>
        </w:rPr>
        <w:t>j</w:t>
      </w:r>
      <w:r w:rsidRPr="00E00F26">
        <w:rPr>
          <w:i/>
          <w:iCs/>
          <w:lang w:val="sr-Latn-ME"/>
        </w:rPr>
        <w:t>aže</w:t>
      </w:r>
      <w:r>
        <w:rPr>
          <w:lang w:val="sr-Latn-ME"/>
        </w:rPr>
        <w:t xml:space="preserve"> je do osnova svoje teorije došao </w:t>
      </w:r>
      <w:r w:rsidR="00B33F4A">
        <w:rPr>
          <w:lang w:val="sr-Latn-ME"/>
        </w:rPr>
        <w:t>posmatranjem</w:t>
      </w:r>
      <w:r>
        <w:rPr>
          <w:lang w:val="sr-Latn-ME"/>
        </w:rPr>
        <w:t xml:space="preserve"> dječje igre, proučavajući</w:t>
      </w:r>
      <w:r w:rsidR="00B33F4A">
        <w:rPr>
          <w:lang w:val="sr-Latn-ME"/>
        </w:rPr>
        <w:t xml:space="preserve"> kako djeca različitog uzrasta shvataju</w:t>
      </w:r>
      <w:r>
        <w:rPr>
          <w:lang w:val="sr-Latn-ME"/>
        </w:rPr>
        <w:t xml:space="preserve"> pravila igre. Smatrao da je moralni razvoj kognitivni proces i da postoje dva stepena moralnog razvoja, heteronomni stadijum i autonomni stadijum. Stadijum heteronomne moralnosti traje do sedme-osme godina godine, u kojem djeca smatraju da su pravila određena od strane autoriteta i da se kao takva moraju poštovati. Stadijum autonomne moralnosti počinje da se razvija oko desete godine, djeca smatraju da pravila više nisu nepromjenjiva, već se mogu mijenjati ukoliko je potrebno, pri čemu se razvija razumijevanje obostranog poštovanja i uvođenje koncepta pravde. </w:t>
      </w:r>
    </w:p>
    <w:p w:rsidR="00257CFE" w:rsidRDefault="00257CFE" w:rsidP="00257CFE">
      <w:pPr>
        <w:pStyle w:val="NormalWeb"/>
        <w:shd w:val="clear" w:color="auto" w:fill="FFFFFF"/>
        <w:spacing w:before="120" w:beforeAutospacing="0" w:after="120" w:afterAutospacing="0" w:line="360" w:lineRule="auto"/>
        <w:jc w:val="both"/>
        <w:rPr>
          <w:lang w:val="sr-Latn-ME"/>
        </w:rPr>
      </w:pPr>
      <w:r>
        <w:rPr>
          <w:lang w:val="sr-Latn-ME"/>
        </w:rPr>
        <w:t xml:space="preserve"> Pijaže ističe da postoji očigledna veza između logičkih i eti</w:t>
      </w:r>
      <w:r w:rsidR="00597B8C">
        <w:rPr>
          <w:lang w:val="sr-Latn-ME"/>
        </w:rPr>
        <w:t xml:space="preserve">čkih normi. Logika je, </w:t>
      </w:r>
      <w:r>
        <w:rPr>
          <w:lang w:val="sr-Latn-ME"/>
        </w:rPr>
        <w:t>moralnost mišljenja, a moralnost logika akcije.</w:t>
      </w:r>
    </w:p>
    <w:p w:rsidR="00257CFE" w:rsidRDefault="00257CFE" w:rsidP="00257CFE">
      <w:pPr>
        <w:pStyle w:val="NormalWeb"/>
        <w:shd w:val="clear" w:color="auto" w:fill="FFFFFF"/>
        <w:spacing w:before="120" w:beforeAutospacing="0" w:after="120" w:afterAutospacing="0" w:line="360" w:lineRule="auto"/>
        <w:jc w:val="both"/>
        <w:rPr>
          <w:lang w:val="sr-Latn-ME"/>
        </w:rPr>
      </w:pPr>
      <w:r w:rsidRPr="00016204">
        <w:rPr>
          <w:i/>
          <w:iCs/>
          <w:lang w:val="sr-Latn-ME"/>
        </w:rPr>
        <w:t>Kolberg</w:t>
      </w:r>
      <w:r>
        <w:rPr>
          <w:lang w:val="sr-Latn-ME"/>
        </w:rPr>
        <w:t xml:space="preserve"> je nastavio Pi</w:t>
      </w:r>
      <w:r w:rsidR="00B33F4A">
        <w:rPr>
          <w:lang w:val="sr-Latn-ME"/>
        </w:rPr>
        <w:t>j</w:t>
      </w:r>
      <w:r>
        <w:rPr>
          <w:lang w:val="sr-Latn-ME"/>
        </w:rPr>
        <w:t xml:space="preserve">ažeov rad, s tim što se nije zadržao samo na moralni razvoj djece, već ga je proširio na adolescente i odrasle. U svojoj teoriji, utvrdio je da postoje tri nivoa od kojih svaki obuhvata po dvije faze.  </w:t>
      </w:r>
    </w:p>
    <w:p w:rsidR="00257CFE" w:rsidRDefault="00257CFE" w:rsidP="00257CFE">
      <w:pPr>
        <w:pStyle w:val="NormalWeb"/>
        <w:shd w:val="clear" w:color="auto" w:fill="FFFFFF"/>
        <w:spacing w:before="120" w:beforeAutospacing="0" w:after="120" w:afterAutospacing="0" w:line="360" w:lineRule="auto"/>
        <w:jc w:val="both"/>
        <w:rPr>
          <w:lang w:val="sr-Latn-ME"/>
        </w:rPr>
      </w:pPr>
      <w:r>
        <w:rPr>
          <w:lang w:val="sr-Latn-ME"/>
        </w:rPr>
        <w:t>Pre</w:t>
      </w:r>
      <w:r w:rsidR="00B33F4A">
        <w:rPr>
          <w:lang w:val="sr-Latn-ME"/>
        </w:rPr>
        <w:t>d</w:t>
      </w:r>
      <w:r>
        <w:rPr>
          <w:lang w:val="sr-Latn-ME"/>
        </w:rPr>
        <w:t>konvencionalni nivo predstavlja najniži nivo moralnog rasuđivanja, a društvena pravila se doživljavaju kao norma koja se mora poštovati prilikom procjene moralnosti, u obzir se uzima čin, a ne i motiv. Faze koje obuhvata pre</w:t>
      </w:r>
      <w:r w:rsidR="00B33F4A">
        <w:rPr>
          <w:lang w:val="sr-Latn-ME"/>
        </w:rPr>
        <w:t>d</w:t>
      </w:r>
      <w:r>
        <w:rPr>
          <w:lang w:val="sr-Latn-ME"/>
        </w:rPr>
        <w:t>konvenci</w:t>
      </w:r>
      <w:r w:rsidR="00B33F4A">
        <w:rPr>
          <w:lang w:val="sr-Latn-ME"/>
        </w:rPr>
        <w:t>on</w:t>
      </w:r>
      <w:r>
        <w:rPr>
          <w:lang w:val="sr-Latn-ME"/>
        </w:rPr>
        <w:t>alni nivo su poslušnost i kažnjavanje</w:t>
      </w:r>
      <w:r w:rsidR="00B33F4A">
        <w:rPr>
          <w:lang w:val="sr-Latn-ME"/>
        </w:rPr>
        <w:t xml:space="preserve"> te</w:t>
      </w:r>
      <w:r>
        <w:rPr>
          <w:lang w:val="sr-Latn-ME"/>
        </w:rPr>
        <w:t xml:space="preserve"> or</w:t>
      </w:r>
      <w:r w:rsidR="00B33F4A">
        <w:rPr>
          <w:lang w:val="sr-Latn-ME"/>
        </w:rPr>
        <w:t>i</w:t>
      </w:r>
      <w:r>
        <w:rPr>
          <w:lang w:val="sr-Latn-ME"/>
        </w:rPr>
        <w:t>jentacija na lični interes.</w:t>
      </w:r>
    </w:p>
    <w:p w:rsidR="00257CFE" w:rsidRDefault="00257CFE" w:rsidP="00257CFE">
      <w:pPr>
        <w:pStyle w:val="NormalWeb"/>
        <w:shd w:val="clear" w:color="auto" w:fill="FFFFFF"/>
        <w:spacing w:before="120" w:beforeAutospacing="0" w:after="120" w:afterAutospacing="0" w:line="360" w:lineRule="auto"/>
        <w:jc w:val="both"/>
        <w:rPr>
          <w:lang w:val="sr-Latn-ME"/>
        </w:rPr>
      </w:pPr>
      <w:r>
        <w:t>Na</w:t>
      </w:r>
      <w:r w:rsidRPr="007B5B35">
        <w:rPr>
          <w:lang w:val="sr-Latn-ME"/>
        </w:rPr>
        <w:t xml:space="preserve"> </w:t>
      </w:r>
      <w:r>
        <w:rPr>
          <w:lang w:val="sr-Latn-ME"/>
        </w:rPr>
        <w:t>konvenci</w:t>
      </w:r>
      <w:r w:rsidR="00B33F4A">
        <w:rPr>
          <w:lang w:val="sr-Latn-ME"/>
        </w:rPr>
        <w:t>on</w:t>
      </w:r>
      <w:r>
        <w:rPr>
          <w:lang w:val="sr-Latn-ME"/>
        </w:rPr>
        <w:t xml:space="preserve">alnom nivou ponašanje pojedinaca je još uvijek u skladu sa društvenim pravilima, ali ne iz ličnog interesa već zbog želje za održavanjem dobrih odnosa i zbog održanja društvenog poretka. Faze koje obuhvata konvencionalni nivo su međuljudski sporazum i usklađenost </w:t>
      </w:r>
      <w:r w:rsidR="00B33F4A">
        <w:rPr>
          <w:lang w:val="sr-Latn-ME"/>
        </w:rPr>
        <w:t>kao i</w:t>
      </w:r>
      <w:r>
        <w:rPr>
          <w:lang w:val="sr-Latn-ME"/>
        </w:rPr>
        <w:t xml:space="preserve"> o</w:t>
      </w:r>
      <w:r w:rsidR="00B33F4A">
        <w:rPr>
          <w:lang w:val="sr-Latn-ME"/>
        </w:rPr>
        <w:t>čuvanje</w:t>
      </w:r>
      <w:r>
        <w:rPr>
          <w:lang w:val="sr-Latn-ME"/>
        </w:rPr>
        <w:t xml:space="preserve"> autoriteta i društvenog poretka.</w:t>
      </w:r>
      <w:r w:rsidRPr="007B5B35">
        <w:rPr>
          <w:lang w:val="sr-Latn-ME"/>
        </w:rPr>
        <w:t xml:space="preserve"> </w:t>
      </w:r>
    </w:p>
    <w:p w:rsidR="00257CFE" w:rsidRPr="00566747" w:rsidRDefault="00257CFE" w:rsidP="00566747">
      <w:pPr>
        <w:pStyle w:val="NormalWeb"/>
        <w:shd w:val="clear" w:color="auto" w:fill="FFFFFF"/>
        <w:spacing w:before="120" w:after="120" w:line="360" w:lineRule="auto"/>
        <w:jc w:val="both"/>
        <w:rPr>
          <w:lang w:val="sr-Latn-ME"/>
        </w:rPr>
      </w:pPr>
      <w:r>
        <w:rPr>
          <w:lang w:val="sr-Latn-ME"/>
        </w:rPr>
        <w:t>Postkonvenci</w:t>
      </w:r>
      <w:r w:rsidR="00B33F4A">
        <w:rPr>
          <w:lang w:val="sr-Latn-ME"/>
        </w:rPr>
        <w:t>on</w:t>
      </w:r>
      <w:r>
        <w:rPr>
          <w:lang w:val="sr-Latn-ME"/>
        </w:rPr>
        <w:t xml:space="preserve">alni nivo određuje korišćenje univerzalnih pravila i načela koja se odnose na društvo i pojedinca. Kršenje zakona se može opravdati kada isti ne štiti ljudska prava. Na ovom nivou svaki pojedinac je uz prihvaćena društvena pravila i načela razradio svoje oblike moralnih načela, na osnovu kojih cijeni ispravnost društvenih pravila. Faze koje obuhvata postkonvencionalni nivo su orjentacija prema društvenom ugovoru i univerzalna etička načela. </w:t>
      </w:r>
    </w:p>
    <w:p w:rsidR="00257CFE" w:rsidRPr="006C4FCB" w:rsidRDefault="00257CFE" w:rsidP="00257CFE">
      <w:pPr>
        <w:spacing w:line="360" w:lineRule="auto"/>
        <w:jc w:val="both"/>
        <w:rPr>
          <w:rFonts w:ascii="Times New Roman" w:hAnsi="Times New Roman" w:cs="Times New Roman"/>
          <w:b/>
          <w:bCs/>
          <w:i/>
          <w:sz w:val="24"/>
          <w:szCs w:val="24"/>
          <w:lang w:val="sr-Latn-ME"/>
        </w:rPr>
      </w:pPr>
      <w:r w:rsidRPr="006C4FCB">
        <w:rPr>
          <w:rFonts w:ascii="Times New Roman" w:hAnsi="Times New Roman" w:cs="Times New Roman"/>
          <w:b/>
          <w:bCs/>
          <w:i/>
          <w:sz w:val="24"/>
          <w:szCs w:val="24"/>
          <w:lang w:val="sr-Latn-ME"/>
        </w:rPr>
        <w:lastRenderedPageBreak/>
        <w:t xml:space="preserve">  Etika u pomažućim profesijama</w:t>
      </w:r>
    </w:p>
    <w:p w:rsidR="00257CFE" w:rsidRDefault="00257CFE" w:rsidP="00257CFE">
      <w:p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 xml:space="preserve">Etičke teorije su razvijane sa namjerom da usmjeravaju naše ponašanje, a takođe postoji značajna količina spisa o primjeni ovih teorija na praktična pitanja. </w:t>
      </w:r>
      <w:r w:rsidRPr="00F879F3">
        <w:rPr>
          <w:rFonts w:ascii="Times New Roman" w:hAnsi="Times New Roman" w:cs="Times New Roman"/>
          <w:sz w:val="24"/>
          <w:szCs w:val="24"/>
        </w:rPr>
        <w:t>Profesionalna</w:t>
      </w:r>
      <w:r w:rsidRPr="00F879F3">
        <w:rPr>
          <w:rFonts w:ascii="Times New Roman" w:hAnsi="Times New Roman" w:cs="Times New Roman"/>
          <w:sz w:val="24"/>
          <w:szCs w:val="24"/>
          <w:lang w:val="sr-Latn-ME"/>
        </w:rPr>
        <w:t xml:space="preserve"> </w:t>
      </w:r>
      <w:r w:rsidRPr="00F879F3">
        <w:rPr>
          <w:rFonts w:ascii="Times New Roman" w:hAnsi="Times New Roman" w:cs="Times New Roman"/>
          <w:sz w:val="24"/>
          <w:szCs w:val="24"/>
        </w:rPr>
        <w:t>etika</w:t>
      </w:r>
      <w:r w:rsidRPr="00F879F3">
        <w:rPr>
          <w:rFonts w:ascii="Times New Roman" w:hAnsi="Times New Roman" w:cs="Times New Roman"/>
          <w:sz w:val="24"/>
          <w:szCs w:val="24"/>
          <w:lang w:val="sr-Latn-ME"/>
        </w:rPr>
        <w:t xml:space="preserve"> </w:t>
      </w:r>
      <w:r>
        <w:rPr>
          <w:rFonts w:ascii="Times New Roman" w:hAnsi="Times New Roman" w:cs="Times New Roman"/>
          <w:sz w:val="24"/>
          <w:szCs w:val="24"/>
          <w:lang w:val="sr-Latn-ME"/>
        </w:rPr>
        <w:t>vuče korijene</w:t>
      </w:r>
      <w:r w:rsidRPr="00F879F3">
        <w:rPr>
          <w:rFonts w:ascii="Times New Roman" w:hAnsi="Times New Roman" w:cs="Times New Roman"/>
          <w:sz w:val="24"/>
          <w:szCs w:val="24"/>
          <w:lang w:val="sr-Latn-ME"/>
        </w:rPr>
        <w:t xml:space="preserve"> </w:t>
      </w:r>
      <w:r w:rsidRPr="00F879F3">
        <w:rPr>
          <w:rFonts w:ascii="Times New Roman" w:hAnsi="Times New Roman" w:cs="Times New Roman"/>
          <w:sz w:val="24"/>
          <w:szCs w:val="24"/>
        </w:rPr>
        <w:t>iz</w:t>
      </w:r>
      <w:r w:rsidRPr="00F879F3">
        <w:rPr>
          <w:rFonts w:ascii="Times New Roman" w:hAnsi="Times New Roman" w:cs="Times New Roman"/>
          <w:sz w:val="24"/>
          <w:szCs w:val="24"/>
          <w:lang w:val="sr-Latn-ME"/>
        </w:rPr>
        <w:t xml:space="preserve"> </w:t>
      </w:r>
      <w:r w:rsidRPr="00F879F3">
        <w:rPr>
          <w:rFonts w:ascii="Times New Roman" w:hAnsi="Times New Roman" w:cs="Times New Roman"/>
          <w:sz w:val="24"/>
          <w:szCs w:val="24"/>
        </w:rPr>
        <w:t>op</w:t>
      </w:r>
      <w:r>
        <w:rPr>
          <w:rFonts w:ascii="Times New Roman" w:hAnsi="Times New Roman" w:cs="Times New Roman"/>
          <w:sz w:val="24"/>
          <w:szCs w:val="24"/>
          <w:lang w:val="sr-Latn-ME"/>
        </w:rPr>
        <w:t>št</w:t>
      </w:r>
      <w:r w:rsidRPr="00F879F3">
        <w:rPr>
          <w:rFonts w:ascii="Times New Roman" w:hAnsi="Times New Roman" w:cs="Times New Roman"/>
          <w:sz w:val="24"/>
          <w:szCs w:val="24"/>
        </w:rPr>
        <w:t>e</w:t>
      </w:r>
      <w:r w:rsidRPr="00F879F3">
        <w:rPr>
          <w:rFonts w:ascii="Times New Roman" w:hAnsi="Times New Roman" w:cs="Times New Roman"/>
          <w:sz w:val="24"/>
          <w:szCs w:val="24"/>
          <w:lang w:val="sr-Latn-ME"/>
        </w:rPr>
        <w:t xml:space="preserve"> </w:t>
      </w:r>
      <w:r w:rsidRPr="00F879F3">
        <w:rPr>
          <w:rFonts w:ascii="Times New Roman" w:hAnsi="Times New Roman" w:cs="Times New Roman"/>
          <w:sz w:val="24"/>
          <w:szCs w:val="24"/>
        </w:rPr>
        <w:t>etike</w:t>
      </w:r>
      <w:r w:rsidRPr="00F879F3">
        <w:rPr>
          <w:rFonts w:ascii="Times New Roman" w:hAnsi="Times New Roman" w:cs="Times New Roman"/>
          <w:sz w:val="24"/>
          <w:szCs w:val="24"/>
          <w:lang w:val="sr-Latn-ME"/>
        </w:rPr>
        <w:t xml:space="preserve"> </w:t>
      </w:r>
      <w:r w:rsidRPr="00F879F3">
        <w:rPr>
          <w:rFonts w:ascii="Times New Roman" w:hAnsi="Times New Roman" w:cs="Times New Roman"/>
          <w:sz w:val="24"/>
          <w:szCs w:val="24"/>
        </w:rPr>
        <w:t>i</w:t>
      </w:r>
      <w:r w:rsidRPr="00F879F3">
        <w:rPr>
          <w:rFonts w:ascii="Times New Roman" w:hAnsi="Times New Roman" w:cs="Times New Roman"/>
          <w:sz w:val="24"/>
          <w:szCs w:val="24"/>
          <w:lang w:val="sr-Latn-ME"/>
        </w:rPr>
        <w:t xml:space="preserve"> </w:t>
      </w:r>
      <w:r>
        <w:rPr>
          <w:rFonts w:ascii="Times New Roman" w:hAnsi="Times New Roman" w:cs="Times New Roman"/>
          <w:sz w:val="24"/>
          <w:szCs w:val="24"/>
          <w:lang w:val="sr-Latn-ME"/>
        </w:rPr>
        <w:t>„</w:t>
      </w:r>
      <w:r w:rsidRPr="00F879F3">
        <w:rPr>
          <w:rFonts w:ascii="Times New Roman" w:hAnsi="Times New Roman" w:cs="Times New Roman"/>
          <w:sz w:val="24"/>
          <w:szCs w:val="24"/>
        </w:rPr>
        <w:t>odre</w:t>
      </w:r>
      <w:r w:rsidRPr="00F879F3">
        <w:rPr>
          <w:rFonts w:ascii="Times New Roman" w:hAnsi="Times New Roman" w:cs="Times New Roman"/>
          <w:sz w:val="24"/>
          <w:szCs w:val="24"/>
          <w:lang w:val="sr-Latn-ME"/>
        </w:rPr>
        <w:t>đ</w:t>
      </w:r>
      <w:r w:rsidRPr="00F879F3">
        <w:rPr>
          <w:rFonts w:ascii="Times New Roman" w:hAnsi="Times New Roman" w:cs="Times New Roman"/>
          <w:sz w:val="24"/>
          <w:szCs w:val="24"/>
        </w:rPr>
        <w:t>uje</w:t>
      </w:r>
      <w:r w:rsidRPr="00F879F3">
        <w:rPr>
          <w:rFonts w:ascii="Times New Roman" w:hAnsi="Times New Roman" w:cs="Times New Roman"/>
          <w:sz w:val="24"/>
          <w:szCs w:val="24"/>
          <w:lang w:val="sr-Latn-ME"/>
        </w:rPr>
        <w:t xml:space="preserve"> </w:t>
      </w:r>
      <w:r w:rsidRPr="00F879F3">
        <w:rPr>
          <w:rFonts w:ascii="Times New Roman" w:hAnsi="Times New Roman" w:cs="Times New Roman"/>
          <w:sz w:val="24"/>
          <w:szCs w:val="24"/>
        </w:rPr>
        <w:t>ispravan</w:t>
      </w:r>
      <w:r w:rsidRPr="00F879F3">
        <w:rPr>
          <w:rFonts w:ascii="Times New Roman" w:hAnsi="Times New Roman" w:cs="Times New Roman"/>
          <w:sz w:val="24"/>
          <w:szCs w:val="24"/>
          <w:lang w:val="sr-Latn-ME"/>
        </w:rPr>
        <w:t xml:space="preserve"> </w:t>
      </w:r>
      <w:r w:rsidRPr="00F879F3">
        <w:rPr>
          <w:rFonts w:ascii="Times New Roman" w:hAnsi="Times New Roman" w:cs="Times New Roman"/>
          <w:sz w:val="24"/>
          <w:szCs w:val="24"/>
        </w:rPr>
        <w:t>na</w:t>
      </w:r>
      <w:r w:rsidRPr="00F879F3">
        <w:rPr>
          <w:rFonts w:ascii="Times New Roman" w:hAnsi="Times New Roman" w:cs="Times New Roman"/>
          <w:sz w:val="24"/>
          <w:szCs w:val="24"/>
          <w:lang w:val="sr-Latn-ME"/>
        </w:rPr>
        <w:t>č</w:t>
      </w:r>
      <w:r w:rsidRPr="00F879F3">
        <w:rPr>
          <w:rFonts w:ascii="Times New Roman" w:hAnsi="Times New Roman" w:cs="Times New Roman"/>
          <w:sz w:val="24"/>
          <w:szCs w:val="24"/>
        </w:rPr>
        <w:t>in</w:t>
      </w:r>
      <w:r w:rsidRPr="00F879F3">
        <w:rPr>
          <w:rFonts w:ascii="Times New Roman" w:hAnsi="Times New Roman" w:cs="Times New Roman"/>
          <w:sz w:val="24"/>
          <w:szCs w:val="24"/>
          <w:lang w:val="sr-Latn-ME"/>
        </w:rPr>
        <w:t xml:space="preserve"> </w:t>
      </w:r>
      <w:r w:rsidRPr="00F879F3">
        <w:rPr>
          <w:rFonts w:ascii="Times New Roman" w:hAnsi="Times New Roman" w:cs="Times New Roman"/>
          <w:sz w:val="24"/>
          <w:szCs w:val="24"/>
        </w:rPr>
        <w:t>postupanja</w:t>
      </w:r>
      <w:r w:rsidRPr="00F879F3">
        <w:rPr>
          <w:rFonts w:ascii="Times New Roman" w:hAnsi="Times New Roman" w:cs="Times New Roman"/>
          <w:sz w:val="24"/>
          <w:szCs w:val="24"/>
          <w:lang w:val="sr-Latn-ME"/>
        </w:rPr>
        <w:t xml:space="preserve"> </w:t>
      </w:r>
      <w:r w:rsidRPr="00F879F3">
        <w:rPr>
          <w:rFonts w:ascii="Times New Roman" w:hAnsi="Times New Roman" w:cs="Times New Roman"/>
          <w:sz w:val="24"/>
          <w:szCs w:val="24"/>
        </w:rPr>
        <w:t>pripadnika</w:t>
      </w:r>
      <w:r w:rsidRPr="00F879F3">
        <w:rPr>
          <w:rFonts w:ascii="Times New Roman" w:hAnsi="Times New Roman" w:cs="Times New Roman"/>
          <w:sz w:val="24"/>
          <w:szCs w:val="24"/>
          <w:lang w:val="sr-Latn-ME"/>
        </w:rPr>
        <w:t xml:space="preserve"> </w:t>
      </w:r>
      <w:r w:rsidRPr="00F879F3">
        <w:rPr>
          <w:rFonts w:ascii="Times New Roman" w:hAnsi="Times New Roman" w:cs="Times New Roman"/>
          <w:sz w:val="24"/>
          <w:szCs w:val="24"/>
        </w:rPr>
        <w:t>profesije</w:t>
      </w:r>
      <w:r w:rsidRPr="00F879F3">
        <w:rPr>
          <w:rFonts w:ascii="Times New Roman" w:hAnsi="Times New Roman" w:cs="Times New Roman"/>
          <w:sz w:val="24"/>
          <w:szCs w:val="24"/>
          <w:lang w:val="sr-Latn-ME"/>
        </w:rPr>
        <w:t xml:space="preserve">, </w:t>
      </w:r>
      <w:r w:rsidRPr="00F879F3">
        <w:rPr>
          <w:rFonts w:ascii="Times New Roman" w:hAnsi="Times New Roman" w:cs="Times New Roman"/>
          <w:sz w:val="24"/>
          <w:szCs w:val="24"/>
        </w:rPr>
        <w:t>a</w:t>
      </w:r>
      <w:r w:rsidRPr="00F879F3">
        <w:rPr>
          <w:rFonts w:ascii="Times New Roman" w:hAnsi="Times New Roman" w:cs="Times New Roman"/>
          <w:sz w:val="24"/>
          <w:szCs w:val="24"/>
          <w:lang w:val="sr-Latn-ME"/>
        </w:rPr>
        <w:t xml:space="preserve"> </w:t>
      </w:r>
      <w:r w:rsidRPr="00F879F3">
        <w:rPr>
          <w:rFonts w:ascii="Times New Roman" w:hAnsi="Times New Roman" w:cs="Times New Roman"/>
          <w:sz w:val="24"/>
          <w:szCs w:val="24"/>
        </w:rPr>
        <w:t>odnosi</w:t>
      </w:r>
      <w:r w:rsidRPr="00F879F3">
        <w:rPr>
          <w:rFonts w:ascii="Times New Roman" w:hAnsi="Times New Roman" w:cs="Times New Roman"/>
          <w:sz w:val="24"/>
          <w:szCs w:val="24"/>
          <w:lang w:val="sr-Latn-ME"/>
        </w:rPr>
        <w:t xml:space="preserve"> </w:t>
      </w:r>
      <w:r w:rsidRPr="00F879F3">
        <w:rPr>
          <w:rFonts w:ascii="Times New Roman" w:hAnsi="Times New Roman" w:cs="Times New Roman"/>
          <w:sz w:val="24"/>
          <w:szCs w:val="24"/>
        </w:rPr>
        <w:t>se</w:t>
      </w:r>
      <w:r w:rsidRPr="00F879F3">
        <w:rPr>
          <w:rFonts w:ascii="Times New Roman" w:hAnsi="Times New Roman" w:cs="Times New Roman"/>
          <w:sz w:val="24"/>
          <w:szCs w:val="24"/>
          <w:lang w:val="sr-Latn-ME"/>
        </w:rPr>
        <w:t xml:space="preserve"> </w:t>
      </w:r>
      <w:r w:rsidRPr="00F879F3">
        <w:rPr>
          <w:rFonts w:ascii="Times New Roman" w:hAnsi="Times New Roman" w:cs="Times New Roman"/>
          <w:sz w:val="24"/>
          <w:szCs w:val="24"/>
        </w:rPr>
        <w:t>na</w:t>
      </w:r>
      <w:r w:rsidRPr="00F879F3">
        <w:rPr>
          <w:rFonts w:ascii="Times New Roman" w:hAnsi="Times New Roman" w:cs="Times New Roman"/>
          <w:sz w:val="24"/>
          <w:szCs w:val="24"/>
          <w:lang w:val="sr-Latn-ME"/>
        </w:rPr>
        <w:t xml:space="preserve"> </w:t>
      </w:r>
      <w:r w:rsidRPr="00F879F3">
        <w:rPr>
          <w:rFonts w:ascii="Times New Roman" w:hAnsi="Times New Roman" w:cs="Times New Roman"/>
          <w:sz w:val="24"/>
          <w:szCs w:val="24"/>
        </w:rPr>
        <w:t>ob</w:t>
      </w:r>
      <w:r>
        <w:rPr>
          <w:rFonts w:ascii="Times New Roman" w:hAnsi="Times New Roman" w:cs="Times New Roman"/>
          <w:sz w:val="24"/>
          <w:szCs w:val="24"/>
        </w:rPr>
        <w:t>a</w:t>
      </w:r>
      <w:r w:rsidRPr="00F879F3">
        <w:rPr>
          <w:rFonts w:ascii="Times New Roman" w:hAnsi="Times New Roman" w:cs="Times New Roman"/>
          <w:sz w:val="24"/>
          <w:szCs w:val="24"/>
        </w:rPr>
        <w:t>vezu</w:t>
      </w:r>
      <w:r w:rsidRPr="00F879F3">
        <w:rPr>
          <w:rFonts w:ascii="Times New Roman" w:hAnsi="Times New Roman" w:cs="Times New Roman"/>
          <w:sz w:val="24"/>
          <w:szCs w:val="24"/>
          <w:lang w:val="sr-Latn-ME"/>
        </w:rPr>
        <w:t xml:space="preserve"> </w:t>
      </w:r>
      <w:r w:rsidRPr="00F879F3">
        <w:rPr>
          <w:rFonts w:ascii="Times New Roman" w:hAnsi="Times New Roman" w:cs="Times New Roman"/>
          <w:sz w:val="24"/>
          <w:szCs w:val="24"/>
        </w:rPr>
        <w:t>stru</w:t>
      </w:r>
      <w:r w:rsidRPr="00F879F3">
        <w:rPr>
          <w:rFonts w:ascii="Times New Roman" w:hAnsi="Times New Roman" w:cs="Times New Roman"/>
          <w:sz w:val="24"/>
          <w:szCs w:val="24"/>
          <w:lang w:val="sr-Latn-ME"/>
        </w:rPr>
        <w:t>č</w:t>
      </w:r>
      <w:r w:rsidRPr="00F879F3">
        <w:rPr>
          <w:rFonts w:ascii="Times New Roman" w:hAnsi="Times New Roman" w:cs="Times New Roman"/>
          <w:sz w:val="24"/>
          <w:szCs w:val="24"/>
        </w:rPr>
        <w:t>njaka</w:t>
      </w:r>
      <w:r w:rsidRPr="00F879F3">
        <w:rPr>
          <w:rFonts w:ascii="Times New Roman" w:hAnsi="Times New Roman" w:cs="Times New Roman"/>
          <w:sz w:val="24"/>
          <w:szCs w:val="24"/>
          <w:lang w:val="sr-Latn-ME"/>
        </w:rPr>
        <w:t xml:space="preserve"> </w:t>
      </w:r>
      <w:r w:rsidRPr="00F879F3">
        <w:rPr>
          <w:rFonts w:ascii="Times New Roman" w:hAnsi="Times New Roman" w:cs="Times New Roman"/>
          <w:sz w:val="24"/>
          <w:szCs w:val="24"/>
        </w:rPr>
        <w:t>da</w:t>
      </w:r>
      <w:r w:rsidRPr="00F879F3">
        <w:rPr>
          <w:rFonts w:ascii="Times New Roman" w:hAnsi="Times New Roman" w:cs="Times New Roman"/>
          <w:sz w:val="24"/>
          <w:szCs w:val="24"/>
          <w:lang w:val="sr-Latn-ME"/>
        </w:rPr>
        <w:t xml:space="preserve"> </w:t>
      </w:r>
      <w:r w:rsidRPr="00F879F3">
        <w:rPr>
          <w:rFonts w:ascii="Times New Roman" w:hAnsi="Times New Roman" w:cs="Times New Roman"/>
          <w:sz w:val="24"/>
          <w:szCs w:val="24"/>
        </w:rPr>
        <w:t>po</w:t>
      </w:r>
      <w:r w:rsidRPr="00F879F3">
        <w:rPr>
          <w:rFonts w:ascii="Times New Roman" w:hAnsi="Times New Roman" w:cs="Times New Roman"/>
          <w:sz w:val="24"/>
          <w:szCs w:val="24"/>
          <w:lang w:val="sr-Latn-ME"/>
        </w:rPr>
        <w:t>š</w:t>
      </w:r>
      <w:r w:rsidRPr="00F879F3">
        <w:rPr>
          <w:rFonts w:ascii="Times New Roman" w:hAnsi="Times New Roman" w:cs="Times New Roman"/>
          <w:sz w:val="24"/>
          <w:szCs w:val="24"/>
        </w:rPr>
        <w:t>tuje</w:t>
      </w:r>
      <w:r w:rsidRPr="00F879F3">
        <w:rPr>
          <w:rFonts w:ascii="Times New Roman" w:hAnsi="Times New Roman" w:cs="Times New Roman"/>
          <w:sz w:val="24"/>
          <w:szCs w:val="24"/>
          <w:lang w:val="sr-Latn-ME"/>
        </w:rPr>
        <w:t xml:space="preserve"> </w:t>
      </w:r>
      <w:r w:rsidRPr="00F879F3">
        <w:rPr>
          <w:rFonts w:ascii="Times New Roman" w:hAnsi="Times New Roman" w:cs="Times New Roman"/>
          <w:sz w:val="24"/>
          <w:szCs w:val="24"/>
        </w:rPr>
        <w:t>odre</w:t>
      </w:r>
      <w:r w:rsidRPr="00F879F3">
        <w:rPr>
          <w:rFonts w:ascii="Times New Roman" w:hAnsi="Times New Roman" w:cs="Times New Roman"/>
          <w:sz w:val="24"/>
          <w:szCs w:val="24"/>
          <w:lang w:val="sr-Latn-ME"/>
        </w:rPr>
        <w:t>đ</w:t>
      </w:r>
      <w:r w:rsidRPr="00F879F3">
        <w:rPr>
          <w:rFonts w:ascii="Times New Roman" w:hAnsi="Times New Roman" w:cs="Times New Roman"/>
          <w:sz w:val="24"/>
          <w:szCs w:val="24"/>
        </w:rPr>
        <w:t>ena</w:t>
      </w:r>
      <w:r w:rsidRPr="00F879F3">
        <w:rPr>
          <w:rFonts w:ascii="Times New Roman" w:hAnsi="Times New Roman" w:cs="Times New Roman"/>
          <w:sz w:val="24"/>
          <w:szCs w:val="24"/>
          <w:lang w:val="sr-Latn-ME"/>
        </w:rPr>
        <w:t xml:space="preserve"> </w:t>
      </w:r>
      <w:r w:rsidRPr="00F879F3">
        <w:rPr>
          <w:rFonts w:ascii="Times New Roman" w:hAnsi="Times New Roman" w:cs="Times New Roman"/>
          <w:sz w:val="24"/>
          <w:szCs w:val="24"/>
        </w:rPr>
        <w:t>na</w:t>
      </w:r>
      <w:r w:rsidRPr="00F879F3">
        <w:rPr>
          <w:rFonts w:ascii="Times New Roman" w:hAnsi="Times New Roman" w:cs="Times New Roman"/>
          <w:sz w:val="24"/>
          <w:szCs w:val="24"/>
          <w:lang w:val="sr-Latn-ME"/>
        </w:rPr>
        <w:t>č</w:t>
      </w:r>
      <w:r w:rsidRPr="00F879F3">
        <w:rPr>
          <w:rFonts w:ascii="Times New Roman" w:hAnsi="Times New Roman" w:cs="Times New Roman"/>
          <w:sz w:val="24"/>
          <w:szCs w:val="24"/>
        </w:rPr>
        <w:t>ela</w:t>
      </w:r>
      <w:r w:rsidRPr="00F879F3">
        <w:rPr>
          <w:rFonts w:ascii="Times New Roman" w:hAnsi="Times New Roman" w:cs="Times New Roman"/>
          <w:sz w:val="24"/>
          <w:szCs w:val="24"/>
          <w:lang w:val="sr-Latn-ME"/>
        </w:rPr>
        <w:t xml:space="preserve"> </w:t>
      </w:r>
      <w:r w:rsidRPr="00F879F3">
        <w:rPr>
          <w:rFonts w:ascii="Times New Roman" w:hAnsi="Times New Roman" w:cs="Times New Roman"/>
          <w:sz w:val="24"/>
          <w:szCs w:val="24"/>
        </w:rPr>
        <w:t>u</w:t>
      </w:r>
      <w:r w:rsidRPr="00F879F3">
        <w:rPr>
          <w:rFonts w:ascii="Times New Roman" w:hAnsi="Times New Roman" w:cs="Times New Roman"/>
          <w:sz w:val="24"/>
          <w:szCs w:val="24"/>
          <w:lang w:val="sr-Latn-ME"/>
        </w:rPr>
        <w:t xml:space="preserve"> </w:t>
      </w:r>
      <w:r w:rsidRPr="00F879F3">
        <w:rPr>
          <w:rFonts w:ascii="Times New Roman" w:hAnsi="Times New Roman" w:cs="Times New Roman"/>
          <w:sz w:val="24"/>
          <w:szCs w:val="24"/>
        </w:rPr>
        <w:t>svom</w:t>
      </w:r>
      <w:r w:rsidRPr="00F879F3">
        <w:rPr>
          <w:rFonts w:ascii="Times New Roman" w:hAnsi="Times New Roman" w:cs="Times New Roman"/>
          <w:sz w:val="24"/>
          <w:szCs w:val="24"/>
          <w:lang w:val="sr-Latn-ME"/>
        </w:rPr>
        <w:t xml:space="preserve"> </w:t>
      </w:r>
      <w:r w:rsidRPr="00F879F3">
        <w:rPr>
          <w:rFonts w:ascii="Times New Roman" w:hAnsi="Times New Roman" w:cs="Times New Roman"/>
          <w:sz w:val="24"/>
          <w:szCs w:val="24"/>
        </w:rPr>
        <w:t>odnosu</w:t>
      </w:r>
      <w:r w:rsidRPr="00F879F3">
        <w:rPr>
          <w:rFonts w:ascii="Times New Roman" w:hAnsi="Times New Roman" w:cs="Times New Roman"/>
          <w:sz w:val="24"/>
          <w:szCs w:val="24"/>
          <w:lang w:val="sr-Latn-ME"/>
        </w:rPr>
        <w:t xml:space="preserve"> </w:t>
      </w:r>
      <w:r w:rsidRPr="00F879F3">
        <w:rPr>
          <w:rFonts w:ascii="Times New Roman" w:hAnsi="Times New Roman" w:cs="Times New Roman"/>
          <w:sz w:val="24"/>
          <w:szCs w:val="24"/>
        </w:rPr>
        <w:t>s</w:t>
      </w:r>
      <w:r>
        <w:rPr>
          <w:rFonts w:ascii="Times New Roman" w:hAnsi="Times New Roman" w:cs="Times New Roman"/>
          <w:sz w:val="24"/>
          <w:szCs w:val="24"/>
        </w:rPr>
        <w:t>a</w:t>
      </w:r>
      <w:r w:rsidRPr="00F879F3">
        <w:rPr>
          <w:rFonts w:ascii="Times New Roman" w:hAnsi="Times New Roman" w:cs="Times New Roman"/>
          <w:sz w:val="24"/>
          <w:szCs w:val="24"/>
          <w:lang w:val="sr-Latn-ME"/>
        </w:rPr>
        <w:t xml:space="preserve"> </w:t>
      </w:r>
      <w:r w:rsidRPr="00F879F3">
        <w:rPr>
          <w:rFonts w:ascii="Times New Roman" w:hAnsi="Times New Roman" w:cs="Times New Roman"/>
          <w:sz w:val="24"/>
          <w:szCs w:val="24"/>
        </w:rPr>
        <w:t>drugim</w:t>
      </w:r>
      <w:r w:rsidRPr="00F879F3">
        <w:rPr>
          <w:rFonts w:ascii="Times New Roman" w:hAnsi="Times New Roman" w:cs="Times New Roman"/>
          <w:sz w:val="24"/>
          <w:szCs w:val="24"/>
          <w:lang w:val="sr-Latn-ME"/>
        </w:rPr>
        <w:t xml:space="preserve"> </w:t>
      </w:r>
      <w:r>
        <w:rPr>
          <w:rFonts w:ascii="Times New Roman" w:hAnsi="Times New Roman" w:cs="Times New Roman"/>
          <w:sz w:val="24"/>
          <w:szCs w:val="24"/>
          <w:lang w:val="sr-Latn-ME"/>
        </w:rPr>
        <w:t>članovima</w:t>
      </w:r>
      <w:r w:rsidRPr="00F879F3">
        <w:rPr>
          <w:rFonts w:ascii="Times New Roman" w:hAnsi="Times New Roman" w:cs="Times New Roman"/>
          <w:sz w:val="24"/>
          <w:szCs w:val="24"/>
          <w:lang w:val="sr-Latn-ME"/>
        </w:rPr>
        <w:t xml:space="preserve"> </w:t>
      </w:r>
      <w:r w:rsidRPr="00F879F3">
        <w:rPr>
          <w:rFonts w:ascii="Times New Roman" w:hAnsi="Times New Roman" w:cs="Times New Roman"/>
          <w:sz w:val="24"/>
          <w:szCs w:val="24"/>
        </w:rPr>
        <w:t>profesionalnog</w:t>
      </w:r>
      <w:r w:rsidRPr="00F879F3">
        <w:rPr>
          <w:rFonts w:ascii="Times New Roman" w:hAnsi="Times New Roman" w:cs="Times New Roman"/>
          <w:sz w:val="24"/>
          <w:szCs w:val="24"/>
          <w:lang w:val="sr-Latn-ME"/>
        </w:rPr>
        <w:t xml:space="preserve"> </w:t>
      </w:r>
      <w:r w:rsidRPr="00F879F3">
        <w:rPr>
          <w:rFonts w:ascii="Times New Roman" w:hAnsi="Times New Roman" w:cs="Times New Roman"/>
          <w:sz w:val="24"/>
          <w:szCs w:val="24"/>
        </w:rPr>
        <w:t>odnosa</w:t>
      </w:r>
      <w:r w:rsidRPr="00F879F3">
        <w:rPr>
          <w:rFonts w:ascii="Times New Roman" w:hAnsi="Times New Roman" w:cs="Times New Roman"/>
          <w:sz w:val="24"/>
          <w:szCs w:val="24"/>
          <w:lang w:val="sr-Latn-ME"/>
        </w:rPr>
        <w:t>”</w:t>
      </w:r>
      <w:r>
        <w:rPr>
          <w:rStyle w:val="FootnoteReference"/>
          <w:rFonts w:ascii="Times New Roman" w:hAnsi="Times New Roman" w:cs="Times New Roman"/>
          <w:sz w:val="24"/>
          <w:szCs w:val="24"/>
          <w:lang w:val="sr-Latn-ME"/>
        </w:rPr>
        <w:footnoteReference w:id="8"/>
      </w:r>
      <w:r>
        <w:rPr>
          <w:rFonts w:ascii="Times New Roman" w:hAnsi="Times New Roman" w:cs="Times New Roman"/>
          <w:sz w:val="24"/>
          <w:szCs w:val="24"/>
          <w:lang w:val="sr-Latn-ME"/>
        </w:rPr>
        <w:t xml:space="preserve">. Pravila etičkog ponašanja su obično sabrana i objavljena u </w:t>
      </w:r>
      <w:r w:rsidR="00722A33">
        <w:rPr>
          <w:rFonts w:ascii="Times New Roman" w:hAnsi="Times New Roman" w:cs="Times New Roman"/>
          <w:sz w:val="24"/>
          <w:szCs w:val="24"/>
          <w:lang w:val="sr-Latn-ME"/>
        </w:rPr>
        <w:t>e</w:t>
      </w:r>
      <w:r>
        <w:rPr>
          <w:rFonts w:ascii="Times New Roman" w:hAnsi="Times New Roman" w:cs="Times New Roman"/>
          <w:sz w:val="24"/>
          <w:szCs w:val="24"/>
          <w:lang w:val="sr-Latn-ME"/>
        </w:rPr>
        <w:t>tičkom kodeksu određene profesije ili organizacije koji uređuje etičku odgovornost pripadnika iste, prema profesiji, organizaciji, licima sa kojima sarađuje i društvu u cjelini. Međutim, život je puno dinamičniji da bi se mogao sažeti u propisanu normu, tako da obično, etički kodeks ne može predvidjeti svaku situaciju, već predstavlja okvir po kojem bi se trebali ophoditi. Razni su  etički ko</w:t>
      </w:r>
      <w:r w:rsidR="00722A33">
        <w:rPr>
          <w:rFonts w:ascii="Times New Roman" w:hAnsi="Times New Roman" w:cs="Times New Roman"/>
          <w:sz w:val="24"/>
          <w:szCs w:val="24"/>
          <w:lang w:val="sr-Latn-ME"/>
        </w:rPr>
        <w:t>n</w:t>
      </w:r>
      <w:r>
        <w:rPr>
          <w:rFonts w:ascii="Times New Roman" w:hAnsi="Times New Roman" w:cs="Times New Roman"/>
          <w:sz w:val="24"/>
          <w:szCs w:val="24"/>
          <w:lang w:val="sr-Latn-ME"/>
        </w:rPr>
        <w:t>cepti koji su relevantni za pomažuće profesije, a neki od njih su:</w:t>
      </w:r>
    </w:p>
    <w:p w:rsidR="00257CFE" w:rsidRPr="00BD66B3" w:rsidRDefault="00257CFE" w:rsidP="00257CFE">
      <w:pPr>
        <w:spacing w:line="360" w:lineRule="auto"/>
        <w:jc w:val="both"/>
        <w:rPr>
          <w:rFonts w:ascii="Times New Roman" w:hAnsi="Times New Roman" w:cs="Times New Roman"/>
          <w:sz w:val="24"/>
          <w:szCs w:val="24"/>
          <w:lang w:val="sr-Latn-ME"/>
        </w:rPr>
      </w:pPr>
      <w:r w:rsidRPr="00817432">
        <w:rPr>
          <w:rFonts w:ascii="Times New Roman" w:hAnsi="Times New Roman" w:cs="Times New Roman"/>
          <w:i/>
          <w:iCs/>
          <w:sz w:val="24"/>
          <w:szCs w:val="24"/>
        </w:rPr>
        <w:t>Eti</w:t>
      </w:r>
      <w:r w:rsidRPr="00817432">
        <w:rPr>
          <w:rFonts w:ascii="Times New Roman" w:hAnsi="Times New Roman" w:cs="Times New Roman"/>
          <w:i/>
          <w:iCs/>
          <w:sz w:val="24"/>
          <w:szCs w:val="24"/>
          <w:lang w:val="sr-Latn-ME"/>
        </w:rPr>
        <w:t>č</w:t>
      </w:r>
      <w:r w:rsidRPr="00817432">
        <w:rPr>
          <w:rFonts w:ascii="Times New Roman" w:hAnsi="Times New Roman" w:cs="Times New Roman"/>
          <w:i/>
          <w:iCs/>
          <w:sz w:val="24"/>
          <w:szCs w:val="24"/>
        </w:rPr>
        <w:t>ka</w:t>
      </w:r>
      <w:r w:rsidRPr="00817432">
        <w:rPr>
          <w:rFonts w:ascii="Times New Roman" w:hAnsi="Times New Roman" w:cs="Times New Roman"/>
          <w:i/>
          <w:iCs/>
          <w:sz w:val="24"/>
          <w:szCs w:val="24"/>
          <w:lang w:val="sr-Latn-ME"/>
        </w:rPr>
        <w:t xml:space="preserve"> </w:t>
      </w:r>
      <w:r w:rsidRPr="00817432">
        <w:rPr>
          <w:rFonts w:ascii="Times New Roman" w:hAnsi="Times New Roman" w:cs="Times New Roman"/>
          <w:i/>
          <w:iCs/>
          <w:sz w:val="24"/>
          <w:szCs w:val="24"/>
        </w:rPr>
        <w:t>klima</w:t>
      </w:r>
      <w:r w:rsidRPr="00BD66B3">
        <w:rPr>
          <w:rFonts w:ascii="Times New Roman" w:hAnsi="Times New Roman" w:cs="Times New Roman"/>
          <w:i/>
          <w:iCs/>
          <w:sz w:val="24"/>
          <w:szCs w:val="24"/>
          <w:lang w:val="sr-Latn-ME"/>
        </w:rPr>
        <w:t xml:space="preserve"> </w:t>
      </w:r>
      <w:r>
        <w:rPr>
          <w:rFonts w:ascii="Times New Roman" w:hAnsi="Times New Roman" w:cs="Times New Roman"/>
          <w:sz w:val="24"/>
          <w:szCs w:val="24"/>
          <w:lang w:val="sr-Latn-ME"/>
        </w:rPr>
        <w:t>koja predstavlja</w:t>
      </w:r>
      <w:r>
        <w:rPr>
          <w:rFonts w:ascii="Times New Roman" w:hAnsi="Times New Roman" w:cs="Times New Roman"/>
          <w:i/>
          <w:iCs/>
          <w:sz w:val="24"/>
          <w:szCs w:val="24"/>
          <w:lang w:val="sr-Latn-ME"/>
        </w:rPr>
        <w:t xml:space="preserve"> </w:t>
      </w:r>
      <w:r w:rsidRPr="00AB4749">
        <w:rPr>
          <w:rFonts w:ascii="Times New Roman" w:hAnsi="Times New Roman" w:cs="Times New Roman"/>
          <w:sz w:val="24"/>
          <w:szCs w:val="24"/>
        </w:rPr>
        <w:t>sociokulturno</w:t>
      </w:r>
      <w:r w:rsidRPr="00BD66B3">
        <w:rPr>
          <w:rFonts w:ascii="Times New Roman" w:hAnsi="Times New Roman" w:cs="Times New Roman"/>
          <w:sz w:val="24"/>
          <w:szCs w:val="24"/>
          <w:lang w:val="sr-Latn-ME"/>
        </w:rPr>
        <w:t xml:space="preserve"> </w:t>
      </w:r>
      <w:r>
        <w:rPr>
          <w:rFonts w:ascii="Times New Roman" w:hAnsi="Times New Roman" w:cs="Times New Roman"/>
          <w:sz w:val="24"/>
          <w:szCs w:val="24"/>
        </w:rPr>
        <w:t>ure</w:t>
      </w:r>
      <w:r w:rsidRPr="00BD66B3">
        <w:rPr>
          <w:rFonts w:ascii="Times New Roman" w:hAnsi="Times New Roman" w:cs="Times New Roman"/>
          <w:sz w:val="24"/>
          <w:szCs w:val="24"/>
          <w:lang w:val="sr-Latn-ME"/>
        </w:rPr>
        <w:t>đ</w:t>
      </w:r>
      <w:r>
        <w:rPr>
          <w:rFonts w:ascii="Times New Roman" w:hAnsi="Times New Roman" w:cs="Times New Roman"/>
          <w:sz w:val="24"/>
          <w:szCs w:val="24"/>
        </w:rPr>
        <w:t>enje</w:t>
      </w:r>
      <w:r w:rsidRPr="00BD66B3">
        <w:rPr>
          <w:rFonts w:ascii="Times New Roman" w:hAnsi="Times New Roman" w:cs="Times New Roman"/>
          <w:sz w:val="24"/>
          <w:szCs w:val="24"/>
          <w:lang w:val="sr-Latn-ME"/>
        </w:rPr>
        <w:t xml:space="preserve"> </w:t>
      </w:r>
      <w:r w:rsidRPr="00AB4749">
        <w:rPr>
          <w:rFonts w:ascii="Times New Roman" w:hAnsi="Times New Roman" w:cs="Times New Roman"/>
          <w:sz w:val="24"/>
          <w:szCs w:val="24"/>
        </w:rPr>
        <w:t>i</w:t>
      </w:r>
      <w:r w:rsidRPr="00BD66B3">
        <w:rPr>
          <w:rFonts w:ascii="Times New Roman" w:hAnsi="Times New Roman" w:cs="Times New Roman"/>
          <w:sz w:val="24"/>
          <w:szCs w:val="24"/>
          <w:lang w:val="sr-Latn-ME"/>
        </w:rPr>
        <w:t xml:space="preserve"> </w:t>
      </w:r>
      <w:r w:rsidRPr="00AB4749">
        <w:rPr>
          <w:rFonts w:ascii="Times New Roman" w:hAnsi="Times New Roman" w:cs="Times New Roman"/>
          <w:sz w:val="24"/>
          <w:szCs w:val="24"/>
        </w:rPr>
        <w:t>i</w:t>
      </w:r>
      <w:r>
        <w:rPr>
          <w:rFonts w:ascii="Times New Roman" w:hAnsi="Times New Roman" w:cs="Times New Roman"/>
          <w:sz w:val="24"/>
          <w:szCs w:val="24"/>
        </w:rPr>
        <w:t>storijsko</w:t>
      </w:r>
      <w:r w:rsidRPr="00BD66B3">
        <w:rPr>
          <w:rFonts w:ascii="Times New Roman" w:hAnsi="Times New Roman" w:cs="Times New Roman"/>
          <w:sz w:val="24"/>
          <w:szCs w:val="24"/>
          <w:lang w:val="sr-Latn-ME"/>
        </w:rPr>
        <w:t xml:space="preserve"> </w:t>
      </w:r>
      <w:r>
        <w:rPr>
          <w:rFonts w:ascii="Times New Roman" w:hAnsi="Times New Roman" w:cs="Times New Roman"/>
          <w:sz w:val="24"/>
          <w:szCs w:val="24"/>
        </w:rPr>
        <w:t>nasle</w:t>
      </w:r>
      <w:r w:rsidRPr="00BD66B3">
        <w:rPr>
          <w:rFonts w:ascii="Times New Roman" w:hAnsi="Times New Roman" w:cs="Times New Roman"/>
          <w:sz w:val="24"/>
          <w:szCs w:val="24"/>
          <w:lang w:val="sr-Latn-ME"/>
        </w:rPr>
        <w:t>đ</w:t>
      </w:r>
      <w:r>
        <w:rPr>
          <w:rFonts w:ascii="Times New Roman" w:hAnsi="Times New Roman" w:cs="Times New Roman"/>
          <w:sz w:val="24"/>
          <w:szCs w:val="24"/>
        </w:rPr>
        <w:t>e</w:t>
      </w:r>
      <w:r w:rsidRPr="00BD66B3">
        <w:rPr>
          <w:rFonts w:ascii="Times New Roman" w:hAnsi="Times New Roman" w:cs="Times New Roman"/>
          <w:sz w:val="24"/>
          <w:szCs w:val="24"/>
          <w:lang w:val="sr-Latn-ME"/>
        </w:rPr>
        <w:t xml:space="preserve">. </w:t>
      </w:r>
    </w:p>
    <w:p w:rsidR="00257CFE" w:rsidRPr="008C476E" w:rsidRDefault="00257CFE" w:rsidP="00257CFE">
      <w:pPr>
        <w:spacing w:line="360" w:lineRule="auto"/>
        <w:jc w:val="both"/>
        <w:rPr>
          <w:lang w:val="sr-Latn-ME"/>
        </w:rPr>
      </w:pPr>
      <w:r>
        <w:rPr>
          <w:rFonts w:ascii="Times New Roman" w:hAnsi="Times New Roman" w:cs="Times New Roman"/>
          <w:sz w:val="24"/>
          <w:szCs w:val="24"/>
          <w:lang w:val="sr-Latn-ME"/>
        </w:rPr>
        <w:t xml:space="preserve"> </w:t>
      </w:r>
      <w:r>
        <w:rPr>
          <w:rFonts w:ascii="Times New Roman" w:hAnsi="Times New Roman" w:cs="Times New Roman"/>
          <w:i/>
          <w:iCs/>
          <w:sz w:val="24"/>
          <w:szCs w:val="24"/>
          <w:lang w:val="sr-Latn-ME"/>
        </w:rPr>
        <w:t>E</w:t>
      </w:r>
      <w:r w:rsidRPr="00D6262F">
        <w:rPr>
          <w:rFonts w:ascii="Times New Roman" w:hAnsi="Times New Roman" w:cs="Times New Roman"/>
          <w:i/>
          <w:iCs/>
          <w:sz w:val="24"/>
          <w:szCs w:val="24"/>
          <w:lang w:val="sr-Latn-ME"/>
        </w:rPr>
        <w:t>tička subjektivnost</w:t>
      </w:r>
      <w:r>
        <w:rPr>
          <w:rFonts w:ascii="Times New Roman" w:hAnsi="Times New Roman" w:cs="Times New Roman"/>
          <w:sz w:val="24"/>
          <w:szCs w:val="24"/>
          <w:lang w:val="sr-Latn-ME"/>
        </w:rPr>
        <w:t xml:space="preserve">, </w:t>
      </w:r>
      <w:r w:rsidRPr="00D6262F">
        <w:rPr>
          <w:rFonts w:ascii="Times New Roman" w:hAnsi="Times New Roman" w:cs="Times New Roman"/>
          <w:i/>
          <w:iCs/>
          <w:sz w:val="24"/>
          <w:szCs w:val="24"/>
          <w:lang w:val="sr-Latn-ME"/>
        </w:rPr>
        <w:t>relativnost i kontekstualnost</w:t>
      </w:r>
      <w:r>
        <w:rPr>
          <w:rFonts w:ascii="Times New Roman" w:hAnsi="Times New Roman" w:cs="Times New Roman"/>
          <w:i/>
          <w:iCs/>
          <w:sz w:val="24"/>
          <w:szCs w:val="24"/>
          <w:lang w:val="sr-Latn-ME"/>
        </w:rPr>
        <w:t xml:space="preserve"> </w:t>
      </w:r>
      <w:r>
        <w:rPr>
          <w:rFonts w:ascii="Times New Roman" w:hAnsi="Times New Roman" w:cs="Times New Roman"/>
          <w:sz w:val="24"/>
          <w:szCs w:val="24"/>
          <w:lang w:val="sr-Latn-ME"/>
        </w:rPr>
        <w:t xml:space="preserve">počiva na premisi da vrijednosti etike nijesu zasnovane na činjenicama, već se doživljavaju kao svijet ideja, percepcija i </w:t>
      </w:r>
      <w:r w:rsidR="00566747">
        <w:rPr>
          <w:rFonts w:ascii="Times New Roman" w:hAnsi="Times New Roman" w:cs="Times New Roman"/>
          <w:sz w:val="24"/>
          <w:szCs w:val="24"/>
          <w:lang w:val="sr-Latn-ME"/>
        </w:rPr>
        <w:t xml:space="preserve">doživljaja, ali s obzirom da se profesionalni život odvija u realnom okviru, </w:t>
      </w:r>
      <w:r>
        <w:rPr>
          <w:rFonts w:ascii="Times New Roman" w:hAnsi="Times New Roman" w:cs="Times New Roman"/>
          <w:sz w:val="24"/>
          <w:szCs w:val="24"/>
          <w:lang w:val="sr-Latn-ME"/>
        </w:rPr>
        <w:t>sud o etičnosti se donosi u kontekstu realne profesionalne situacije.</w:t>
      </w:r>
    </w:p>
    <w:p w:rsidR="00257CFE" w:rsidRDefault="00257CFE" w:rsidP="00257CFE">
      <w:pPr>
        <w:spacing w:line="360" w:lineRule="auto"/>
        <w:jc w:val="both"/>
        <w:rPr>
          <w:rFonts w:ascii="Times New Roman" w:hAnsi="Times New Roman" w:cs="Times New Roman"/>
          <w:sz w:val="24"/>
          <w:szCs w:val="24"/>
          <w:lang w:val="sr-Latn-ME"/>
        </w:rPr>
      </w:pPr>
      <w:r w:rsidRPr="00D75BB8">
        <w:rPr>
          <w:rFonts w:ascii="Times New Roman" w:hAnsi="Times New Roman" w:cs="Times New Roman"/>
          <w:i/>
          <w:iCs/>
          <w:sz w:val="24"/>
          <w:szCs w:val="24"/>
          <w:lang w:val="sr-Latn-ME"/>
        </w:rPr>
        <w:t xml:space="preserve">Etički ideali </w:t>
      </w:r>
      <w:r>
        <w:rPr>
          <w:rFonts w:ascii="Times New Roman" w:hAnsi="Times New Roman" w:cs="Times New Roman"/>
          <w:sz w:val="24"/>
          <w:szCs w:val="24"/>
          <w:lang w:val="sr-Latn-ME"/>
        </w:rPr>
        <w:t>predstavljaju idealne vrijednosti koje se odnose na kvalitet rada, a kojima treba težiti.</w:t>
      </w:r>
    </w:p>
    <w:p w:rsidR="00257CFE" w:rsidRDefault="00257CFE" w:rsidP="00257CFE">
      <w:pPr>
        <w:spacing w:line="360" w:lineRule="auto"/>
        <w:jc w:val="both"/>
        <w:rPr>
          <w:rFonts w:ascii="Times New Roman" w:hAnsi="Times New Roman" w:cs="Times New Roman"/>
          <w:sz w:val="24"/>
          <w:szCs w:val="24"/>
          <w:lang w:val="sr-Latn-ME"/>
        </w:rPr>
      </w:pPr>
      <w:r w:rsidRPr="00D75BB8">
        <w:rPr>
          <w:rFonts w:ascii="Times New Roman" w:hAnsi="Times New Roman" w:cs="Times New Roman"/>
          <w:i/>
          <w:iCs/>
          <w:sz w:val="24"/>
          <w:szCs w:val="24"/>
          <w:lang w:val="sr-Latn-ME"/>
        </w:rPr>
        <w:t>Etičke norme</w:t>
      </w:r>
      <w:r>
        <w:rPr>
          <w:rFonts w:ascii="Times New Roman" w:hAnsi="Times New Roman" w:cs="Times New Roman"/>
          <w:i/>
          <w:iCs/>
          <w:sz w:val="24"/>
          <w:szCs w:val="24"/>
          <w:lang w:val="sr-Latn-ME"/>
        </w:rPr>
        <w:t xml:space="preserve"> </w:t>
      </w:r>
      <w:r>
        <w:rPr>
          <w:rFonts w:ascii="Times New Roman" w:hAnsi="Times New Roman" w:cs="Times New Roman"/>
          <w:sz w:val="24"/>
          <w:szCs w:val="24"/>
          <w:lang w:val="sr-Latn-ME"/>
        </w:rPr>
        <w:t>su okvir u skladu sa kojim stručnjaci treba da prosuđuju šta je dobro ili loše.</w:t>
      </w:r>
    </w:p>
    <w:p w:rsidR="00257CFE" w:rsidRDefault="00257CFE" w:rsidP="00257CFE">
      <w:pPr>
        <w:spacing w:line="360" w:lineRule="auto"/>
        <w:jc w:val="both"/>
        <w:rPr>
          <w:rFonts w:ascii="Times New Roman" w:hAnsi="Times New Roman" w:cs="Times New Roman"/>
          <w:sz w:val="24"/>
          <w:szCs w:val="24"/>
          <w:lang w:val="sr-Latn-ME"/>
        </w:rPr>
      </w:pPr>
      <w:r w:rsidRPr="009E6213">
        <w:rPr>
          <w:rFonts w:ascii="Times New Roman" w:hAnsi="Times New Roman" w:cs="Times New Roman"/>
          <w:i/>
          <w:iCs/>
          <w:sz w:val="24"/>
          <w:szCs w:val="24"/>
          <w:lang w:val="sr-Latn-ME"/>
        </w:rPr>
        <w:t xml:space="preserve">Etička osjetljivost  </w:t>
      </w:r>
      <w:r>
        <w:rPr>
          <w:rFonts w:ascii="Times New Roman" w:hAnsi="Times New Roman" w:cs="Times New Roman"/>
          <w:sz w:val="24"/>
          <w:szCs w:val="24"/>
          <w:lang w:val="sr-Latn-ME"/>
        </w:rPr>
        <w:t>je koncept sklada između percepcije i emocija na osnovu kojih se donosi etička odluka.</w:t>
      </w:r>
    </w:p>
    <w:p w:rsidR="00257CFE" w:rsidRDefault="00257CFE" w:rsidP="00257CFE">
      <w:pPr>
        <w:spacing w:line="360" w:lineRule="auto"/>
        <w:jc w:val="both"/>
        <w:rPr>
          <w:bCs/>
          <w:lang w:val="sr-Latn-ME"/>
        </w:rPr>
      </w:pPr>
      <w:r w:rsidRPr="00206A53">
        <w:rPr>
          <w:rFonts w:ascii="Times New Roman" w:hAnsi="Times New Roman" w:cs="Times New Roman"/>
          <w:i/>
          <w:iCs/>
          <w:sz w:val="24"/>
          <w:szCs w:val="24"/>
          <w:lang w:val="sr-Latn-ME"/>
        </w:rPr>
        <w:t>Etička svijest</w:t>
      </w:r>
      <w:r>
        <w:rPr>
          <w:rFonts w:ascii="Times New Roman" w:hAnsi="Times New Roman" w:cs="Times New Roman"/>
          <w:i/>
          <w:iCs/>
          <w:sz w:val="24"/>
          <w:szCs w:val="24"/>
          <w:lang w:val="sr-Latn-ME"/>
        </w:rPr>
        <w:t xml:space="preserve"> </w:t>
      </w:r>
      <w:r w:rsidRPr="00DC5899">
        <w:rPr>
          <w:bCs/>
          <w:szCs w:val="28"/>
          <w:lang w:val="sr-Latn-ME"/>
        </w:rPr>
        <w:t xml:space="preserve"> </w:t>
      </w:r>
      <w:r w:rsidRPr="00DC5899">
        <w:rPr>
          <w:rFonts w:ascii="Times New Roman" w:hAnsi="Times New Roman" w:cs="Times New Roman"/>
          <w:bCs/>
          <w:sz w:val="24"/>
          <w:szCs w:val="24"/>
        </w:rPr>
        <w:t>uklju</w:t>
      </w:r>
      <w:r w:rsidRPr="00DC5899">
        <w:rPr>
          <w:rFonts w:ascii="Times New Roman" w:hAnsi="Times New Roman" w:cs="Times New Roman"/>
          <w:bCs/>
          <w:sz w:val="24"/>
          <w:szCs w:val="24"/>
          <w:lang w:val="sr-Latn-ME"/>
        </w:rPr>
        <w:t>č</w:t>
      </w:r>
      <w:r w:rsidRPr="00DC5899">
        <w:rPr>
          <w:rFonts w:ascii="Times New Roman" w:hAnsi="Times New Roman" w:cs="Times New Roman"/>
          <w:bCs/>
          <w:sz w:val="24"/>
          <w:szCs w:val="24"/>
        </w:rPr>
        <w:t>uje</w:t>
      </w:r>
      <w:r w:rsidRPr="00DC5899">
        <w:rPr>
          <w:rFonts w:ascii="Times New Roman" w:hAnsi="Times New Roman" w:cs="Times New Roman"/>
          <w:bCs/>
          <w:sz w:val="24"/>
          <w:szCs w:val="24"/>
          <w:lang w:val="sr-Latn-ME"/>
        </w:rPr>
        <w:t xml:space="preserve"> </w:t>
      </w:r>
      <w:r w:rsidRPr="00DC5899">
        <w:rPr>
          <w:rFonts w:ascii="Times New Roman" w:hAnsi="Times New Roman" w:cs="Times New Roman"/>
          <w:bCs/>
          <w:sz w:val="24"/>
          <w:szCs w:val="24"/>
        </w:rPr>
        <w:t>sposobnost</w:t>
      </w:r>
      <w:r w:rsidRPr="00DC5899">
        <w:rPr>
          <w:rFonts w:ascii="Times New Roman" w:hAnsi="Times New Roman" w:cs="Times New Roman"/>
          <w:bCs/>
          <w:sz w:val="24"/>
          <w:szCs w:val="24"/>
          <w:lang w:val="sr-Latn-ME"/>
        </w:rPr>
        <w:t xml:space="preserve"> </w:t>
      </w:r>
      <w:r w:rsidRPr="00DC5899">
        <w:rPr>
          <w:rFonts w:ascii="Times New Roman" w:hAnsi="Times New Roman" w:cs="Times New Roman"/>
          <w:bCs/>
          <w:sz w:val="24"/>
          <w:szCs w:val="24"/>
        </w:rPr>
        <w:t>pojedinca</w:t>
      </w:r>
      <w:r w:rsidRPr="00DC5899">
        <w:rPr>
          <w:rFonts w:ascii="Times New Roman" w:hAnsi="Times New Roman" w:cs="Times New Roman"/>
          <w:bCs/>
          <w:sz w:val="24"/>
          <w:szCs w:val="24"/>
          <w:lang w:val="sr-Latn-ME"/>
        </w:rPr>
        <w:t xml:space="preserve"> </w:t>
      </w:r>
      <w:r w:rsidRPr="00DC5899">
        <w:rPr>
          <w:rFonts w:ascii="Times New Roman" w:hAnsi="Times New Roman" w:cs="Times New Roman"/>
          <w:bCs/>
          <w:sz w:val="24"/>
          <w:szCs w:val="24"/>
        </w:rPr>
        <w:t>da</w:t>
      </w:r>
      <w:r w:rsidRPr="00DC5899">
        <w:rPr>
          <w:rFonts w:ascii="Times New Roman" w:hAnsi="Times New Roman" w:cs="Times New Roman"/>
          <w:bCs/>
          <w:sz w:val="24"/>
          <w:szCs w:val="24"/>
          <w:lang w:val="sr-Latn-ME"/>
        </w:rPr>
        <w:t xml:space="preserve"> </w:t>
      </w:r>
      <w:r w:rsidRPr="00DC5899">
        <w:rPr>
          <w:rFonts w:ascii="Times New Roman" w:hAnsi="Times New Roman" w:cs="Times New Roman"/>
          <w:bCs/>
          <w:sz w:val="24"/>
          <w:szCs w:val="24"/>
        </w:rPr>
        <w:t>uo</w:t>
      </w:r>
      <w:r w:rsidRPr="00DC5899">
        <w:rPr>
          <w:rFonts w:ascii="Times New Roman" w:hAnsi="Times New Roman" w:cs="Times New Roman"/>
          <w:bCs/>
          <w:sz w:val="24"/>
          <w:szCs w:val="24"/>
          <w:lang w:val="sr-Latn-ME"/>
        </w:rPr>
        <w:t>č</w:t>
      </w:r>
      <w:r w:rsidRPr="00DC5899">
        <w:rPr>
          <w:rFonts w:ascii="Times New Roman" w:hAnsi="Times New Roman" w:cs="Times New Roman"/>
          <w:bCs/>
          <w:sz w:val="24"/>
          <w:szCs w:val="24"/>
        </w:rPr>
        <w:t>i</w:t>
      </w:r>
      <w:r w:rsidRPr="00DC5899">
        <w:rPr>
          <w:rFonts w:ascii="Times New Roman" w:hAnsi="Times New Roman" w:cs="Times New Roman"/>
          <w:bCs/>
          <w:sz w:val="24"/>
          <w:szCs w:val="24"/>
          <w:lang w:val="sr-Latn-ME"/>
        </w:rPr>
        <w:t xml:space="preserve"> </w:t>
      </w:r>
      <w:r w:rsidRPr="00DC5899">
        <w:rPr>
          <w:rFonts w:ascii="Times New Roman" w:hAnsi="Times New Roman" w:cs="Times New Roman"/>
          <w:bCs/>
          <w:sz w:val="24"/>
          <w:szCs w:val="24"/>
        </w:rPr>
        <w:t>eti</w:t>
      </w:r>
      <w:r w:rsidRPr="00DC5899">
        <w:rPr>
          <w:rFonts w:ascii="Times New Roman" w:hAnsi="Times New Roman" w:cs="Times New Roman"/>
          <w:bCs/>
          <w:sz w:val="24"/>
          <w:szCs w:val="24"/>
          <w:lang w:val="sr-Latn-ME"/>
        </w:rPr>
        <w:t>č</w:t>
      </w:r>
      <w:r w:rsidRPr="00DC5899">
        <w:rPr>
          <w:rFonts w:ascii="Times New Roman" w:hAnsi="Times New Roman" w:cs="Times New Roman"/>
          <w:bCs/>
          <w:sz w:val="24"/>
          <w:szCs w:val="24"/>
        </w:rPr>
        <w:t>ki</w:t>
      </w:r>
      <w:r w:rsidRPr="00DC5899">
        <w:rPr>
          <w:rFonts w:ascii="Times New Roman" w:hAnsi="Times New Roman" w:cs="Times New Roman"/>
          <w:bCs/>
          <w:sz w:val="24"/>
          <w:szCs w:val="24"/>
          <w:lang w:val="sr-Latn-ME"/>
        </w:rPr>
        <w:t xml:space="preserve"> </w:t>
      </w:r>
      <w:r w:rsidRPr="00DC5899">
        <w:rPr>
          <w:rFonts w:ascii="Times New Roman" w:hAnsi="Times New Roman" w:cs="Times New Roman"/>
          <w:bCs/>
          <w:sz w:val="24"/>
          <w:szCs w:val="24"/>
        </w:rPr>
        <w:t>aspekt</w:t>
      </w:r>
      <w:r w:rsidRPr="00DC5899">
        <w:rPr>
          <w:rFonts w:ascii="Times New Roman" w:hAnsi="Times New Roman" w:cs="Times New Roman"/>
          <w:bCs/>
          <w:sz w:val="24"/>
          <w:szCs w:val="24"/>
          <w:lang w:val="sr-Latn-ME"/>
        </w:rPr>
        <w:t xml:space="preserve"> </w:t>
      </w:r>
      <w:r w:rsidRPr="00DC5899">
        <w:rPr>
          <w:rFonts w:ascii="Times New Roman" w:hAnsi="Times New Roman" w:cs="Times New Roman"/>
          <w:bCs/>
          <w:sz w:val="24"/>
          <w:szCs w:val="24"/>
        </w:rPr>
        <w:t>odre</w:t>
      </w:r>
      <w:r w:rsidRPr="00DC5899">
        <w:rPr>
          <w:rFonts w:ascii="Times New Roman" w:hAnsi="Times New Roman" w:cs="Times New Roman"/>
          <w:bCs/>
          <w:sz w:val="24"/>
          <w:szCs w:val="24"/>
          <w:lang w:val="sr-Latn-ME"/>
        </w:rPr>
        <w:t>đ</w:t>
      </w:r>
      <w:r w:rsidRPr="00DC5899">
        <w:rPr>
          <w:rFonts w:ascii="Times New Roman" w:hAnsi="Times New Roman" w:cs="Times New Roman"/>
          <w:bCs/>
          <w:sz w:val="24"/>
          <w:szCs w:val="24"/>
        </w:rPr>
        <w:t>ene</w:t>
      </w:r>
      <w:r w:rsidRPr="00DC5899">
        <w:rPr>
          <w:rFonts w:ascii="Times New Roman" w:hAnsi="Times New Roman" w:cs="Times New Roman"/>
          <w:bCs/>
          <w:sz w:val="24"/>
          <w:szCs w:val="24"/>
          <w:lang w:val="sr-Latn-ME"/>
        </w:rPr>
        <w:t xml:space="preserve"> </w:t>
      </w:r>
      <w:r w:rsidRPr="00DC5899">
        <w:rPr>
          <w:rFonts w:ascii="Times New Roman" w:hAnsi="Times New Roman" w:cs="Times New Roman"/>
          <w:bCs/>
          <w:sz w:val="24"/>
          <w:szCs w:val="24"/>
        </w:rPr>
        <w:t>situacije</w:t>
      </w:r>
      <w:r w:rsidRPr="00DC5899">
        <w:rPr>
          <w:rFonts w:ascii="Times New Roman" w:hAnsi="Times New Roman" w:cs="Times New Roman"/>
          <w:bCs/>
          <w:sz w:val="24"/>
          <w:szCs w:val="24"/>
          <w:lang w:val="sr-Latn-ME"/>
        </w:rPr>
        <w:t xml:space="preserve"> (</w:t>
      </w:r>
      <w:r w:rsidRPr="00DC5899">
        <w:rPr>
          <w:rFonts w:ascii="Times New Roman" w:hAnsi="Times New Roman" w:cs="Times New Roman"/>
          <w:bCs/>
          <w:sz w:val="24"/>
          <w:szCs w:val="24"/>
        </w:rPr>
        <w:t>Josephson</w:t>
      </w:r>
      <w:r w:rsidRPr="00DC5899">
        <w:rPr>
          <w:rFonts w:ascii="Times New Roman" w:hAnsi="Times New Roman" w:cs="Times New Roman"/>
          <w:bCs/>
          <w:sz w:val="24"/>
          <w:szCs w:val="24"/>
          <w:lang w:val="sr-Latn-ME"/>
        </w:rPr>
        <w:t xml:space="preserve">, 1988., </w:t>
      </w:r>
      <w:r w:rsidRPr="00DC5899">
        <w:rPr>
          <w:rFonts w:ascii="Times New Roman" w:hAnsi="Times New Roman" w:cs="Times New Roman"/>
          <w:bCs/>
          <w:sz w:val="24"/>
          <w:szCs w:val="24"/>
        </w:rPr>
        <w:t>prema</w:t>
      </w:r>
      <w:r w:rsidRPr="00DC5899">
        <w:rPr>
          <w:rFonts w:ascii="Times New Roman" w:hAnsi="Times New Roman" w:cs="Times New Roman"/>
          <w:bCs/>
          <w:sz w:val="24"/>
          <w:szCs w:val="24"/>
          <w:lang w:val="sr-Latn-ME"/>
        </w:rPr>
        <w:t xml:space="preserve"> </w:t>
      </w:r>
      <w:r w:rsidRPr="00DC5899">
        <w:rPr>
          <w:rFonts w:ascii="Times New Roman" w:hAnsi="Times New Roman" w:cs="Times New Roman"/>
          <w:bCs/>
          <w:sz w:val="24"/>
          <w:szCs w:val="24"/>
        </w:rPr>
        <w:t>Carey</w:t>
      </w:r>
      <w:r w:rsidRPr="00DC5899">
        <w:rPr>
          <w:rFonts w:ascii="Times New Roman" w:hAnsi="Times New Roman" w:cs="Times New Roman"/>
          <w:bCs/>
          <w:sz w:val="24"/>
          <w:szCs w:val="24"/>
          <w:lang w:val="sr-Latn-ME"/>
        </w:rPr>
        <w:t>, 1999.)</w:t>
      </w:r>
      <w:r>
        <w:rPr>
          <w:rFonts w:ascii="Times New Roman" w:hAnsi="Times New Roman" w:cs="Times New Roman"/>
          <w:bCs/>
          <w:sz w:val="24"/>
          <w:szCs w:val="24"/>
          <w:lang w:val="sr-Latn-ME"/>
        </w:rPr>
        <w:t xml:space="preserve"> i predstavlja unutrašnji kapacitet za ispravno i etično djelovanje.</w:t>
      </w:r>
      <w:r w:rsidRPr="00DC5899">
        <w:rPr>
          <w:bCs/>
          <w:lang w:val="sr-Latn-ME"/>
        </w:rPr>
        <w:t xml:space="preserve"> </w:t>
      </w:r>
    </w:p>
    <w:p w:rsidR="00257CFE" w:rsidRDefault="00257CFE" w:rsidP="00257CFE">
      <w:pPr>
        <w:spacing w:line="360" w:lineRule="auto"/>
        <w:jc w:val="both"/>
        <w:rPr>
          <w:rFonts w:ascii="Times New Roman" w:hAnsi="Times New Roman" w:cs="Times New Roman"/>
          <w:bCs/>
          <w:sz w:val="24"/>
          <w:szCs w:val="24"/>
          <w:lang w:val="sr-Latn-ME"/>
        </w:rPr>
      </w:pPr>
      <w:r w:rsidRPr="00323B59">
        <w:rPr>
          <w:rFonts w:ascii="Times New Roman" w:hAnsi="Times New Roman" w:cs="Times New Roman"/>
          <w:bCs/>
          <w:i/>
          <w:iCs/>
          <w:sz w:val="24"/>
          <w:szCs w:val="24"/>
          <w:lang w:val="sr-Latn-ME"/>
        </w:rPr>
        <w:t>Etička dužnost</w:t>
      </w:r>
      <w:r>
        <w:rPr>
          <w:rFonts w:ascii="Times New Roman" w:hAnsi="Times New Roman" w:cs="Times New Roman"/>
          <w:bCs/>
          <w:i/>
          <w:iCs/>
          <w:sz w:val="24"/>
          <w:szCs w:val="24"/>
          <w:lang w:val="sr-Latn-ME"/>
        </w:rPr>
        <w:t xml:space="preserve"> </w:t>
      </w:r>
      <w:r>
        <w:rPr>
          <w:rFonts w:ascii="Times New Roman" w:hAnsi="Times New Roman" w:cs="Times New Roman"/>
          <w:bCs/>
          <w:sz w:val="24"/>
          <w:szCs w:val="24"/>
          <w:lang w:val="sr-Latn-ME"/>
        </w:rPr>
        <w:t xml:space="preserve">je obaveza ispravnog etičkog postupanja u cilju ostvarenja dobrobiti i izbjegavanja štete za drugu osobu. </w:t>
      </w:r>
    </w:p>
    <w:p w:rsidR="00257CFE" w:rsidRDefault="00257CFE" w:rsidP="00257CFE">
      <w:pPr>
        <w:spacing w:line="360" w:lineRule="auto"/>
        <w:jc w:val="both"/>
        <w:rPr>
          <w:lang w:val="sr-Latn-ME"/>
        </w:rPr>
      </w:pPr>
      <w:r w:rsidRPr="00C257D3">
        <w:rPr>
          <w:rFonts w:ascii="Times New Roman" w:hAnsi="Times New Roman" w:cs="Times New Roman"/>
          <w:i/>
          <w:iCs/>
          <w:sz w:val="24"/>
          <w:szCs w:val="24"/>
        </w:rPr>
        <w:t>Eti</w:t>
      </w:r>
      <w:r w:rsidRPr="00C257D3">
        <w:rPr>
          <w:rFonts w:ascii="Times New Roman" w:hAnsi="Times New Roman" w:cs="Times New Roman"/>
          <w:i/>
          <w:iCs/>
          <w:sz w:val="24"/>
          <w:szCs w:val="24"/>
          <w:lang w:val="sr-Latn-ME"/>
        </w:rPr>
        <w:t>č</w:t>
      </w:r>
      <w:r w:rsidRPr="00C257D3">
        <w:rPr>
          <w:rFonts w:ascii="Times New Roman" w:hAnsi="Times New Roman" w:cs="Times New Roman"/>
          <w:i/>
          <w:iCs/>
          <w:sz w:val="24"/>
          <w:szCs w:val="24"/>
        </w:rPr>
        <w:t>ka</w:t>
      </w:r>
      <w:r w:rsidRPr="00C257D3">
        <w:rPr>
          <w:rFonts w:ascii="Times New Roman" w:hAnsi="Times New Roman" w:cs="Times New Roman"/>
          <w:i/>
          <w:iCs/>
          <w:sz w:val="24"/>
          <w:szCs w:val="24"/>
          <w:lang w:val="sr-Latn-ME"/>
        </w:rPr>
        <w:t xml:space="preserve"> </w:t>
      </w:r>
      <w:r w:rsidRPr="00C257D3">
        <w:rPr>
          <w:rFonts w:ascii="Times New Roman" w:hAnsi="Times New Roman" w:cs="Times New Roman"/>
          <w:i/>
          <w:iCs/>
          <w:sz w:val="24"/>
          <w:szCs w:val="24"/>
        </w:rPr>
        <w:t>odgovornost</w:t>
      </w:r>
      <w:r w:rsidRPr="00C257D3">
        <w:rPr>
          <w:rFonts w:ascii="Times New Roman" w:hAnsi="Times New Roman" w:cs="Times New Roman"/>
          <w:i/>
          <w:iCs/>
          <w:sz w:val="24"/>
          <w:szCs w:val="24"/>
          <w:lang w:val="sr-Latn-ME"/>
        </w:rPr>
        <w:t xml:space="preserve"> </w:t>
      </w:r>
      <w:r w:rsidRPr="00F67B99">
        <w:rPr>
          <w:rFonts w:ascii="Times New Roman" w:hAnsi="Times New Roman" w:cs="Times New Roman"/>
          <w:sz w:val="24"/>
          <w:szCs w:val="24"/>
          <w:lang w:val="sr-Latn-ME"/>
        </w:rPr>
        <w:t>je nastojanje da pojedinac postupa etički ispavno u donošenju etičkih odluka</w:t>
      </w:r>
      <w:r>
        <w:rPr>
          <w:lang w:val="sr-Latn-ME"/>
        </w:rPr>
        <w:t xml:space="preserve"> </w:t>
      </w:r>
      <w:r w:rsidRPr="003C1F84">
        <w:rPr>
          <w:rFonts w:ascii="Times New Roman" w:hAnsi="Times New Roman" w:cs="Times New Roman"/>
          <w:sz w:val="24"/>
          <w:szCs w:val="24"/>
          <w:lang w:val="sr-Latn-ME"/>
        </w:rPr>
        <w:t>i suočavanje sa posledicama koje iz tih odluka proizilaze.</w:t>
      </w:r>
      <w:r>
        <w:rPr>
          <w:rFonts w:ascii="Times New Roman" w:hAnsi="Times New Roman" w:cs="Times New Roman"/>
          <w:lang w:val="sr-Latn-ME"/>
        </w:rPr>
        <w:t xml:space="preserve"> </w:t>
      </w:r>
      <w:r w:rsidRPr="00C257D3">
        <w:rPr>
          <w:lang w:val="sr-Latn-ME"/>
        </w:rPr>
        <w:t xml:space="preserve"> </w:t>
      </w:r>
    </w:p>
    <w:p w:rsidR="00257CFE" w:rsidRDefault="00257CFE" w:rsidP="00257CFE">
      <w:pPr>
        <w:spacing w:line="360" w:lineRule="auto"/>
        <w:jc w:val="both"/>
        <w:rPr>
          <w:rFonts w:ascii="Times New Roman" w:hAnsi="Times New Roman" w:cs="Times New Roman"/>
          <w:sz w:val="24"/>
          <w:szCs w:val="24"/>
          <w:lang w:val="sr-Latn-ME"/>
        </w:rPr>
      </w:pPr>
      <w:r w:rsidRPr="003C1F84">
        <w:rPr>
          <w:rFonts w:ascii="Times New Roman" w:hAnsi="Times New Roman" w:cs="Times New Roman"/>
          <w:i/>
          <w:iCs/>
          <w:sz w:val="24"/>
          <w:szCs w:val="24"/>
          <w:lang w:val="sr-Latn-ME"/>
        </w:rPr>
        <w:lastRenderedPageBreak/>
        <w:t>Etički integritet</w:t>
      </w:r>
      <w:r>
        <w:rPr>
          <w:rFonts w:ascii="Times New Roman" w:hAnsi="Times New Roman" w:cs="Times New Roman"/>
          <w:i/>
          <w:iCs/>
          <w:sz w:val="24"/>
          <w:szCs w:val="24"/>
          <w:lang w:val="sr-Latn-ME"/>
        </w:rPr>
        <w:t xml:space="preserve"> </w:t>
      </w:r>
      <w:r>
        <w:rPr>
          <w:rFonts w:ascii="Times New Roman" w:hAnsi="Times New Roman" w:cs="Times New Roman"/>
          <w:sz w:val="24"/>
          <w:szCs w:val="24"/>
          <w:lang w:val="sr-Latn-ME"/>
        </w:rPr>
        <w:t>je kvalitet osobe koja etički promišlja i odlučuje, vođena najvišim etičkim vrijednostima.</w:t>
      </w:r>
    </w:p>
    <w:p w:rsidR="00257CFE" w:rsidRDefault="00257CFE" w:rsidP="00257CFE">
      <w:pPr>
        <w:spacing w:line="360" w:lineRule="auto"/>
        <w:jc w:val="both"/>
        <w:rPr>
          <w:rFonts w:ascii="Times New Roman" w:hAnsi="Times New Roman" w:cs="Times New Roman"/>
          <w:sz w:val="24"/>
          <w:szCs w:val="24"/>
          <w:lang w:val="sr-Latn-ME"/>
        </w:rPr>
      </w:pPr>
      <w:r w:rsidRPr="00C80CEC">
        <w:rPr>
          <w:rFonts w:ascii="Times New Roman" w:hAnsi="Times New Roman" w:cs="Times New Roman"/>
          <w:i/>
          <w:iCs/>
          <w:sz w:val="24"/>
          <w:szCs w:val="24"/>
          <w:lang w:val="sr-Latn-ME"/>
        </w:rPr>
        <w:t>Etičko vrednovanje</w:t>
      </w:r>
      <w:r>
        <w:rPr>
          <w:rFonts w:ascii="Times New Roman" w:hAnsi="Times New Roman" w:cs="Times New Roman"/>
          <w:sz w:val="24"/>
          <w:szCs w:val="24"/>
          <w:lang w:val="sr-Latn-ME"/>
        </w:rPr>
        <w:t xml:space="preserve"> je vještina promišljanja usmjerena na prosuđivanje ispravnosti u namjerama i postupanjima.</w:t>
      </w:r>
    </w:p>
    <w:p w:rsidR="00257CFE" w:rsidRDefault="00257CFE" w:rsidP="00257CFE">
      <w:pPr>
        <w:spacing w:line="360" w:lineRule="auto"/>
        <w:jc w:val="both"/>
        <w:rPr>
          <w:rFonts w:ascii="Times New Roman" w:hAnsi="Times New Roman" w:cs="Times New Roman"/>
          <w:sz w:val="24"/>
          <w:szCs w:val="24"/>
          <w:lang w:val="sr-Latn-ME"/>
        </w:rPr>
      </w:pPr>
      <w:r w:rsidRPr="00FD34E3">
        <w:rPr>
          <w:rFonts w:ascii="Times New Roman" w:hAnsi="Times New Roman" w:cs="Times New Roman"/>
          <w:i/>
          <w:iCs/>
          <w:sz w:val="24"/>
          <w:szCs w:val="24"/>
          <w:lang w:val="sr-Latn-ME"/>
        </w:rPr>
        <w:t xml:space="preserve">Etička dilema </w:t>
      </w:r>
      <w:r>
        <w:rPr>
          <w:rFonts w:ascii="Times New Roman" w:hAnsi="Times New Roman" w:cs="Times New Roman"/>
          <w:sz w:val="24"/>
          <w:szCs w:val="24"/>
          <w:lang w:val="sr-Latn-ME"/>
        </w:rPr>
        <w:t>javlja se kad dolazi do sučeljavanja dva ili više ispravnih etičkih stavova</w:t>
      </w:r>
      <w:r w:rsidR="00722A33">
        <w:rPr>
          <w:rFonts w:ascii="Times New Roman" w:hAnsi="Times New Roman" w:cs="Times New Roman"/>
          <w:sz w:val="24"/>
          <w:szCs w:val="24"/>
          <w:lang w:val="sr-Latn-ME"/>
        </w:rPr>
        <w:t>,</w:t>
      </w:r>
      <w:r>
        <w:rPr>
          <w:rFonts w:ascii="Times New Roman" w:hAnsi="Times New Roman" w:cs="Times New Roman"/>
          <w:sz w:val="24"/>
          <w:szCs w:val="24"/>
          <w:lang w:val="sr-Latn-ME"/>
        </w:rPr>
        <w:t xml:space="preserve"> dok </w:t>
      </w:r>
      <w:r w:rsidR="00722A33" w:rsidRPr="00FD34E3">
        <w:rPr>
          <w:rFonts w:ascii="Times New Roman" w:hAnsi="Times New Roman" w:cs="Times New Roman"/>
          <w:i/>
          <w:iCs/>
          <w:sz w:val="24"/>
          <w:szCs w:val="24"/>
          <w:lang w:val="sr-Latn-ME"/>
        </w:rPr>
        <w:t xml:space="preserve"> </w:t>
      </w:r>
      <w:r w:rsidR="00722A33">
        <w:rPr>
          <w:rFonts w:ascii="Times New Roman" w:hAnsi="Times New Roman" w:cs="Times New Roman"/>
          <w:i/>
          <w:iCs/>
          <w:sz w:val="24"/>
          <w:szCs w:val="24"/>
          <w:lang w:val="sr-Latn-ME"/>
        </w:rPr>
        <w:t>E</w:t>
      </w:r>
      <w:r w:rsidR="00722A33" w:rsidRPr="00FD34E3">
        <w:rPr>
          <w:rFonts w:ascii="Times New Roman" w:hAnsi="Times New Roman" w:cs="Times New Roman"/>
          <w:i/>
          <w:iCs/>
          <w:sz w:val="24"/>
          <w:szCs w:val="24"/>
          <w:lang w:val="sr-Latn-ME"/>
        </w:rPr>
        <w:t>tički sukob</w:t>
      </w:r>
      <w:r>
        <w:rPr>
          <w:rFonts w:ascii="Times New Roman" w:hAnsi="Times New Roman" w:cs="Times New Roman"/>
          <w:sz w:val="24"/>
          <w:szCs w:val="24"/>
          <w:lang w:val="sr-Latn-ME"/>
        </w:rPr>
        <w:t xml:space="preserve"> predstavlja krajnji oblik etičke dileme koji nastaje u slučaju suprostavljenih etičkih vrijednosti.</w:t>
      </w:r>
    </w:p>
    <w:p w:rsidR="00257CFE" w:rsidRDefault="00257CFE" w:rsidP="00257CFE">
      <w:pPr>
        <w:spacing w:line="360" w:lineRule="auto"/>
        <w:jc w:val="both"/>
        <w:rPr>
          <w:rFonts w:ascii="Times New Roman" w:hAnsi="Times New Roman" w:cs="Times New Roman"/>
          <w:sz w:val="24"/>
          <w:szCs w:val="24"/>
          <w:lang w:val="sr-Latn-ME"/>
        </w:rPr>
      </w:pPr>
      <w:r w:rsidRPr="00BC3154">
        <w:rPr>
          <w:rFonts w:ascii="Times New Roman" w:hAnsi="Times New Roman" w:cs="Times New Roman"/>
          <w:i/>
          <w:iCs/>
          <w:sz w:val="24"/>
          <w:szCs w:val="24"/>
          <w:lang w:val="sr-Latn-ME"/>
        </w:rPr>
        <w:t xml:space="preserve">Etičko odlučivanje </w:t>
      </w:r>
      <w:r>
        <w:rPr>
          <w:rFonts w:ascii="Times New Roman" w:hAnsi="Times New Roman" w:cs="Times New Roman"/>
          <w:sz w:val="24"/>
          <w:szCs w:val="24"/>
          <w:lang w:val="sr-Latn-ME"/>
        </w:rPr>
        <w:t>je poslednja faza kognitivnog procesa rješavanja etičkog pitanja, koje  treba da bude usmjereno ka najboljem interesu osobe uz uvažavanje svih relevantnih činjenica i okolnosti koje mu prethode.</w:t>
      </w:r>
    </w:p>
    <w:p w:rsidR="00F552A1" w:rsidRDefault="00257CFE" w:rsidP="00257CFE">
      <w:pPr>
        <w:spacing w:line="360" w:lineRule="auto"/>
        <w:jc w:val="both"/>
        <w:rPr>
          <w:rFonts w:ascii="Times New Roman" w:hAnsi="Times New Roman" w:cs="Times New Roman"/>
          <w:sz w:val="24"/>
          <w:szCs w:val="24"/>
          <w:lang w:val="fr-CM"/>
        </w:rPr>
      </w:pPr>
      <w:r w:rsidRPr="00F0085E">
        <w:rPr>
          <w:rFonts w:ascii="Times New Roman" w:hAnsi="Times New Roman" w:cs="Times New Roman"/>
          <w:i/>
          <w:iCs/>
          <w:sz w:val="24"/>
          <w:szCs w:val="24"/>
          <w:lang w:val="fr-CM"/>
        </w:rPr>
        <w:t xml:space="preserve">Etičko </w:t>
      </w:r>
      <w:r w:rsidRPr="00F0085E">
        <w:rPr>
          <w:rFonts w:ascii="Times New Roman" w:hAnsi="Times New Roman" w:cs="Times New Roman"/>
          <w:bCs/>
          <w:i/>
          <w:iCs/>
          <w:sz w:val="24"/>
          <w:szCs w:val="24"/>
          <w:lang w:val="fr-CM"/>
        </w:rPr>
        <w:t>postupanje</w:t>
      </w:r>
      <w:r w:rsidRPr="00F0085E">
        <w:rPr>
          <w:rFonts w:ascii="Times New Roman" w:hAnsi="Times New Roman" w:cs="Times New Roman"/>
          <w:sz w:val="24"/>
          <w:szCs w:val="24"/>
          <w:lang w:val="fr-CM"/>
        </w:rPr>
        <w:t xml:space="preserve"> je ponašajni dio etičke odluke. Pojedinac se etički ponaša kada čini ono što je izabrao kao ispravno i time pokreće dobrobit druge osobe</w:t>
      </w:r>
      <w:r>
        <w:rPr>
          <w:rFonts w:ascii="Times New Roman" w:hAnsi="Times New Roman" w:cs="Times New Roman"/>
          <w:sz w:val="24"/>
          <w:szCs w:val="24"/>
          <w:lang w:val="fr-CM"/>
        </w:rPr>
        <w:t>.</w:t>
      </w:r>
      <w:r w:rsidRPr="00483326">
        <w:rPr>
          <w:rFonts w:ascii="Times New Roman" w:hAnsi="Times New Roman" w:cs="Times New Roman"/>
          <w:sz w:val="24"/>
          <w:szCs w:val="24"/>
          <w:lang w:val="fr-CM"/>
        </w:rPr>
        <w:t xml:space="preserve"> </w:t>
      </w:r>
    </w:p>
    <w:p w:rsidR="00817432" w:rsidRDefault="00257CFE" w:rsidP="00257CFE">
      <w:pPr>
        <w:spacing w:line="360" w:lineRule="auto"/>
        <w:jc w:val="both"/>
        <w:rPr>
          <w:rFonts w:ascii="Times New Roman" w:hAnsi="Times New Roman" w:cs="Times New Roman"/>
          <w:sz w:val="24"/>
          <w:szCs w:val="24"/>
          <w:lang w:val="sr-Latn-ME"/>
        </w:rPr>
      </w:pPr>
      <w:r w:rsidRPr="003D11AD">
        <w:rPr>
          <w:rFonts w:ascii="Times New Roman" w:hAnsi="Times New Roman" w:cs="Times New Roman"/>
          <w:i/>
          <w:iCs/>
          <w:sz w:val="24"/>
          <w:szCs w:val="24"/>
          <w:lang w:val="sr-Latn-ME"/>
        </w:rPr>
        <w:t>Etička krivica</w:t>
      </w:r>
      <w:r>
        <w:rPr>
          <w:rFonts w:ascii="Times New Roman" w:hAnsi="Times New Roman" w:cs="Times New Roman"/>
          <w:i/>
          <w:iCs/>
          <w:sz w:val="24"/>
          <w:szCs w:val="24"/>
          <w:lang w:val="sr-Latn-ME"/>
        </w:rPr>
        <w:t xml:space="preserve"> </w:t>
      </w:r>
      <w:r>
        <w:rPr>
          <w:rFonts w:ascii="Times New Roman" w:hAnsi="Times New Roman" w:cs="Times New Roman"/>
          <w:sz w:val="24"/>
          <w:szCs w:val="24"/>
          <w:lang w:val="sr-Latn-ME"/>
        </w:rPr>
        <w:t xml:space="preserve">je neprijatan osjećaj povezan sa samoprocjenom vlastite etičke odluke i ponašanja. </w:t>
      </w:r>
    </w:p>
    <w:p w:rsidR="00257CFE" w:rsidRDefault="00817432" w:rsidP="00257CFE">
      <w:p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Etička pravila se donose kako bi se</w:t>
      </w:r>
      <w:r w:rsidR="00257CFE">
        <w:rPr>
          <w:rFonts w:ascii="Times New Roman" w:hAnsi="Times New Roman" w:cs="Times New Roman"/>
          <w:sz w:val="24"/>
          <w:szCs w:val="24"/>
          <w:lang w:val="sr-Latn-ME"/>
        </w:rPr>
        <w:t xml:space="preserve"> unificirali etički koncepti  koji se mogu primjenjivati u praksi i služ</w:t>
      </w:r>
      <w:r>
        <w:rPr>
          <w:rFonts w:ascii="Times New Roman" w:hAnsi="Times New Roman" w:cs="Times New Roman"/>
          <w:sz w:val="24"/>
          <w:szCs w:val="24"/>
          <w:lang w:val="sr-Latn-ME"/>
        </w:rPr>
        <w:t>e</w:t>
      </w:r>
      <w:r w:rsidR="00257CFE">
        <w:rPr>
          <w:rFonts w:ascii="Times New Roman" w:hAnsi="Times New Roman" w:cs="Times New Roman"/>
          <w:sz w:val="24"/>
          <w:szCs w:val="24"/>
          <w:lang w:val="sr-Latn-ME"/>
        </w:rPr>
        <w:t xml:space="preserve"> kao okvir</w:t>
      </w:r>
      <w:r>
        <w:rPr>
          <w:rFonts w:ascii="Times New Roman" w:hAnsi="Times New Roman" w:cs="Times New Roman"/>
          <w:sz w:val="24"/>
          <w:szCs w:val="24"/>
          <w:lang w:val="sr-Latn-ME"/>
        </w:rPr>
        <w:t xml:space="preserve"> za promišljanje </w:t>
      </w:r>
      <w:r w:rsidR="00257CFE">
        <w:rPr>
          <w:rFonts w:ascii="Times New Roman" w:hAnsi="Times New Roman" w:cs="Times New Roman"/>
          <w:sz w:val="24"/>
          <w:szCs w:val="24"/>
          <w:lang w:val="sr-Latn-ME"/>
        </w:rPr>
        <w:t>šta je dobro i prihvatljivo.</w:t>
      </w:r>
    </w:p>
    <w:p w:rsidR="00830B0E" w:rsidRPr="003D11AD" w:rsidRDefault="00830B0E" w:rsidP="00257CFE">
      <w:pPr>
        <w:spacing w:line="360" w:lineRule="auto"/>
        <w:jc w:val="both"/>
        <w:rPr>
          <w:rFonts w:ascii="Times New Roman" w:hAnsi="Times New Roman" w:cs="Times New Roman"/>
          <w:sz w:val="24"/>
          <w:szCs w:val="24"/>
          <w:lang w:val="sr-Latn-ME"/>
        </w:rPr>
      </w:pPr>
    </w:p>
    <w:p w:rsidR="00BA7439" w:rsidRDefault="00BA7439" w:rsidP="00257CFE">
      <w:pPr>
        <w:spacing w:line="360" w:lineRule="auto"/>
        <w:jc w:val="both"/>
        <w:rPr>
          <w:rFonts w:ascii="Times New Roman" w:hAnsi="Times New Roman" w:cs="Times New Roman"/>
          <w:b/>
          <w:bCs/>
          <w:i/>
          <w:sz w:val="24"/>
          <w:szCs w:val="24"/>
          <w:lang w:val="sr-Latn-ME"/>
        </w:rPr>
      </w:pPr>
    </w:p>
    <w:p w:rsidR="00BA7439" w:rsidRDefault="00BA7439" w:rsidP="00257CFE">
      <w:pPr>
        <w:spacing w:line="360" w:lineRule="auto"/>
        <w:jc w:val="both"/>
        <w:rPr>
          <w:rFonts w:ascii="Times New Roman" w:hAnsi="Times New Roman" w:cs="Times New Roman"/>
          <w:b/>
          <w:bCs/>
          <w:i/>
          <w:sz w:val="24"/>
          <w:szCs w:val="24"/>
          <w:lang w:val="sr-Latn-ME"/>
        </w:rPr>
      </w:pPr>
    </w:p>
    <w:p w:rsidR="00BA7439" w:rsidRDefault="00BA7439" w:rsidP="00257CFE">
      <w:pPr>
        <w:spacing w:line="360" w:lineRule="auto"/>
        <w:jc w:val="both"/>
        <w:rPr>
          <w:rFonts w:ascii="Times New Roman" w:hAnsi="Times New Roman" w:cs="Times New Roman"/>
          <w:b/>
          <w:bCs/>
          <w:i/>
          <w:sz w:val="24"/>
          <w:szCs w:val="24"/>
          <w:lang w:val="sr-Latn-ME"/>
        </w:rPr>
      </w:pPr>
    </w:p>
    <w:p w:rsidR="00BA7439" w:rsidRDefault="00BA7439" w:rsidP="00257CFE">
      <w:pPr>
        <w:spacing w:line="360" w:lineRule="auto"/>
        <w:jc w:val="both"/>
        <w:rPr>
          <w:rFonts w:ascii="Times New Roman" w:hAnsi="Times New Roman" w:cs="Times New Roman"/>
          <w:b/>
          <w:bCs/>
          <w:i/>
          <w:sz w:val="24"/>
          <w:szCs w:val="24"/>
          <w:lang w:val="sr-Latn-ME"/>
        </w:rPr>
      </w:pPr>
    </w:p>
    <w:p w:rsidR="00BA7439" w:rsidRDefault="00BA7439" w:rsidP="00257CFE">
      <w:pPr>
        <w:spacing w:line="360" w:lineRule="auto"/>
        <w:jc w:val="both"/>
        <w:rPr>
          <w:rFonts w:ascii="Times New Roman" w:hAnsi="Times New Roman" w:cs="Times New Roman"/>
          <w:b/>
          <w:bCs/>
          <w:i/>
          <w:sz w:val="24"/>
          <w:szCs w:val="24"/>
          <w:lang w:val="sr-Latn-ME"/>
        </w:rPr>
      </w:pPr>
    </w:p>
    <w:p w:rsidR="00BA7439" w:rsidRDefault="00BA7439" w:rsidP="00257CFE">
      <w:pPr>
        <w:spacing w:line="360" w:lineRule="auto"/>
        <w:jc w:val="both"/>
        <w:rPr>
          <w:rFonts w:ascii="Times New Roman" w:hAnsi="Times New Roman" w:cs="Times New Roman"/>
          <w:b/>
          <w:bCs/>
          <w:i/>
          <w:sz w:val="24"/>
          <w:szCs w:val="24"/>
          <w:lang w:val="sr-Latn-ME"/>
        </w:rPr>
      </w:pPr>
    </w:p>
    <w:p w:rsidR="00592158" w:rsidRDefault="00592158" w:rsidP="00257CFE">
      <w:pPr>
        <w:spacing w:line="360" w:lineRule="auto"/>
        <w:jc w:val="both"/>
        <w:rPr>
          <w:rFonts w:ascii="Times New Roman" w:hAnsi="Times New Roman" w:cs="Times New Roman"/>
          <w:b/>
          <w:bCs/>
          <w:i/>
          <w:sz w:val="24"/>
          <w:szCs w:val="24"/>
          <w:lang w:val="sr-Latn-ME"/>
        </w:rPr>
      </w:pPr>
    </w:p>
    <w:p w:rsidR="00592158" w:rsidRDefault="00592158" w:rsidP="00257CFE">
      <w:pPr>
        <w:spacing w:line="360" w:lineRule="auto"/>
        <w:jc w:val="both"/>
        <w:rPr>
          <w:rFonts w:ascii="Times New Roman" w:hAnsi="Times New Roman" w:cs="Times New Roman"/>
          <w:b/>
          <w:bCs/>
          <w:i/>
          <w:sz w:val="24"/>
          <w:szCs w:val="24"/>
          <w:lang w:val="sr-Latn-ME"/>
        </w:rPr>
      </w:pPr>
    </w:p>
    <w:p w:rsidR="00BA7439" w:rsidRDefault="00BA7439" w:rsidP="00257CFE">
      <w:pPr>
        <w:spacing w:line="360" w:lineRule="auto"/>
        <w:jc w:val="both"/>
        <w:rPr>
          <w:rFonts w:ascii="Times New Roman" w:hAnsi="Times New Roman" w:cs="Times New Roman"/>
          <w:b/>
          <w:bCs/>
          <w:i/>
          <w:sz w:val="24"/>
          <w:szCs w:val="24"/>
          <w:lang w:val="sr-Latn-ME"/>
        </w:rPr>
      </w:pPr>
    </w:p>
    <w:p w:rsidR="00BA7439" w:rsidRDefault="00BA7439" w:rsidP="00257CFE">
      <w:pPr>
        <w:spacing w:line="360" w:lineRule="auto"/>
        <w:jc w:val="both"/>
        <w:rPr>
          <w:rFonts w:ascii="Times New Roman" w:hAnsi="Times New Roman" w:cs="Times New Roman"/>
          <w:b/>
          <w:bCs/>
          <w:i/>
          <w:sz w:val="24"/>
          <w:szCs w:val="24"/>
          <w:lang w:val="sr-Latn-ME"/>
        </w:rPr>
      </w:pPr>
    </w:p>
    <w:p w:rsidR="00257CFE" w:rsidRPr="000D7441" w:rsidRDefault="00257CFE" w:rsidP="00257CFE">
      <w:pPr>
        <w:spacing w:line="360" w:lineRule="auto"/>
        <w:jc w:val="both"/>
        <w:rPr>
          <w:rFonts w:ascii="Times New Roman" w:hAnsi="Times New Roman" w:cs="Times New Roman"/>
          <w:b/>
          <w:bCs/>
          <w:i/>
          <w:sz w:val="24"/>
          <w:szCs w:val="24"/>
          <w:lang w:val="sr-Latn-ME"/>
        </w:rPr>
      </w:pPr>
      <w:r w:rsidRPr="000D7441">
        <w:rPr>
          <w:i/>
          <w:noProof/>
          <w:sz w:val="20"/>
          <w:lang w:val="en-US"/>
        </w:rPr>
        <w:lastRenderedPageBreak/>
        <mc:AlternateContent>
          <mc:Choice Requires="wps">
            <w:drawing>
              <wp:anchor distT="0" distB="0" distL="114300" distR="114300" simplePos="0" relativeHeight="251659264" behindDoc="0" locked="0" layoutInCell="1" allowOverlap="1" wp14:anchorId="56B98F6B" wp14:editId="27BFCD2C">
                <wp:simplePos x="0" y="0"/>
                <wp:positionH relativeFrom="margin">
                  <wp:posOffset>723900</wp:posOffset>
                </wp:positionH>
                <wp:positionV relativeFrom="paragraph">
                  <wp:posOffset>352425</wp:posOffset>
                </wp:positionV>
                <wp:extent cx="3905250" cy="2124075"/>
                <wp:effectExtent l="0" t="0" r="19050" b="28575"/>
                <wp:wrapNone/>
                <wp:docPr id="4"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2124075"/>
                        </a:xfrm>
                        <a:prstGeom prst="ellipse">
                          <a:avLst/>
                        </a:prstGeom>
                        <a:solidFill>
                          <a:srgbClr val="FFFFFF"/>
                        </a:solidFill>
                        <a:ln w="9525">
                          <a:solidFill>
                            <a:srgbClr val="000000"/>
                          </a:solidFill>
                          <a:round/>
                          <a:headEnd/>
                          <a:tailEnd/>
                        </a:ln>
                      </wps:spPr>
                      <wps:txbx>
                        <w:txbxContent>
                          <w:p w:rsidR="00257CFE" w:rsidRDefault="00257CFE" w:rsidP="00257CFE">
                            <w:pPr>
                              <w:jc w:val="center"/>
                              <w:rPr>
                                <w:b/>
                                <w:sz w:val="36"/>
                              </w:rPr>
                            </w:pPr>
                            <w:r>
                              <w:rPr>
                                <w:b/>
                                <w:sz w:val="36"/>
                              </w:rPr>
                              <w:t>Etička prava</w:t>
                            </w:r>
                          </w:p>
                          <w:p w:rsidR="00257CFE" w:rsidRPr="00F552A1" w:rsidRDefault="00257CFE" w:rsidP="00257CFE">
                            <w:pPr>
                              <w:jc w:val="center"/>
                              <w:rPr>
                                <w:b/>
                                <w:sz w:val="18"/>
                                <w:szCs w:val="18"/>
                              </w:rPr>
                            </w:pPr>
                          </w:p>
                          <w:p w:rsidR="00DC7B54" w:rsidRPr="00BA7439" w:rsidRDefault="00257CFE" w:rsidP="00257CFE">
                            <w:pPr>
                              <w:jc w:val="center"/>
                            </w:pPr>
                            <w:r w:rsidRPr="00BA7439">
                              <w:t xml:space="preserve">poštovanje dostojanstva i jedinstvenosti </w:t>
                            </w:r>
                          </w:p>
                          <w:p w:rsidR="00257CFE" w:rsidRPr="00BA7439" w:rsidRDefault="00257CFE" w:rsidP="00257CFE">
                            <w:pPr>
                              <w:jc w:val="center"/>
                            </w:pPr>
                            <w:r w:rsidRPr="00BA7439">
                              <w:t xml:space="preserve">osobe, </w:t>
                            </w:r>
                          </w:p>
                          <w:p w:rsidR="00257CFE" w:rsidRPr="00BA7439" w:rsidRDefault="00257CFE" w:rsidP="00257CFE">
                            <w:pPr>
                              <w:jc w:val="center"/>
                            </w:pPr>
                            <w:r w:rsidRPr="00BA7439">
                              <w:t>autonomija osobe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6B98F6B" id="Oval 4" o:spid="_x0000_s1026" style="position:absolute;left:0;text-align:left;margin-left:57pt;margin-top:27.75pt;width:307.5pt;height:167.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">
                <v:textbox>
                  <w:txbxContent>
                    <w:p w:rsidR="00257CFE" w:rsidRDefault="00257CFE" w:rsidP="00257CFE">
                      <w:pPr>
                        <w:jc w:val="center"/>
                        <w:rPr>
                          <w:b/>
                          <w:sz w:val="36"/>
                        </w:rPr>
                      </w:pPr>
                      <w:proofErr w:type="spellStart"/>
                      <w:r>
                        <w:rPr>
                          <w:b/>
                          <w:sz w:val="36"/>
                        </w:rPr>
                        <w:t>Etička</w:t>
                      </w:r>
                      <w:proofErr w:type="spellEnd"/>
                      <w:r>
                        <w:rPr>
                          <w:b/>
                          <w:sz w:val="36"/>
                        </w:rPr>
                        <w:t xml:space="preserve"> </w:t>
                      </w:r>
                      <w:proofErr w:type="spellStart"/>
                      <w:r>
                        <w:rPr>
                          <w:b/>
                          <w:sz w:val="36"/>
                        </w:rPr>
                        <w:t>prava</w:t>
                      </w:r>
                      <w:proofErr w:type="spellEnd"/>
                    </w:p>
                    <w:p w:rsidR="00257CFE" w:rsidRPr="00F552A1" w:rsidRDefault="00257CFE" w:rsidP="00257CFE">
                      <w:pPr>
                        <w:jc w:val="center"/>
                        <w:rPr>
                          <w:b/>
                          <w:sz w:val="18"/>
                          <w:szCs w:val="18"/>
                        </w:rPr>
                      </w:pPr>
                    </w:p>
                    <w:p w:rsidR="00DC7B54" w:rsidRPr="00BA7439" w:rsidRDefault="00257CFE" w:rsidP="00257CFE">
                      <w:pPr>
                        <w:jc w:val="center"/>
                      </w:pPr>
                      <w:proofErr w:type="spellStart"/>
                      <w:proofErr w:type="gramStart"/>
                      <w:r w:rsidRPr="00BA7439">
                        <w:t>poštovanje</w:t>
                      </w:r>
                      <w:proofErr w:type="spellEnd"/>
                      <w:proofErr w:type="gramEnd"/>
                      <w:r w:rsidRPr="00BA7439">
                        <w:t xml:space="preserve"> </w:t>
                      </w:r>
                      <w:proofErr w:type="spellStart"/>
                      <w:r w:rsidRPr="00BA7439">
                        <w:t>dostojanstva</w:t>
                      </w:r>
                      <w:proofErr w:type="spellEnd"/>
                      <w:r w:rsidRPr="00BA7439">
                        <w:t xml:space="preserve"> i </w:t>
                      </w:r>
                      <w:proofErr w:type="spellStart"/>
                      <w:r w:rsidRPr="00BA7439">
                        <w:t>jedinstvenosti</w:t>
                      </w:r>
                      <w:proofErr w:type="spellEnd"/>
                      <w:r w:rsidRPr="00BA7439">
                        <w:t xml:space="preserve"> </w:t>
                      </w:r>
                    </w:p>
                    <w:p w:rsidR="00257CFE" w:rsidRPr="00BA7439" w:rsidRDefault="00257CFE" w:rsidP="00257CFE">
                      <w:pPr>
                        <w:jc w:val="center"/>
                      </w:pPr>
                      <w:proofErr w:type="spellStart"/>
                      <w:proofErr w:type="gramStart"/>
                      <w:r w:rsidRPr="00BA7439">
                        <w:t>osobe</w:t>
                      </w:r>
                      <w:proofErr w:type="spellEnd"/>
                      <w:proofErr w:type="gramEnd"/>
                      <w:r w:rsidRPr="00BA7439">
                        <w:t xml:space="preserve">, </w:t>
                      </w:r>
                    </w:p>
                    <w:p w:rsidR="00257CFE" w:rsidRPr="00BA7439" w:rsidRDefault="00257CFE" w:rsidP="00257CFE">
                      <w:pPr>
                        <w:jc w:val="center"/>
                      </w:pPr>
                      <w:proofErr w:type="spellStart"/>
                      <w:proofErr w:type="gramStart"/>
                      <w:r w:rsidRPr="00BA7439">
                        <w:t>autonomija</w:t>
                      </w:r>
                      <w:proofErr w:type="spellEnd"/>
                      <w:proofErr w:type="gramEnd"/>
                      <w:r w:rsidRPr="00BA7439">
                        <w:t xml:space="preserve"> </w:t>
                      </w:r>
                      <w:proofErr w:type="spellStart"/>
                      <w:r w:rsidRPr="00BA7439">
                        <w:t>osobe</w:t>
                      </w:r>
                      <w:proofErr w:type="spellEnd"/>
                    </w:p>
                  </w:txbxContent>
                </v:textbox>
                <w10:wrap anchorx="margin"/>
              </v:oval>
            </w:pict>
          </mc:Fallback>
        </mc:AlternateContent>
      </w:r>
      <w:r w:rsidR="00722A33">
        <w:rPr>
          <w:rFonts w:ascii="Times New Roman" w:hAnsi="Times New Roman" w:cs="Times New Roman"/>
          <w:b/>
          <w:bCs/>
          <w:i/>
          <w:sz w:val="24"/>
          <w:szCs w:val="24"/>
          <w:lang w:val="sr-Latn-ME"/>
        </w:rPr>
        <w:t>Model e</w:t>
      </w:r>
      <w:r>
        <w:rPr>
          <w:rFonts w:ascii="Times New Roman" w:hAnsi="Times New Roman" w:cs="Times New Roman"/>
          <w:b/>
          <w:bCs/>
          <w:i/>
          <w:sz w:val="24"/>
          <w:szCs w:val="24"/>
          <w:lang w:val="sr-Latn-ME"/>
        </w:rPr>
        <w:t>tičk</w:t>
      </w:r>
      <w:r w:rsidR="00722A33">
        <w:rPr>
          <w:rFonts w:ascii="Times New Roman" w:hAnsi="Times New Roman" w:cs="Times New Roman"/>
          <w:b/>
          <w:bCs/>
          <w:i/>
          <w:sz w:val="24"/>
          <w:szCs w:val="24"/>
          <w:lang w:val="sr-Latn-ME"/>
        </w:rPr>
        <w:t>ih</w:t>
      </w:r>
      <w:r>
        <w:rPr>
          <w:rFonts w:ascii="Times New Roman" w:hAnsi="Times New Roman" w:cs="Times New Roman"/>
          <w:b/>
          <w:bCs/>
          <w:i/>
          <w:sz w:val="24"/>
          <w:szCs w:val="24"/>
          <w:lang w:val="sr-Latn-ME"/>
        </w:rPr>
        <w:t xml:space="preserve"> pravila</w:t>
      </w:r>
    </w:p>
    <w:p w:rsidR="00257CFE" w:rsidRDefault="00257CFE" w:rsidP="00257CFE">
      <w:pPr>
        <w:spacing w:line="360" w:lineRule="auto"/>
        <w:jc w:val="both"/>
        <w:rPr>
          <w:rFonts w:ascii="Times New Roman" w:hAnsi="Times New Roman" w:cs="Times New Roman"/>
          <w:sz w:val="24"/>
          <w:szCs w:val="24"/>
          <w:lang w:val="sr-Latn-ME"/>
        </w:rPr>
      </w:pPr>
    </w:p>
    <w:p w:rsidR="00257CFE" w:rsidRDefault="00257CFE" w:rsidP="00257CFE">
      <w:pPr>
        <w:spacing w:line="360" w:lineRule="auto"/>
        <w:jc w:val="both"/>
        <w:rPr>
          <w:rFonts w:ascii="Times New Roman" w:hAnsi="Times New Roman" w:cs="Times New Roman"/>
          <w:sz w:val="24"/>
          <w:szCs w:val="24"/>
          <w:lang w:val="sr-Latn-ME"/>
        </w:rPr>
      </w:pPr>
    </w:p>
    <w:p w:rsidR="00257CFE" w:rsidRDefault="00257CFE" w:rsidP="00257CFE">
      <w:pPr>
        <w:spacing w:line="360" w:lineRule="auto"/>
        <w:jc w:val="both"/>
        <w:rPr>
          <w:rFonts w:ascii="Times New Roman" w:hAnsi="Times New Roman" w:cs="Times New Roman"/>
          <w:sz w:val="24"/>
          <w:szCs w:val="24"/>
          <w:lang w:val="sr-Latn-ME"/>
        </w:rPr>
      </w:pPr>
    </w:p>
    <w:p w:rsidR="00257CFE" w:rsidRDefault="00257CFE" w:rsidP="00257CFE">
      <w:pPr>
        <w:spacing w:line="360" w:lineRule="auto"/>
        <w:jc w:val="both"/>
        <w:rPr>
          <w:rFonts w:ascii="Times New Roman" w:hAnsi="Times New Roman" w:cs="Times New Roman"/>
          <w:sz w:val="24"/>
          <w:szCs w:val="24"/>
          <w:lang w:val="sr-Latn-ME"/>
        </w:rPr>
      </w:pPr>
    </w:p>
    <w:p w:rsidR="00257CFE" w:rsidRDefault="00257CFE" w:rsidP="00257CFE">
      <w:pPr>
        <w:spacing w:line="360" w:lineRule="auto"/>
        <w:jc w:val="both"/>
        <w:rPr>
          <w:rFonts w:ascii="Times New Roman" w:hAnsi="Times New Roman" w:cs="Times New Roman"/>
          <w:sz w:val="24"/>
          <w:szCs w:val="24"/>
          <w:lang w:val="sr-Latn-ME"/>
        </w:rPr>
      </w:pPr>
    </w:p>
    <w:p w:rsidR="00257CFE" w:rsidRDefault="00257CFE" w:rsidP="00257CFE">
      <w:pPr>
        <w:spacing w:line="360" w:lineRule="auto"/>
        <w:jc w:val="both"/>
        <w:rPr>
          <w:rFonts w:ascii="Times New Roman" w:hAnsi="Times New Roman" w:cs="Times New Roman"/>
          <w:sz w:val="24"/>
          <w:szCs w:val="24"/>
          <w:lang w:val="sr-Latn-ME"/>
        </w:rPr>
      </w:pPr>
    </w:p>
    <w:p w:rsidR="00257CFE" w:rsidRDefault="00F552A1" w:rsidP="00257CFE">
      <w:pPr>
        <w:ind w:right="250"/>
        <w:jc w:val="center"/>
      </w:pPr>
      <w:r>
        <w:rPr>
          <w:noProof/>
          <w:sz w:val="20"/>
          <w:lang w:val="en-US"/>
        </w:rPr>
        <mc:AlternateContent>
          <mc:Choice Requires="wps">
            <w:drawing>
              <wp:anchor distT="0" distB="0" distL="114300" distR="114300" simplePos="0" relativeHeight="251660288" behindDoc="0" locked="0" layoutInCell="1" allowOverlap="1" wp14:anchorId="14DC2216" wp14:editId="5C1461C9">
                <wp:simplePos x="0" y="0"/>
                <wp:positionH relativeFrom="margin">
                  <wp:posOffset>809625</wp:posOffset>
                </wp:positionH>
                <wp:positionV relativeFrom="paragraph">
                  <wp:posOffset>620395</wp:posOffset>
                </wp:positionV>
                <wp:extent cx="3771900" cy="2200275"/>
                <wp:effectExtent l="0" t="0" r="19050" b="28575"/>
                <wp:wrapNone/>
                <wp:docPr id="5"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2200275"/>
                        </a:xfrm>
                        <a:prstGeom prst="ellipse">
                          <a:avLst/>
                        </a:prstGeom>
                        <a:solidFill>
                          <a:srgbClr val="FFFFFF"/>
                        </a:solidFill>
                        <a:ln w="9525">
                          <a:solidFill>
                            <a:srgbClr val="000000"/>
                          </a:solidFill>
                          <a:round/>
                          <a:headEnd/>
                          <a:tailEnd/>
                        </a:ln>
                      </wps:spPr>
                      <wps:txbx>
                        <w:txbxContent>
                          <w:p w:rsidR="00257CFE" w:rsidRPr="00DC0CE8" w:rsidRDefault="00257CFE" w:rsidP="00257CFE">
                            <w:pPr>
                              <w:jc w:val="center"/>
                              <w:rPr>
                                <w:b/>
                                <w:sz w:val="32"/>
                                <w:lang w:val="fr-CM"/>
                              </w:rPr>
                            </w:pPr>
                            <w:r w:rsidRPr="00DC0CE8">
                              <w:rPr>
                                <w:b/>
                                <w:sz w:val="32"/>
                                <w:lang w:val="fr-CM"/>
                              </w:rPr>
                              <w:t>Etička načela</w:t>
                            </w:r>
                          </w:p>
                          <w:p w:rsidR="00257CFE" w:rsidRPr="00F552A1" w:rsidRDefault="00257CFE" w:rsidP="00257CFE">
                            <w:pPr>
                              <w:jc w:val="center"/>
                              <w:rPr>
                                <w:bCs/>
                                <w:sz w:val="18"/>
                                <w:szCs w:val="18"/>
                                <w:lang w:val="fr-CM"/>
                              </w:rPr>
                            </w:pPr>
                          </w:p>
                          <w:p w:rsidR="00257CFE" w:rsidRPr="00BA7439" w:rsidRDefault="00257CFE" w:rsidP="00257CFE">
                            <w:pPr>
                              <w:jc w:val="center"/>
                              <w:rPr>
                                <w:lang w:val="fr-CM"/>
                              </w:rPr>
                            </w:pPr>
                            <w:r w:rsidRPr="00BA7439">
                              <w:rPr>
                                <w:lang w:val="fr-CM"/>
                              </w:rPr>
                              <w:t>individualni pristup, samoodređenje,</w:t>
                            </w:r>
                          </w:p>
                          <w:p w:rsidR="00257CFE" w:rsidRPr="00DD389D" w:rsidRDefault="00257CFE" w:rsidP="00257CFE">
                            <w:pPr>
                              <w:pStyle w:val="BodyText"/>
                              <w:jc w:val="center"/>
                              <w:rPr>
                                <w:rFonts w:asciiTheme="minorHAnsi" w:eastAsiaTheme="minorHAnsi" w:hAnsiTheme="minorHAnsi" w:cstheme="minorBidi"/>
                                <w:b w:val="0"/>
                                <w:bCs w:val="0"/>
                                <w:sz w:val="22"/>
                                <w:szCs w:val="22"/>
                                <w:lang w:val="fr-CM" w:eastAsia="en-US"/>
                              </w:rPr>
                            </w:pPr>
                            <w:r w:rsidRPr="00DD389D">
                              <w:rPr>
                                <w:rFonts w:asciiTheme="minorHAnsi" w:eastAsiaTheme="minorHAnsi" w:hAnsiTheme="minorHAnsi" w:cstheme="minorBidi"/>
                                <w:b w:val="0"/>
                                <w:bCs w:val="0"/>
                                <w:sz w:val="22"/>
                                <w:szCs w:val="22"/>
                                <w:lang w:val="fr-CM" w:eastAsia="en-US"/>
                              </w:rPr>
                              <w:t>ravnopravnost, povjerljivost, neštetnost,</w:t>
                            </w:r>
                          </w:p>
                          <w:p w:rsidR="00257CFE" w:rsidRPr="00DD389D" w:rsidRDefault="00257CFE" w:rsidP="00257CFE">
                            <w:pPr>
                              <w:pStyle w:val="BodyText"/>
                              <w:jc w:val="center"/>
                              <w:rPr>
                                <w:rFonts w:asciiTheme="minorHAnsi" w:eastAsiaTheme="minorHAnsi" w:hAnsiTheme="minorHAnsi" w:cstheme="minorBidi"/>
                                <w:b w:val="0"/>
                                <w:bCs w:val="0"/>
                                <w:sz w:val="22"/>
                                <w:szCs w:val="22"/>
                                <w:lang w:val="fr-CM" w:eastAsia="en-US"/>
                              </w:rPr>
                            </w:pPr>
                            <w:r w:rsidRPr="00DD389D">
                              <w:rPr>
                                <w:rFonts w:asciiTheme="minorHAnsi" w:eastAsiaTheme="minorHAnsi" w:hAnsiTheme="minorHAnsi" w:cstheme="minorBidi"/>
                                <w:b w:val="0"/>
                                <w:bCs w:val="0"/>
                                <w:sz w:val="22"/>
                                <w:szCs w:val="22"/>
                                <w:lang w:val="fr-CM" w:eastAsia="en-US"/>
                              </w:rPr>
                              <w:t>dobrobit, lojalnost, pravednost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4DC2216" id="Oval 5" o:spid="_x0000_s1027" style="position:absolute;left:0;text-align:left;margin-left:63.75pt;margin-top:48.85pt;width:297pt;height:173.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">
                <v:textbox>
                  <w:txbxContent>
                    <w:p w:rsidR="00257CFE" w:rsidRPr="00DC0CE8" w:rsidRDefault="00257CFE" w:rsidP="00257CFE">
                      <w:pPr>
                        <w:jc w:val="center"/>
                        <w:rPr>
                          <w:b/>
                          <w:sz w:val="32"/>
                          <w:lang w:val="fr-CM"/>
                        </w:rPr>
                      </w:pPr>
                      <w:proofErr w:type="spellStart"/>
                      <w:r w:rsidRPr="00DC0CE8">
                        <w:rPr>
                          <w:b/>
                          <w:sz w:val="32"/>
                          <w:lang w:val="fr-CM"/>
                        </w:rPr>
                        <w:t>Etička</w:t>
                      </w:r>
                      <w:proofErr w:type="spellEnd"/>
                      <w:r w:rsidRPr="00DC0CE8">
                        <w:rPr>
                          <w:b/>
                          <w:sz w:val="32"/>
                          <w:lang w:val="fr-CM"/>
                        </w:rPr>
                        <w:t xml:space="preserve"> </w:t>
                      </w:r>
                      <w:proofErr w:type="spellStart"/>
                      <w:r w:rsidRPr="00DC0CE8">
                        <w:rPr>
                          <w:b/>
                          <w:sz w:val="32"/>
                          <w:lang w:val="fr-CM"/>
                        </w:rPr>
                        <w:t>načela</w:t>
                      </w:r>
                      <w:proofErr w:type="spellEnd"/>
                    </w:p>
                    <w:p w:rsidR="00257CFE" w:rsidRPr="00F552A1" w:rsidRDefault="00257CFE" w:rsidP="00257CFE">
                      <w:pPr>
                        <w:jc w:val="center"/>
                        <w:rPr>
                          <w:bCs/>
                          <w:sz w:val="18"/>
                          <w:szCs w:val="18"/>
                          <w:lang w:val="fr-CM"/>
                        </w:rPr>
                      </w:pPr>
                    </w:p>
                    <w:p w:rsidR="00257CFE" w:rsidRPr="00BA7439" w:rsidRDefault="00257CFE" w:rsidP="00257CFE">
                      <w:pPr>
                        <w:jc w:val="center"/>
                        <w:rPr>
                          <w:lang w:val="fr-CM"/>
                        </w:rPr>
                      </w:pPr>
                      <w:proofErr w:type="spellStart"/>
                      <w:proofErr w:type="gramStart"/>
                      <w:r w:rsidRPr="00BA7439">
                        <w:rPr>
                          <w:lang w:val="fr-CM"/>
                        </w:rPr>
                        <w:t>individualni</w:t>
                      </w:r>
                      <w:proofErr w:type="spellEnd"/>
                      <w:proofErr w:type="gramEnd"/>
                      <w:r w:rsidRPr="00BA7439">
                        <w:rPr>
                          <w:lang w:val="fr-CM"/>
                        </w:rPr>
                        <w:t xml:space="preserve"> </w:t>
                      </w:r>
                      <w:proofErr w:type="spellStart"/>
                      <w:r w:rsidRPr="00BA7439">
                        <w:rPr>
                          <w:lang w:val="fr-CM"/>
                        </w:rPr>
                        <w:t>pristup</w:t>
                      </w:r>
                      <w:proofErr w:type="spellEnd"/>
                      <w:r w:rsidRPr="00BA7439">
                        <w:rPr>
                          <w:lang w:val="fr-CM"/>
                        </w:rPr>
                        <w:t xml:space="preserve">, </w:t>
                      </w:r>
                      <w:proofErr w:type="spellStart"/>
                      <w:r w:rsidRPr="00BA7439">
                        <w:rPr>
                          <w:lang w:val="fr-CM"/>
                        </w:rPr>
                        <w:t>samoodređenje</w:t>
                      </w:r>
                      <w:proofErr w:type="spellEnd"/>
                      <w:r w:rsidRPr="00BA7439">
                        <w:rPr>
                          <w:lang w:val="fr-CM"/>
                        </w:rPr>
                        <w:t>,</w:t>
                      </w:r>
                    </w:p>
                    <w:p w:rsidR="00257CFE" w:rsidRPr="00DD389D" w:rsidRDefault="00257CFE" w:rsidP="00257CFE">
                      <w:pPr>
                        <w:pStyle w:val="BodyText"/>
                        <w:jc w:val="center"/>
                        <w:rPr>
                          <w:rFonts w:asciiTheme="minorHAnsi" w:eastAsiaTheme="minorHAnsi" w:hAnsiTheme="minorHAnsi" w:cstheme="minorBidi"/>
                          <w:b w:val="0"/>
                          <w:bCs w:val="0"/>
                          <w:sz w:val="22"/>
                          <w:szCs w:val="22"/>
                          <w:lang w:val="fr-CM" w:eastAsia="en-US"/>
                        </w:rPr>
                      </w:pPr>
                      <w:r w:rsidRPr="00DD389D">
                        <w:rPr>
                          <w:rFonts w:asciiTheme="minorHAnsi" w:eastAsiaTheme="minorHAnsi" w:hAnsiTheme="minorHAnsi" w:cstheme="minorBidi"/>
                          <w:b w:val="0"/>
                          <w:bCs w:val="0"/>
                          <w:sz w:val="22"/>
                          <w:szCs w:val="22"/>
                          <w:lang w:val="fr-CM" w:eastAsia="en-US"/>
                        </w:rPr>
                        <w:t>ravnopravnost, povjerljivost, neštetnost,</w:t>
                      </w:r>
                    </w:p>
                    <w:p w:rsidR="00257CFE" w:rsidRPr="00DD389D" w:rsidRDefault="00257CFE" w:rsidP="00257CFE">
                      <w:pPr>
                        <w:pStyle w:val="BodyText"/>
                        <w:jc w:val="center"/>
                        <w:rPr>
                          <w:rFonts w:asciiTheme="minorHAnsi" w:eastAsiaTheme="minorHAnsi" w:hAnsiTheme="minorHAnsi" w:cstheme="minorBidi"/>
                          <w:b w:val="0"/>
                          <w:bCs w:val="0"/>
                          <w:sz w:val="22"/>
                          <w:szCs w:val="22"/>
                          <w:lang w:val="fr-CM" w:eastAsia="en-US"/>
                        </w:rPr>
                      </w:pPr>
                      <w:r w:rsidRPr="00DD389D">
                        <w:rPr>
                          <w:rFonts w:asciiTheme="minorHAnsi" w:eastAsiaTheme="minorHAnsi" w:hAnsiTheme="minorHAnsi" w:cstheme="minorBidi"/>
                          <w:b w:val="0"/>
                          <w:bCs w:val="0"/>
                          <w:sz w:val="22"/>
                          <w:szCs w:val="22"/>
                          <w:lang w:val="fr-CM" w:eastAsia="en-US"/>
                        </w:rPr>
                        <w:t>dobrobit, lojalnost, pravednost</w:t>
                      </w:r>
                    </w:p>
                  </w:txbxContent>
                </v:textbox>
                <w10:wrap anchorx="margin"/>
              </v:oval>
            </w:pict>
          </mc:Fallback>
        </mc:AlternateContent>
      </w:r>
      <w:r w:rsidR="00257CFE">
        <w:rPr>
          <w:b/>
          <w:bCs/>
          <w:sz w:val="72"/>
        </w:rPr>
        <w:sym w:font="Symbol" w:char="F0DF"/>
      </w:r>
    </w:p>
    <w:p w:rsidR="00257CFE" w:rsidRDefault="00257CFE" w:rsidP="00257CFE">
      <w:pPr>
        <w:ind w:right="250"/>
        <w:jc w:val="center"/>
      </w:pPr>
    </w:p>
    <w:p w:rsidR="00257CFE" w:rsidRDefault="00257CFE" w:rsidP="00257CFE">
      <w:pPr>
        <w:ind w:right="250"/>
        <w:jc w:val="center"/>
      </w:pPr>
    </w:p>
    <w:p w:rsidR="00257CFE" w:rsidRDefault="00257CFE" w:rsidP="00257CFE">
      <w:pPr>
        <w:ind w:right="250"/>
        <w:jc w:val="center"/>
      </w:pPr>
    </w:p>
    <w:p w:rsidR="00257CFE" w:rsidRDefault="00257CFE" w:rsidP="00257CFE">
      <w:pPr>
        <w:spacing w:line="360" w:lineRule="auto"/>
        <w:jc w:val="both"/>
        <w:rPr>
          <w:rFonts w:ascii="Times New Roman" w:hAnsi="Times New Roman" w:cs="Times New Roman"/>
          <w:sz w:val="24"/>
          <w:szCs w:val="24"/>
          <w:lang w:val="sr-Latn-ME"/>
        </w:rPr>
      </w:pPr>
    </w:p>
    <w:p w:rsidR="00257CFE" w:rsidRDefault="00257CFE" w:rsidP="00257CFE">
      <w:pPr>
        <w:spacing w:line="360" w:lineRule="auto"/>
        <w:jc w:val="both"/>
        <w:rPr>
          <w:rFonts w:ascii="Times New Roman" w:hAnsi="Times New Roman" w:cs="Times New Roman"/>
          <w:sz w:val="24"/>
          <w:szCs w:val="24"/>
          <w:lang w:val="sr-Latn-ME"/>
        </w:rPr>
      </w:pPr>
    </w:p>
    <w:p w:rsidR="00257CFE" w:rsidRDefault="00257CFE" w:rsidP="00257CFE">
      <w:pPr>
        <w:spacing w:line="360" w:lineRule="auto"/>
        <w:jc w:val="both"/>
        <w:rPr>
          <w:rFonts w:ascii="Times New Roman" w:hAnsi="Times New Roman" w:cs="Times New Roman"/>
          <w:sz w:val="24"/>
          <w:szCs w:val="24"/>
          <w:lang w:val="sr-Latn-ME"/>
        </w:rPr>
      </w:pPr>
    </w:p>
    <w:p w:rsidR="00257CFE" w:rsidRDefault="00257CFE" w:rsidP="00257CFE">
      <w:pPr>
        <w:spacing w:line="360" w:lineRule="auto"/>
        <w:jc w:val="both"/>
        <w:rPr>
          <w:rFonts w:ascii="Times New Roman" w:hAnsi="Times New Roman" w:cs="Times New Roman"/>
          <w:sz w:val="24"/>
          <w:szCs w:val="24"/>
          <w:lang w:val="sr-Latn-ME"/>
        </w:rPr>
      </w:pPr>
    </w:p>
    <w:p w:rsidR="00257CFE" w:rsidRDefault="00257CFE" w:rsidP="00257CFE">
      <w:pPr>
        <w:ind w:right="250"/>
        <w:jc w:val="center"/>
        <w:rPr>
          <w:b/>
          <w:bCs/>
          <w:sz w:val="72"/>
        </w:rPr>
      </w:pPr>
      <w:r>
        <w:rPr>
          <w:b/>
          <w:bCs/>
          <w:sz w:val="72"/>
        </w:rPr>
        <w:sym w:font="Symbol" w:char="F0DF"/>
      </w:r>
    </w:p>
    <w:p w:rsidR="00257CFE" w:rsidRDefault="00BA7439" w:rsidP="00257CFE">
      <w:pPr>
        <w:spacing w:line="360" w:lineRule="auto"/>
        <w:jc w:val="both"/>
        <w:rPr>
          <w:rFonts w:ascii="Times New Roman" w:hAnsi="Times New Roman" w:cs="Times New Roman"/>
          <w:sz w:val="24"/>
          <w:szCs w:val="24"/>
          <w:lang w:val="sr-Latn-ME"/>
        </w:rPr>
      </w:pPr>
      <w:r>
        <w:rPr>
          <w:noProof/>
          <w:sz w:val="20"/>
          <w:lang w:val="en-US"/>
        </w:rPr>
        <mc:AlternateContent>
          <mc:Choice Requires="wps">
            <w:drawing>
              <wp:anchor distT="0" distB="0" distL="114300" distR="114300" simplePos="0" relativeHeight="251661312" behindDoc="0" locked="0" layoutInCell="1" allowOverlap="1" wp14:anchorId="43A22518" wp14:editId="3E75D4DF">
                <wp:simplePos x="0" y="0"/>
                <wp:positionH relativeFrom="margin">
                  <wp:posOffset>1019175</wp:posOffset>
                </wp:positionH>
                <wp:positionV relativeFrom="paragraph">
                  <wp:posOffset>8254</wp:posOffset>
                </wp:positionV>
                <wp:extent cx="3676650" cy="2181225"/>
                <wp:effectExtent l="0" t="0" r="19050" b="28575"/>
                <wp:wrapNone/>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0" cy="2181225"/>
                        </a:xfrm>
                        <a:prstGeom prst="ellipse">
                          <a:avLst/>
                        </a:prstGeom>
                        <a:solidFill>
                          <a:srgbClr val="FFFFFF"/>
                        </a:solidFill>
                        <a:ln w="9525">
                          <a:solidFill>
                            <a:srgbClr val="000000"/>
                          </a:solidFill>
                          <a:round/>
                          <a:headEnd/>
                          <a:tailEnd/>
                        </a:ln>
                      </wps:spPr>
                      <wps:txbx>
                        <w:txbxContent>
                          <w:p w:rsidR="00257CFE" w:rsidRPr="00DC0CE8" w:rsidRDefault="00257CFE" w:rsidP="00257CFE">
                            <w:pPr>
                              <w:rPr>
                                <w:b/>
                                <w:sz w:val="28"/>
                                <w:lang w:val="fr-CM"/>
                              </w:rPr>
                            </w:pPr>
                            <w:r w:rsidRPr="00DC0CE8">
                              <w:rPr>
                                <w:bCs/>
                                <w:sz w:val="28"/>
                                <w:lang w:val="fr-CM"/>
                              </w:rPr>
                              <w:t xml:space="preserve">          </w:t>
                            </w:r>
                            <w:r w:rsidRPr="00DC0CE8">
                              <w:rPr>
                                <w:b/>
                                <w:sz w:val="28"/>
                                <w:lang w:val="fr-CM"/>
                              </w:rPr>
                              <w:t>Etički standardi</w:t>
                            </w:r>
                          </w:p>
                          <w:p w:rsidR="00257CFE" w:rsidRPr="00BA7439" w:rsidRDefault="00257CFE" w:rsidP="00257CFE">
                            <w:pPr>
                              <w:jc w:val="center"/>
                              <w:rPr>
                                <w:bCs/>
                                <w:lang w:val="fr-CM"/>
                              </w:rPr>
                            </w:pPr>
                            <w:r w:rsidRPr="00BA7439">
                              <w:rPr>
                                <w:bCs/>
                                <w:lang w:val="fr-CM"/>
                              </w:rPr>
                              <w:t>višestruki odnosi, kompetentnost,</w:t>
                            </w:r>
                          </w:p>
                          <w:p w:rsidR="00257CFE" w:rsidRPr="00BA7439" w:rsidRDefault="00BA7439" w:rsidP="00257CFE">
                            <w:pPr>
                              <w:jc w:val="center"/>
                              <w:rPr>
                                <w:bCs/>
                                <w:lang w:val="fr-CM"/>
                              </w:rPr>
                            </w:pPr>
                            <w:r>
                              <w:rPr>
                                <w:bCs/>
                                <w:lang w:val="fr-CM"/>
                              </w:rPr>
                              <w:t>informis</w:t>
                            </w:r>
                            <w:r w:rsidR="00257CFE" w:rsidRPr="00BA7439">
                              <w:rPr>
                                <w:bCs/>
                                <w:lang w:val="fr-CM"/>
                              </w:rPr>
                              <w:t>ani pristanak,</w:t>
                            </w:r>
                          </w:p>
                          <w:p w:rsidR="00257CFE" w:rsidRPr="00BA7439" w:rsidRDefault="00257CFE" w:rsidP="00257CFE">
                            <w:pPr>
                              <w:jc w:val="center"/>
                              <w:rPr>
                                <w:bCs/>
                              </w:rPr>
                            </w:pPr>
                            <w:r w:rsidRPr="00BA7439">
                              <w:rPr>
                                <w:bCs/>
                                <w:lang w:val="fr-CM"/>
                              </w:rPr>
                              <w:t>privatn</w:t>
                            </w:r>
                            <w:r w:rsidR="00BA7439" w:rsidRPr="00BA7439">
                              <w:rPr>
                                <w:bCs/>
                                <w:lang w:val="fr-CM"/>
                              </w:rPr>
                              <w:t>o</w:t>
                            </w:r>
                            <w:r w:rsidRPr="00BA7439">
                              <w:rPr>
                                <w:bCs/>
                                <w:lang w:val="fr-CM"/>
                              </w:rPr>
                              <w:t>st, povjerenje</w:t>
                            </w:r>
                            <w:r w:rsidRPr="00BA7439">
                              <w:rPr>
                                <w:bCs/>
                              </w:rPr>
                              <w:t>,</w:t>
                            </w:r>
                          </w:p>
                          <w:p w:rsidR="00257CFE" w:rsidRPr="00BA7439" w:rsidRDefault="00257CFE" w:rsidP="00257CFE">
                            <w:pPr>
                              <w:jc w:val="center"/>
                            </w:pPr>
                            <w:r w:rsidRPr="00BA7439">
                              <w:rPr>
                                <w:bCs/>
                              </w:rPr>
                              <w:t>sigurnost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3A22518" id="Oval 6" o:spid="_x0000_s1028" style="position:absolute;left:0;text-align:left;margin-left:80.25pt;margin-top:.65pt;width:289.5pt;height:171.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">
                <v:textbox>
                  <w:txbxContent>
                    <w:p w:rsidR="00257CFE" w:rsidRPr="00DC0CE8" w:rsidRDefault="00257CFE" w:rsidP="00257CFE">
                      <w:pPr>
                        <w:rPr>
                          <w:b/>
                          <w:sz w:val="28"/>
                          <w:lang w:val="fr-CM"/>
                        </w:rPr>
                      </w:pPr>
                      <w:r w:rsidRPr="00DC0CE8">
                        <w:rPr>
                          <w:bCs/>
                          <w:sz w:val="28"/>
                          <w:lang w:val="fr-CM"/>
                        </w:rPr>
                        <w:t xml:space="preserve">          </w:t>
                      </w:r>
                      <w:proofErr w:type="spellStart"/>
                      <w:r w:rsidRPr="00DC0CE8">
                        <w:rPr>
                          <w:b/>
                          <w:sz w:val="28"/>
                          <w:lang w:val="fr-CM"/>
                        </w:rPr>
                        <w:t>Etički</w:t>
                      </w:r>
                      <w:proofErr w:type="spellEnd"/>
                      <w:r w:rsidRPr="00DC0CE8">
                        <w:rPr>
                          <w:b/>
                          <w:sz w:val="28"/>
                          <w:lang w:val="fr-CM"/>
                        </w:rPr>
                        <w:t xml:space="preserve"> </w:t>
                      </w:r>
                      <w:proofErr w:type="spellStart"/>
                      <w:r w:rsidRPr="00DC0CE8">
                        <w:rPr>
                          <w:b/>
                          <w:sz w:val="28"/>
                          <w:lang w:val="fr-CM"/>
                        </w:rPr>
                        <w:t>standardi</w:t>
                      </w:r>
                      <w:proofErr w:type="spellEnd"/>
                    </w:p>
                    <w:p w:rsidR="00257CFE" w:rsidRPr="00BA7439" w:rsidRDefault="00257CFE" w:rsidP="00257CFE">
                      <w:pPr>
                        <w:jc w:val="center"/>
                        <w:rPr>
                          <w:bCs/>
                          <w:lang w:val="fr-CM"/>
                        </w:rPr>
                      </w:pPr>
                      <w:proofErr w:type="spellStart"/>
                      <w:r w:rsidRPr="00BA7439">
                        <w:rPr>
                          <w:bCs/>
                          <w:lang w:val="fr-CM"/>
                        </w:rPr>
                        <w:t>višestruki</w:t>
                      </w:r>
                      <w:proofErr w:type="spellEnd"/>
                      <w:r w:rsidRPr="00BA7439">
                        <w:rPr>
                          <w:bCs/>
                          <w:lang w:val="fr-CM"/>
                        </w:rPr>
                        <w:t xml:space="preserve"> </w:t>
                      </w:r>
                      <w:proofErr w:type="spellStart"/>
                      <w:r w:rsidRPr="00BA7439">
                        <w:rPr>
                          <w:bCs/>
                          <w:lang w:val="fr-CM"/>
                        </w:rPr>
                        <w:t>odnosi</w:t>
                      </w:r>
                      <w:proofErr w:type="spellEnd"/>
                      <w:r w:rsidRPr="00BA7439">
                        <w:rPr>
                          <w:bCs/>
                          <w:lang w:val="fr-CM"/>
                        </w:rPr>
                        <w:t xml:space="preserve">, </w:t>
                      </w:r>
                      <w:proofErr w:type="spellStart"/>
                      <w:r w:rsidRPr="00BA7439">
                        <w:rPr>
                          <w:bCs/>
                          <w:lang w:val="fr-CM"/>
                        </w:rPr>
                        <w:t>kompetentnost</w:t>
                      </w:r>
                      <w:proofErr w:type="spellEnd"/>
                      <w:r w:rsidRPr="00BA7439">
                        <w:rPr>
                          <w:bCs/>
                          <w:lang w:val="fr-CM"/>
                        </w:rPr>
                        <w:t>,</w:t>
                      </w:r>
                    </w:p>
                    <w:p w:rsidR="00257CFE" w:rsidRPr="00BA7439" w:rsidRDefault="00BA7439" w:rsidP="00257CFE">
                      <w:pPr>
                        <w:jc w:val="center"/>
                        <w:rPr>
                          <w:bCs/>
                          <w:lang w:val="fr-CM"/>
                        </w:rPr>
                      </w:pPr>
                      <w:proofErr w:type="spellStart"/>
                      <w:proofErr w:type="gramStart"/>
                      <w:r>
                        <w:rPr>
                          <w:bCs/>
                          <w:lang w:val="fr-CM"/>
                        </w:rPr>
                        <w:t>informis</w:t>
                      </w:r>
                      <w:r w:rsidR="00257CFE" w:rsidRPr="00BA7439">
                        <w:rPr>
                          <w:bCs/>
                          <w:lang w:val="fr-CM"/>
                        </w:rPr>
                        <w:t>ani</w:t>
                      </w:r>
                      <w:proofErr w:type="spellEnd"/>
                      <w:proofErr w:type="gramEnd"/>
                      <w:r w:rsidR="00257CFE" w:rsidRPr="00BA7439">
                        <w:rPr>
                          <w:bCs/>
                          <w:lang w:val="fr-CM"/>
                        </w:rPr>
                        <w:t xml:space="preserve"> </w:t>
                      </w:r>
                      <w:proofErr w:type="spellStart"/>
                      <w:r w:rsidR="00257CFE" w:rsidRPr="00BA7439">
                        <w:rPr>
                          <w:bCs/>
                          <w:lang w:val="fr-CM"/>
                        </w:rPr>
                        <w:t>pristanak</w:t>
                      </w:r>
                      <w:proofErr w:type="spellEnd"/>
                      <w:r w:rsidR="00257CFE" w:rsidRPr="00BA7439">
                        <w:rPr>
                          <w:bCs/>
                          <w:lang w:val="fr-CM"/>
                        </w:rPr>
                        <w:t>,</w:t>
                      </w:r>
                    </w:p>
                    <w:p w:rsidR="00257CFE" w:rsidRPr="00BA7439" w:rsidRDefault="00257CFE" w:rsidP="00257CFE">
                      <w:pPr>
                        <w:jc w:val="center"/>
                        <w:rPr>
                          <w:bCs/>
                        </w:rPr>
                      </w:pPr>
                      <w:proofErr w:type="spellStart"/>
                      <w:proofErr w:type="gramStart"/>
                      <w:r w:rsidRPr="00BA7439">
                        <w:rPr>
                          <w:bCs/>
                          <w:lang w:val="fr-CM"/>
                        </w:rPr>
                        <w:t>privatn</w:t>
                      </w:r>
                      <w:r w:rsidR="00BA7439" w:rsidRPr="00BA7439">
                        <w:rPr>
                          <w:bCs/>
                          <w:lang w:val="fr-CM"/>
                        </w:rPr>
                        <w:t>o</w:t>
                      </w:r>
                      <w:r w:rsidRPr="00BA7439">
                        <w:rPr>
                          <w:bCs/>
                          <w:lang w:val="fr-CM"/>
                        </w:rPr>
                        <w:t>st</w:t>
                      </w:r>
                      <w:proofErr w:type="spellEnd"/>
                      <w:proofErr w:type="gramEnd"/>
                      <w:r w:rsidRPr="00BA7439">
                        <w:rPr>
                          <w:bCs/>
                          <w:lang w:val="fr-CM"/>
                        </w:rPr>
                        <w:t xml:space="preserve">, </w:t>
                      </w:r>
                      <w:proofErr w:type="spellStart"/>
                      <w:r w:rsidRPr="00BA7439">
                        <w:rPr>
                          <w:bCs/>
                          <w:lang w:val="fr-CM"/>
                        </w:rPr>
                        <w:t>povjerenje</w:t>
                      </w:r>
                      <w:proofErr w:type="spellEnd"/>
                      <w:r w:rsidRPr="00BA7439">
                        <w:rPr>
                          <w:bCs/>
                        </w:rPr>
                        <w:t>,</w:t>
                      </w:r>
                    </w:p>
                    <w:p w:rsidR="00257CFE" w:rsidRPr="00BA7439" w:rsidRDefault="00257CFE" w:rsidP="00257CFE">
                      <w:pPr>
                        <w:jc w:val="center"/>
                      </w:pPr>
                      <w:proofErr w:type="spellStart"/>
                      <w:proofErr w:type="gramStart"/>
                      <w:r w:rsidRPr="00BA7439">
                        <w:rPr>
                          <w:bCs/>
                        </w:rPr>
                        <w:t>sigurnost</w:t>
                      </w:r>
                      <w:proofErr w:type="spellEnd"/>
                      <w:proofErr w:type="gramEnd"/>
                    </w:p>
                  </w:txbxContent>
                </v:textbox>
                <w10:wrap anchorx="margin"/>
              </v:oval>
            </w:pict>
          </mc:Fallback>
        </mc:AlternateContent>
      </w:r>
    </w:p>
    <w:p w:rsidR="00830B0E" w:rsidRDefault="00830B0E" w:rsidP="00257CFE">
      <w:pPr>
        <w:spacing w:line="360" w:lineRule="auto"/>
        <w:jc w:val="both"/>
        <w:rPr>
          <w:rFonts w:ascii="Times New Roman" w:hAnsi="Times New Roman" w:cs="Times New Roman"/>
          <w:sz w:val="24"/>
          <w:szCs w:val="24"/>
          <w:lang w:val="sr-Latn-ME"/>
        </w:rPr>
      </w:pPr>
    </w:p>
    <w:p w:rsidR="00BA7439" w:rsidRDefault="00BA7439" w:rsidP="00257CFE">
      <w:pPr>
        <w:spacing w:line="360" w:lineRule="auto"/>
        <w:jc w:val="both"/>
        <w:rPr>
          <w:rFonts w:ascii="Times New Roman" w:hAnsi="Times New Roman" w:cs="Times New Roman"/>
          <w:sz w:val="24"/>
          <w:szCs w:val="24"/>
          <w:lang w:val="sr-Latn-ME"/>
        </w:rPr>
      </w:pPr>
    </w:p>
    <w:p w:rsidR="00BA7439" w:rsidRDefault="00BA7439" w:rsidP="00257CFE">
      <w:pPr>
        <w:spacing w:line="360" w:lineRule="auto"/>
        <w:jc w:val="both"/>
        <w:rPr>
          <w:rFonts w:ascii="Times New Roman" w:hAnsi="Times New Roman" w:cs="Times New Roman"/>
          <w:sz w:val="24"/>
          <w:szCs w:val="24"/>
          <w:lang w:val="sr-Latn-ME"/>
        </w:rPr>
      </w:pPr>
    </w:p>
    <w:p w:rsidR="00BA7439" w:rsidRDefault="00BA7439" w:rsidP="00257CFE">
      <w:pPr>
        <w:spacing w:line="360" w:lineRule="auto"/>
        <w:jc w:val="both"/>
        <w:rPr>
          <w:rFonts w:ascii="Times New Roman" w:hAnsi="Times New Roman" w:cs="Times New Roman"/>
          <w:sz w:val="24"/>
          <w:szCs w:val="24"/>
          <w:lang w:val="sr-Latn-ME"/>
        </w:rPr>
      </w:pPr>
    </w:p>
    <w:p w:rsidR="00BA7439" w:rsidRDefault="00BA7439" w:rsidP="00257CFE">
      <w:pPr>
        <w:spacing w:line="360" w:lineRule="auto"/>
        <w:jc w:val="both"/>
        <w:rPr>
          <w:rFonts w:ascii="Times New Roman" w:hAnsi="Times New Roman" w:cs="Times New Roman"/>
          <w:sz w:val="24"/>
          <w:szCs w:val="24"/>
          <w:lang w:val="sr-Latn-ME"/>
        </w:rPr>
      </w:pPr>
    </w:p>
    <w:p w:rsidR="00257CFE" w:rsidRDefault="00257CFE" w:rsidP="00257CFE">
      <w:p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lastRenderedPageBreak/>
        <w:t xml:space="preserve">Model etičkih pravila je struktuisan prema širini norme i međusobno je u hijerarhijskom odnosu. Na prvom mjestu nalaze se etička prava koja su postavljena kao najopštija norma etičkih vrijednosti, i odnose se na sve ljude, odnose i situacije, kojima je cilj čuvanje i promovisanje ljudskih prava i sloboda u međusobnim odnosima. Iz etičkih prava proističu etička načela, a iz načela se generišu specifična pravila </w:t>
      </w:r>
      <w:r w:rsidR="00722A33">
        <w:rPr>
          <w:rFonts w:ascii="Times New Roman" w:hAnsi="Times New Roman" w:cs="Times New Roman"/>
          <w:sz w:val="24"/>
          <w:szCs w:val="24"/>
          <w:lang w:val="sr-Latn-ME"/>
        </w:rPr>
        <w:t>koja se</w:t>
      </w:r>
      <w:r>
        <w:rPr>
          <w:rFonts w:ascii="Times New Roman" w:hAnsi="Times New Roman" w:cs="Times New Roman"/>
          <w:sz w:val="24"/>
          <w:szCs w:val="24"/>
          <w:lang w:val="sr-Latn-ME"/>
        </w:rPr>
        <w:t xml:space="preserve"> nazivaju etički standardi.  </w:t>
      </w:r>
    </w:p>
    <w:p w:rsidR="00DC7B54" w:rsidRDefault="00DC7B54" w:rsidP="00257CFE">
      <w:pPr>
        <w:spacing w:line="360" w:lineRule="auto"/>
        <w:jc w:val="both"/>
        <w:rPr>
          <w:rFonts w:ascii="Times New Roman" w:hAnsi="Times New Roman" w:cs="Times New Roman"/>
          <w:b/>
          <w:i/>
          <w:sz w:val="24"/>
          <w:szCs w:val="24"/>
          <w:lang w:val="sr-Latn-ME"/>
        </w:rPr>
      </w:pPr>
      <w:r w:rsidRPr="00DC7B54">
        <w:rPr>
          <w:rFonts w:ascii="Times New Roman" w:hAnsi="Times New Roman" w:cs="Times New Roman"/>
          <w:b/>
          <w:i/>
          <w:sz w:val="24"/>
          <w:szCs w:val="24"/>
          <w:lang w:val="sr-Latn-ME"/>
        </w:rPr>
        <w:t>Etička prava</w:t>
      </w:r>
    </w:p>
    <w:p w:rsidR="00DC7B54" w:rsidRDefault="00DC7B54" w:rsidP="00DC7B54">
      <w:pPr>
        <w:pStyle w:val="Footer"/>
        <w:spacing w:line="360" w:lineRule="auto"/>
        <w:jc w:val="both"/>
        <w:rPr>
          <w:bCs/>
        </w:rPr>
      </w:pPr>
      <w:r>
        <w:rPr>
          <w:bCs/>
        </w:rPr>
        <w:t>U mnogome se oslanjaju na Evropsku Konvenciju o ljudskim pravima i osnovnim slobodama i predstavljaju temeljne ljudske vrijednosti.</w:t>
      </w:r>
      <w:r w:rsidRPr="00D3479B">
        <w:rPr>
          <w:bCs/>
        </w:rPr>
        <w:t xml:space="preserve"> </w:t>
      </w:r>
      <w:r>
        <w:rPr>
          <w:bCs/>
        </w:rPr>
        <w:t>Norma etičkih prava sadrži poštovanje dostojanstva, jedinstvenosti i autonomiju osobe. Kada neko ima pravo, neko drugi ima obavezu da bi se to pravo ispunilo.</w:t>
      </w:r>
    </w:p>
    <w:p w:rsidR="00DC7B54" w:rsidRDefault="00DC7B54" w:rsidP="00DC7B54">
      <w:pPr>
        <w:pStyle w:val="Footer"/>
        <w:spacing w:line="360" w:lineRule="auto"/>
        <w:jc w:val="both"/>
        <w:rPr>
          <w:bCs/>
        </w:rPr>
      </w:pPr>
      <w:r>
        <w:rPr>
          <w:i/>
          <w:iCs/>
        </w:rPr>
        <w:t>Pošto</w:t>
      </w:r>
      <w:r w:rsidRPr="005B68BA">
        <w:rPr>
          <w:i/>
          <w:iCs/>
        </w:rPr>
        <w:t>vanje dostojanstva i jedinstvenosti osobe</w:t>
      </w:r>
      <w:r>
        <w:t xml:space="preserve">  </w:t>
      </w:r>
    </w:p>
    <w:p w:rsidR="00DC7B54" w:rsidRDefault="00DC7B54" w:rsidP="00DC7B54">
      <w:pPr>
        <w:pStyle w:val="Footer"/>
        <w:spacing w:line="360" w:lineRule="auto"/>
        <w:jc w:val="both"/>
        <w:rPr>
          <w:bCs/>
        </w:rPr>
      </w:pPr>
      <w:r>
        <w:rPr>
          <w:bCs/>
        </w:rPr>
        <w:t>Etimologija termina poštovanje u sebi sadrži postaviti/uzdići i ukazati čast i ključni je temelj svih etičkih pravila.  Poštovanje dostojanstva i jedinstvenosti osobe je ispunjenje prava da osoba bude prepoznata, prihvaćena i afirmisana kao lično i profesionalno vrijedan pojedinac u određenoj zajednici. Poštovanje je i uvažavanje granica koje postavi određena osob</w:t>
      </w:r>
      <w:r w:rsidR="00722A33">
        <w:rPr>
          <w:bCs/>
        </w:rPr>
        <w:t>a</w:t>
      </w:r>
      <w:r>
        <w:rPr>
          <w:bCs/>
        </w:rPr>
        <w:t xml:space="preserve"> u odnosu, kao i prihvatanje određenog sistema vrijednosti koje ta osoba baštini.</w:t>
      </w:r>
    </w:p>
    <w:p w:rsidR="00DC7B54" w:rsidRDefault="00DC7B54" w:rsidP="00DC7B54">
      <w:pPr>
        <w:pStyle w:val="Footer"/>
        <w:spacing w:line="360" w:lineRule="auto"/>
        <w:jc w:val="both"/>
      </w:pPr>
      <w:r w:rsidRPr="00932830">
        <w:rPr>
          <w:i/>
          <w:iCs/>
        </w:rPr>
        <w:t>Autonomija</w:t>
      </w:r>
      <w:r w:rsidRPr="00740E36">
        <w:t xml:space="preserve"> počiva na pretpostavci da je osoba razumno,</w:t>
      </w:r>
      <w:r>
        <w:t xml:space="preserve"> kompetentno</w:t>
      </w:r>
      <w:r w:rsidR="00722A33">
        <w:t>,</w:t>
      </w:r>
      <w:r>
        <w:t xml:space="preserve"> samozastupajuće i samoodređujuće biće.  Poštovanje autonomije podrazumijeva da je osoba sposobna slobodno misliti svoje misli, govoriti bez straha o percepcijama realnosti, donositi odluke, postupati u skladu sa njima te preuzeti odgovornost za učinjeno.</w:t>
      </w:r>
    </w:p>
    <w:p w:rsidR="00F552A1" w:rsidRDefault="00F552A1" w:rsidP="00DC7B54">
      <w:pPr>
        <w:pStyle w:val="Footer"/>
        <w:spacing w:line="360" w:lineRule="auto"/>
        <w:jc w:val="both"/>
      </w:pPr>
    </w:p>
    <w:p w:rsidR="00F552A1" w:rsidRDefault="00F552A1" w:rsidP="00DC7B54">
      <w:pPr>
        <w:pStyle w:val="Footer"/>
        <w:spacing w:line="360" w:lineRule="auto"/>
        <w:jc w:val="both"/>
        <w:rPr>
          <w:b/>
          <w:bCs/>
          <w:i/>
        </w:rPr>
      </w:pPr>
      <w:r w:rsidRPr="00F552A1">
        <w:rPr>
          <w:b/>
          <w:bCs/>
          <w:i/>
        </w:rPr>
        <w:t>Etička načela</w:t>
      </w:r>
    </w:p>
    <w:p w:rsidR="00F552A1" w:rsidRDefault="00F552A1" w:rsidP="00F552A1">
      <w:pPr>
        <w:pStyle w:val="Footer"/>
        <w:spacing w:line="360" w:lineRule="auto"/>
        <w:jc w:val="both"/>
        <w:rPr>
          <w:bCs/>
        </w:rPr>
      </w:pPr>
      <w:r>
        <w:t>Eti</w:t>
      </w:r>
      <w:r>
        <w:rPr>
          <w:lang w:val="sr-Latn-ME"/>
        </w:rPr>
        <w:t xml:space="preserve">čka načela se izvode iz etičkih prava i predstavljaju bazu kako na etičan način postupati sa drugom osobom. Svrha etičkih načela je temelj opšte vrijednosti na čijoj se osnovi propitujemo šta je ispravno i kako treba postupiti u određenoj situaciji. </w:t>
      </w:r>
      <w:r>
        <w:t xml:space="preserve">Skup ključnih etičkih načela </w:t>
      </w:r>
      <w:r>
        <w:rPr>
          <w:bCs/>
        </w:rPr>
        <w:t>uključuje:individualni pristup, samoopredjeljenje, jednakost, povjerljivost, neštetnost, dobrobit, lojalnost i pravednost.</w:t>
      </w:r>
    </w:p>
    <w:p w:rsidR="00F552A1" w:rsidRDefault="00F552A1" w:rsidP="00F552A1">
      <w:pPr>
        <w:pStyle w:val="Footer"/>
        <w:spacing w:line="360" w:lineRule="auto"/>
        <w:jc w:val="both"/>
        <w:rPr>
          <w:bCs/>
        </w:rPr>
      </w:pPr>
      <w:r w:rsidRPr="00310864">
        <w:rPr>
          <w:bCs/>
          <w:i/>
          <w:iCs/>
        </w:rPr>
        <w:t>Individualni pristup</w:t>
      </w:r>
      <w:r>
        <w:rPr>
          <w:bCs/>
        </w:rPr>
        <w:t xml:space="preserve"> polazi od premise da je svaki pojedinac jedinstven u svojim osobinama, te se  očekuje prepoznavanje</w:t>
      </w:r>
      <w:r w:rsidR="00597B8C">
        <w:rPr>
          <w:bCs/>
        </w:rPr>
        <w:t xml:space="preserve"> njegovih  kvaliteta, </w:t>
      </w:r>
      <w:r>
        <w:rPr>
          <w:bCs/>
        </w:rPr>
        <w:t>da se zatim,  prilagođava stil rada, te pruži podrška prema potrebama i da se  odgovori načelom individualnog pristupa.</w:t>
      </w:r>
    </w:p>
    <w:p w:rsidR="002806A8" w:rsidRDefault="002806A8" w:rsidP="002806A8">
      <w:pPr>
        <w:pStyle w:val="Footer"/>
        <w:spacing w:line="360" w:lineRule="auto"/>
        <w:jc w:val="both"/>
      </w:pPr>
      <w:r w:rsidRPr="00FC6F5A">
        <w:rPr>
          <w:bCs/>
          <w:i/>
          <w:iCs/>
        </w:rPr>
        <w:t>Samoopredjeljenje</w:t>
      </w:r>
      <w:r>
        <w:rPr>
          <w:bCs/>
        </w:rPr>
        <w:t xml:space="preserve"> </w:t>
      </w:r>
      <w:r>
        <w:t xml:space="preserve">podrazumijeva pravo i slobodu odlučivanja svakog pojedinca u okviru svog profesionalnog položaja, te je poželjno ohrabrivanje u donošenju odluka učesnika u datoj </w:t>
      </w:r>
      <w:r>
        <w:lastRenderedPageBreak/>
        <w:t>profesionalnoj situaciji. Krše</w:t>
      </w:r>
      <w:r w:rsidR="00230CEF">
        <w:t>nje ovog načela značilo bi da s</w:t>
      </w:r>
      <w:r>
        <w:t>e</w:t>
      </w:r>
      <w:r w:rsidR="00230CEF">
        <w:t xml:space="preserve"> </w:t>
      </w:r>
      <w:r>
        <w:t>profesionalni odnos ne odvija u duhu slobode i dobrih saradničkih odnosa, već se u tom odnosu javlja prisila.</w:t>
      </w:r>
    </w:p>
    <w:p w:rsidR="002762EF" w:rsidRDefault="00230CEF" w:rsidP="002762EF">
      <w:pPr>
        <w:pStyle w:val="Footer"/>
        <w:spacing w:line="360" w:lineRule="auto"/>
        <w:jc w:val="both"/>
      </w:pPr>
      <w:r w:rsidRPr="00FB6F79">
        <w:rPr>
          <w:bCs/>
          <w:i/>
          <w:iCs/>
        </w:rPr>
        <w:t xml:space="preserve">Ravnopravnost </w:t>
      </w:r>
      <w:r>
        <w:t>podrazumijeva načelo ophođenja koje dovodi do poštovanja jednakosti u pravima svih učesnika</w:t>
      </w:r>
      <w:r w:rsidR="002762EF">
        <w:t xml:space="preserve"> i obezbjeđuje punu i učinkovitu uključenost svakog učesnika u proces bez obzira na lične razlike. Ovim načelom obezbjeđuje se </w:t>
      </w:r>
      <w:r w:rsidR="002762EF">
        <w:rPr>
          <w:bCs/>
          <w:szCs w:val="28"/>
        </w:rPr>
        <w:t xml:space="preserve">prihvatanje različitosti kao jednako vrijedne i stvaranje sigurnog okruženja u kojem će postojati </w:t>
      </w:r>
      <w:r w:rsidR="002762EF">
        <w:t>komunikacijska i procesna ravnopravnost, kao i prepoznavanje diskriminišućeg ponašanja i reagovanje na isto. Etički prekršaj ovog načela je stavljanje u neravnopravan položaj bilo kojeg učesnika u profesionalnom odnosu, na osnovu predrasuda.</w:t>
      </w:r>
    </w:p>
    <w:p w:rsidR="002762EF" w:rsidRDefault="002762EF" w:rsidP="002762EF">
      <w:pPr>
        <w:pStyle w:val="Footer"/>
        <w:spacing w:line="360" w:lineRule="auto"/>
        <w:jc w:val="both"/>
        <w:rPr>
          <w:bCs/>
          <w:szCs w:val="28"/>
        </w:rPr>
      </w:pPr>
      <w:r w:rsidRPr="001449A8">
        <w:rPr>
          <w:i/>
          <w:iCs/>
        </w:rPr>
        <w:t xml:space="preserve">Povjerljivost </w:t>
      </w:r>
      <w:r>
        <w:t xml:space="preserve">je načelo koje predstavlja dogovor o čuvanju informacija </w:t>
      </w:r>
      <w:r w:rsidR="00722A33">
        <w:t>tokom</w:t>
      </w:r>
      <w:r>
        <w:t xml:space="preserve"> proces</w:t>
      </w:r>
      <w:r w:rsidR="00722A33">
        <w:t>a</w:t>
      </w:r>
      <w:r>
        <w:t xml:space="preserve">, a nastavlja se i nakon završetka nekog procesa. Načelo povjerljivosti omogućuje siguran prostor u kojem se mogu iznositi dileme i osjećaji vezani za profesionalan kontekst. Načelo povjerljivosti se može i </w:t>
      </w:r>
      <w:r>
        <w:rPr>
          <w:bCs/>
          <w:szCs w:val="28"/>
        </w:rPr>
        <w:t xml:space="preserve">opravdano prekršiti radi neke više zakonske ili etičke dužnosti </w:t>
      </w:r>
      <w:r>
        <w:t>prema</w:t>
      </w:r>
      <w:r>
        <w:rPr>
          <w:bCs/>
          <w:szCs w:val="28"/>
        </w:rPr>
        <w:t xml:space="preserve"> drugoj osobi, zajednici ili javnosti.</w:t>
      </w:r>
    </w:p>
    <w:p w:rsidR="00B1364B" w:rsidRDefault="00B1364B" w:rsidP="00B1364B">
      <w:pPr>
        <w:pStyle w:val="Footer"/>
        <w:spacing w:line="360" w:lineRule="auto"/>
        <w:jc w:val="both"/>
      </w:pPr>
      <w:r w:rsidRPr="009A0A5C">
        <w:rPr>
          <w:i/>
          <w:iCs/>
        </w:rPr>
        <w:t>Neštetnost i dobrobit</w:t>
      </w:r>
      <w:r>
        <w:rPr>
          <w:i/>
          <w:iCs/>
        </w:rPr>
        <w:t xml:space="preserve"> </w:t>
      </w:r>
      <w:r>
        <w:rPr>
          <w:iCs/>
        </w:rPr>
        <w:t>mogu nastat</w:t>
      </w:r>
      <w:r w:rsidR="00722A33">
        <w:rPr>
          <w:iCs/>
        </w:rPr>
        <w:t>i</w:t>
      </w:r>
      <w:r>
        <w:rPr>
          <w:iCs/>
        </w:rPr>
        <w:t xml:space="preserve"> </w:t>
      </w:r>
      <w:r>
        <w:t>činjenjem ili nečinjenjem. Svaki učesnik treba</w:t>
      </w:r>
      <w:r w:rsidR="00722A33">
        <w:t xml:space="preserve"> da</w:t>
      </w:r>
      <w:r>
        <w:t xml:space="preserve"> razvija kompetencije</w:t>
      </w:r>
      <w:r w:rsidR="00E8517C">
        <w:t>,</w:t>
      </w:r>
      <w:r>
        <w:t xml:space="preserve"> kako profes</w:t>
      </w:r>
      <w:r w:rsidR="00722A33">
        <w:t>i</w:t>
      </w:r>
      <w:r>
        <w:t>onalne tako i etičke</w:t>
      </w:r>
      <w:r w:rsidR="00E8517C">
        <w:t>,</w:t>
      </w:r>
      <w:r>
        <w:t xml:space="preserve"> k</w:t>
      </w:r>
      <w:r w:rsidR="00E8517C">
        <w:t>ako bi se</w:t>
      </w:r>
      <w:r>
        <w:t xml:space="preserve">  proces učini</w:t>
      </w:r>
      <w:r w:rsidR="00E8517C">
        <w:t>o</w:t>
      </w:r>
      <w:r>
        <w:t xml:space="preserve"> neštetnim za  drugog, razvija</w:t>
      </w:r>
      <w:r w:rsidR="00E8517C">
        <w:t>lo</w:t>
      </w:r>
      <w:r>
        <w:t xml:space="preserve"> afirmativno načelo dobrobiti u procesu, </w:t>
      </w:r>
      <w:r w:rsidR="00E8517C">
        <w:t>što</w:t>
      </w:r>
      <w:r>
        <w:t xml:space="preserve"> podrazumijeva poštovanje integriteta, i omogućava razvoj poželjnih profesionalnih kompetencija.</w:t>
      </w:r>
    </w:p>
    <w:p w:rsidR="00B1364B" w:rsidRDefault="00B1364B" w:rsidP="00B1364B">
      <w:pPr>
        <w:pStyle w:val="Footer"/>
        <w:spacing w:line="360" w:lineRule="auto"/>
        <w:jc w:val="both"/>
      </w:pPr>
      <w:r w:rsidRPr="00AD71FA">
        <w:rPr>
          <w:i/>
          <w:iCs/>
        </w:rPr>
        <w:t xml:space="preserve">Lojalnost </w:t>
      </w:r>
      <w:r>
        <w:t>je etičko načelo koje podrazumijeva poštovanje dogovora. Ovo načelo odnosi se na   sadržaj i metodu, teme, organizacijske uslove rada, kao i odgovorno i kompetentno ponašanje. Promjena dogovora ne smij</w:t>
      </w:r>
      <w:r w:rsidR="008B1BEC">
        <w:t>e biti akt samovolje,</w:t>
      </w:r>
      <w:r>
        <w:t xml:space="preserve"> nego zajednička odluka donesena nakon rasprave i razmatranja svih alternativa u skladu sa novonastalom situacijom.</w:t>
      </w:r>
    </w:p>
    <w:p w:rsidR="00B1364B" w:rsidRDefault="00B1364B" w:rsidP="00B1364B">
      <w:pPr>
        <w:spacing w:line="360" w:lineRule="auto"/>
        <w:jc w:val="both"/>
        <w:rPr>
          <w:rFonts w:ascii="Times New Roman" w:hAnsi="Times New Roman" w:cs="Times New Roman"/>
          <w:sz w:val="24"/>
          <w:szCs w:val="24"/>
          <w:lang w:val="hr-HR"/>
        </w:rPr>
      </w:pPr>
      <w:r w:rsidRPr="000274A3">
        <w:rPr>
          <w:rFonts w:ascii="Times New Roman" w:hAnsi="Times New Roman" w:cs="Times New Roman"/>
          <w:i/>
          <w:iCs/>
          <w:sz w:val="24"/>
          <w:szCs w:val="24"/>
          <w:lang w:val="hr-HR"/>
        </w:rPr>
        <w:t xml:space="preserve">Pravednost </w:t>
      </w:r>
      <w:r>
        <w:rPr>
          <w:rFonts w:ascii="Times New Roman" w:hAnsi="Times New Roman" w:cs="Times New Roman"/>
          <w:sz w:val="24"/>
          <w:szCs w:val="24"/>
          <w:lang w:val="hr-HR"/>
        </w:rPr>
        <w:t>je načelo koje u svom značenju ima socijalnu pravdu što podrazumijeva da je</w:t>
      </w:r>
      <w:r w:rsidR="00E8517C">
        <w:rPr>
          <w:rFonts w:ascii="Times New Roman" w:hAnsi="Times New Roman" w:cs="Times New Roman"/>
          <w:sz w:val="24"/>
          <w:szCs w:val="24"/>
          <w:lang w:val="hr-HR"/>
        </w:rPr>
        <w:t xml:space="preserve"> u temelju</w:t>
      </w:r>
      <w:r>
        <w:rPr>
          <w:rFonts w:ascii="Times New Roman" w:hAnsi="Times New Roman" w:cs="Times New Roman"/>
          <w:sz w:val="24"/>
          <w:szCs w:val="24"/>
          <w:lang w:val="hr-HR"/>
        </w:rPr>
        <w:t xml:space="preserve"> ovog načela stv</w:t>
      </w:r>
      <w:r w:rsidR="00E8517C">
        <w:rPr>
          <w:rFonts w:ascii="Times New Roman" w:hAnsi="Times New Roman" w:cs="Times New Roman"/>
          <w:sz w:val="24"/>
          <w:szCs w:val="24"/>
          <w:lang w:val="hr-HR"/>
        </w:rPr>
        <w:t>aranje</w:t>
      </w:r>
      <w:r>
        <w:rPr>
          <w:rFonts w:ascii="Times New Roman" w:hAnsi="Times New Roman" w:cs="Times New Roman"/>
          <w:sz w:val="24"/>
          <w:szCs w:val="24"/>
          <w:lang w:val="hr-HR"/>
        </w:rPr>
        <w:t xml:space="preserve"> mogućnosti da svi aktivno učestvuju, iznose dileme i</w:t>
      </w:r>
      <w:r w:rsidR="00E8517C">
        <w:rPr>
          <w:rFonts w:ascii="Times New Roman" w:hAnsi="Times New Roman" w:cs="Times New Roman"/>
          <w:sz w:val="24"/>
          <w:szCs w:val="24"/>
          <w:lang w:val="hr-HR"/>
        </w:rPr>
        <w:t xml:space="preserve"> dolaze do optimalnog rješenja.</w:t>
      </w:r>
      <w:r>
        <w:rPr>
          <w:rFonts w:ascii="Times New Roman" w:hAnsi="Times New Roman" w:cs="Times New Roman"/>
          <w:sz w:val="24"/>
          <w:szCs w:val="24"/>
          <w:lang w:val="hr-HR"/>
        </w:rPr>
        <w:t xml:space="preserve"> </w:t>
      </w:r>
    </w:p>
    <w:p w:rsidR="009532E6" w:rsidRDefault="009532E6" w:rsidP="00B1364B">
      <w:pPr>
        <w:spacing w:line="360" w:lineRule="auto"/>
        <w:jc w:val="both"/>
        <w:rPr>
          <w:rFonts w:ascii="Times New Roman" w:hAnsi="Times New Roman" w:cs="Times New Roman"/>
          <w:sz w:val="24"/>
          <w:szCs w:val="24"/>
          <w:lang w:val="hr-HR"/>
        </w:rPr>
      </w:pPr>
    </w:p>
    <w:p w:rsidR="009532E6" w:rsidRPr="009532E6" w:rsidRDefault="009532E6" w:rsidP="00B1364B">
      <w:pPr>
        <w:spacing w:line="360" w:lineRule="auto"/>
        <w:jc w:val="both"/>
        <w:rPr>
          <w:i/>
        </w:rPr>
      </w:pPr>
      <w:r w:rsidRPr="009532E6">
        <w:rPr>
          <w:rFonts w:ascii="Times New Roman" w:hAnsi="Times New Roman" w:cs="Times New Roman"/>
          <w:b/>
          <w:bCs/>
          <w:i/>
          <w:sz w:val="24"/>
          <w:szCs w:val="24"/>
          <w:lang w:val="hr-HR"/>
        </w:rPr>
        <w:t>Etički standardi</w:t>
      </w:r>
    </w:p>
    <w:p w:rsidR="00B1364B" w:rsidRDefault="009532E6" w:rsidP="002762EF">
      <w:pPr>
        <w:pStyle w:val="Footer"/>
        <w:spacing w:line="360" w:lineRule="auto"/>
        <w:jc w:val="both"/>
      </w:pPr>
      <w:r>
        <w:t>Etički standardi su tre</w:t>
      </w:r>
      <w:r>
        <w:rPr>
          <w:lang w:val="sr-Latn-ME"/>
        </w:rPr>
        <w:t>ći nivo etičkih pravila i</w:t>
      </w:r>
      <w:r>
        <w:t xml:space="preserve"> predstavljaju strukturu koja usmjerava donošenje odluka i ispravnog ponašanja. Etički standardi obuhvataju: višestruke odnose, kompetentnost, povjerenje, privatnost, informisani pristanak i sigurnost.</w:t>
      </w:r>
    </w:p>
    <w:p w:rsidR="009532E6" w:rsidRDefault="009532E6" w:rsidP="002762EF">
      <w:pPr>
        <w:pStyle w:val="Footer"/>
        <w:spacing w:line="360" w:lineRule="auto"/>
        <w:jc w:val="both"/>
      </w:pPr>
      <w:r w:rsidRPr="00253F3C">
        <w:rPr>
          <w:i/>
          <w:iCs/>
        </w:rPr>
        <w:t>Višestruki odnosi</w:t>
      </w:r>
      <w:r>
        <w:rPr>
          <w:i/>
          <w:iCs/>
        </w:rPr>
        <w:t xml:space="preserve"> </w:t>
      </w:r>
      <w:r w:rsidRPr="009022B5">
        <w:t xml:space="preserve"> </w:t>
      </w:r>
      <w:r>
        <w:t>su odnosi u kojima se</w:t>
      </w:r>
      <w:r w:rsidRPr="00CB1DA9">
        <w:t xml:space="preserve"> istovremeno ili u nizu ima</w:t>
      </w:r>
      <w:r>
        <w:t>ju</w:t>
      </w:r>
      <w:r w:rsidRPr="00CB1DA9">
        <w:t xml:space="preserve"> dvije ili </w:t>
      </w:r>
      <w:r>
        <w:t xml:space="preserve">više uloga. </w:t>
      </w:r>
      <w:r w:rsidRPr="00CB1DA9">
        <w:t>To mogu biti profesionalne uloge ili kombinacija privatne i profesionalne uloge.</w:t>
      </w:r>
      <w:r>
        <w:t xml:space="preserve"> </w:t>
      </w:r>
      <w:r w:rsidRPr="00CB1DA9">
        <w:t xml:space="preserve">Primarna </w:t>
      </w:r>
      <w:r w:rsidRPr="00CB1DA9">
        <w:lastRenderedPageBreak/>
        <w:t>strategija suočavanja s višestrukim odnosima je zabrana uspostavljanja višestrukog odnosa pa</w:t>
      </w:r>
      <w:r w:rsidR="00E8517C">
        <w:t xml:space="preserve"> je stoga</w:t>
      </w:r>
      <w:r>
        <w:t xml:space="preserve">  potrebno je izbjegav</w:t>
      </w:r>
      <w:r w:rsidR="00E8517C">
        <w:t>a</w:t>
      </w:r>
      <w:r>
        <w:t>ti</w:t>
      </w:r>
      <w:r w:rsidRPr="00CB1DA9">
        <w:t xml:space="preserve"> višestruke uloge</w:t>
      </w:r>
      <w:r w:rsidR="00E8517C">
        <w:t>.</w:t>
      </w:r>
      <w:r>
        <w:t xml:space="preserve"> </w:t>
      </w:r>
      <w:r w:rsidR="00E8517C">
        <w:t>M</w:t>
      </w:r>
      <w:r>
        <w:t>eđutim, kada se pojave višestruki odnosi, potrebno je preuzeti odgovornost za preduzimanje svih razumnih mjera, poput profesionalne podrške, konsultacije sa kolegama, kako takvi odnosi ne bi postali smetnja u konkretnom odnosu.</w:t>
      </w:r>
    </w:p>
    <w:p w:rsidR="00691BF3" w:rsidRDefault="00691BF3" w:rsidP="002762EF">
      <w:pPr>
        <w:pStyle w:val="Footer"/>
        <w:spacing w:line="360" w:lineRule="auto"/>
        <w:jc w:val="both"/>
      </w:pPr>
      <w:r>
        <w:rPr>
          <w:i/>
          <w:iCs/>
        </w:rPr>
        <w:t xml:space="preserve">Kompetentnost </w:t>
      </w:r>
      <w:r>
        <w:t>podrazumijeva profesionalno standardizovan način ispunjavanja uloga u komunikacionom procesu. Uloga profesionalne zajednice je da definiše minimalne uslove kojima se određuje standard za kompetenciju.</w:t>
      </w:r>
      <w:r w:rsidRPr="006F5853">
        <w:t xml:space="preserve"> Kompetentnost je složeni koncept koji nastaje kao ishod uspješnog profesionalnog razvoja stručnjaka, a u</w:t>
      </w:r>
      <w:r>
        <w:t>ključuje stručnu, etičku i ličnu dimenziju.</w:t>
      </w:r>
    </w:p>
    <w:p w:rsidR="00F119B0" w:rsidRDefault="00F119B0" w:rsidP="002762EF">
      <w:pPr>
        <w:pStyle w:val="Footer"/>
        <w:spacing w:line="360" w:lineRule="auto"/>
        <w:jc w:val="both"/>
      </w:pPr>
      <w:r w:rsidRPr="005C4E37">
        <w:rPr>
          <w:i/>
          <w:iCs/>
        </w:rPr>
        <w:t xml:space="preserve">Povjerenje </w:t>
      </w:r>
      <w:r>
        <w:t>je ključna dimenzija profesionalnog odnosu i predstavlja uvjerenje da će se odgovorno i kompetentno ostati vjeran preuzetoj obavezi u saradničkom odnosu. Poštovanjem pravila povjerljivosti omogućava se razvoj sigurnosti, a samim tim i stvaraju uslovi za otvorenu i iskrenu komunikaciju u kojoj se slobodno mogu dijeliti ideje i dileme, što u konačnom dovodi do profesionalnog rasta i razvoja.</w:t>
      </w:r>
    </w:p>
    <w:p w:rsidR="00214C7E" w:rsidRDefault="00214C7E" w:rsidP="002762EF">
      <w:pPr>
        <w:pStyle w:val="Footer"/>
        <w:spacing w:line="360" w:lineRule="auto"/>
        <w:jc w:val="both"/>
      </w:pPr>
      <w:r w:rsidRPr="00962302">
        <w:rPr>
          <w:i/>
          <w:iCs/>
        </w:rPr>
        <w:t xml:space="preserve">Privatnost  </w:t>
      </w:r>
      <w:r>
        <w:t>kao etički standard podrazumijeva traženje mjere otvorenosti</w:t>
      </w:r>
      <w:r w:rsidR="009E739E">
        <w:t>, kako bi se</w:t>
      </w:r>
      <w:r>
        <w:t xml:space="preserve"> otkrivanje podataka</w:t>
      </w:r>
      <w:r w:rsidR="009E739E">
        <w:t xml:space="preserve"> koji se tiču</w:t>
      </w:r>
      <w:r>
        <w:t xml:space="preserve"> profesionalnog </w:t>
      </w:r>
      <w:r w:rsidR="009E739E">
        <w:t>odnosa</w:t>
      </w:r>
      <w:r>
        <w:t xml:space="preserve"> ili utiču na profesionalno ponašanje</w:t>
      </w:r>
      <w:r w:rsidR="009E739E">
        <w:t>, ograničilo u skladu sa sintagnom „strogo po potrebi“</w:t>
      </w:r>
      <w:r>
        <w:t>. Kod</w:t>
      </w:r>
      <w:r w:rsidR="00E8517C">
        <w:t xml:space="preserve"> </w:t>
      </w:r>
      <w:r>
        <w:t>ovog standarda osnovna težnja je da se</w:t>
      </w:r>
      <w:r w:rsidR="009E739E">
        <w:t xml:space="preserve"> pronađe balans između neophodnog iznošenja pr</w:t>
      </w:r>
      <w:r w:rsidR="00D0206A">
        <w:t>ik</w:t>
      </w:r>
      <w:r w:rsidR="009E739E">
        <w:t xml:space="preserve">upljenih </w:t>
      </w:r>
      <w:r>
        <w:t>poda</w:t>
      </w:r>
      <w:r w:rsidR="009E739E">
        <w:t>taka</w:t>
      </w:r>
      <w:r>
        <w:t xml:space="preserve"> u profesionalne svrhe,  i zaštit</w:t>
      </w:r>
      <w:r w:rsidR="009E739E">
        <w:t>e</w:t>
      </w:r>
      <w:r>
        <w:t xml:space="preserve"> od nepoželjnog otkrivanja tuđe/lične privatnosti.</w:t>
      </w:r>
    </w:p>
    <w:p w:rsidR="00DA4D78" w:rsidRDefault="00DA4D78" w:rsidP="002762EF">
      <w:pPr>
        <w:pStyle w:val="Footer"/>
        <w:spacing w:line="360" w:lineRule="auto"/>
        <w:jc w:val="both"/>
      </w:pPr>
      <w:r w:rsidRPr="00816BB8">
        <w:rPr>
          <w:i/>
          <w:iCs/>
        </w:rPr>
        <w:t>Informisani pristanak</w:t>
      </w:r>
      <w:r>
        <w:rPr>
          <w:i/>
          <w:iCs/>
        </w:rPr>
        <w:t xml:space="preserve"> </w:t>
      </w:r>
      <w:r>
        <w:t xml:space="preserve">predstavlja slobodno i bez prisile, slaganje sa uslovima i dobrovoljno učestvovanje u nekom profesionalnom odnosu. Preduslov je da se u tom odnosu blagovremeno, detaljno, potpuno jasno na razumljivom jeziku rastumače i opišu svi relevantni detalji tog odnosa. </w:t>
      </w:r>
    </w:p>
    <w:p w:rsidR="00934D24" w:rsidRDefault="00934D24" w:rsidP="002762EF">
      <w:pPr>
        <w:pStyle w:val="Footer"/>
        <w:spacing w:line="360" w:lineRule="auto"/>
        <w:jc w:val="both"/>
      </w:pPr>
      <w:r w:rsidRPr="00947624">
        <w:rPr>
          <w:i/>
          <w:iCs/>
        </w:rPr>
        <w:t xml:space="preserve">Sigurnost </w:t>
      </w:r>
      <w:r>
        <w:t xml:space="preserve">je etički standard koji se temelji na nepostojanju rizika od moguće štete. Profesionalni odnos </w:t>
      </w:r>
      <w:r w:rsidRPr="007F782A">
        <w:rPr>
          <w:bCs/>
        </w:rPr>
        <w:t>treba biti pro</w:t>
      </w:r>
      <w:r>
        <w:rPr>
          <w:bCs/>
        </w:rPr>
        <w:t xml:space="preserve">stor sigurnosti u kojem se </w:t>
      </w:r>
      <w:r w:rsidRPr="007F782A">
        <w:rPr>
          <w:bCs/>
        </w:rPr>
        <w:t>slobodno može prihvatiti izazov bliske interakcije, bez straha se prepustiti p</w:t>
      </w:r>
      <w:r>
        <w:rPr>
          <w:bCs/>
        </w:rPr>
        <w:t>rofesionalnom dijalogu.</w:t>
      </w:r>
    </w:p>
    <w:p w:rsidR="00230CEF" w:rsidRDefault="00230CEF" w:rsidP="002806A8">
      <w:pPr>
        <w:pStyle w:val="Footer"/>
        <w:spacing w:line="360" w:lineRule="auto"/>
        <w:jc w:val="both"/>
      </w:pPr>
    </w:p>
    <w:p w:rsidR="002806A8" w:rsidRDefault="002806A8" w:rsidP="00F552A1">
      <w:pPr>
        <w:pStyle w:val="Footer"/>
        <w:spacing w:line="360" w:lineRule="auto"/>
        <w:jc w:val="both"/>
        <w:rPr>
          <w:bCs/>
        </w:rPr>
      </w:pPr>
    </w:p>
    <w:p w:rsidR="00F552A1" w:rsidRPr="00F552A1" w:rsidRDefault="00F552A1" w:rsidP="00DC7B54">
      <w:pPr>
        <w:pStyle w:val="Footer"/>
        <w:spacing w:line="360" w:lineRule="auto"/>
        <w:jc w:val="both"/>
        <w:rPr>
          <w:bCs/>
          <w:i/>
        </w:rPr>
      </w:pPr>
    </w:p>
    <w:p w:rsidR="00DC7B54" w:rsidRPr="00DC7B54" w:rsidRDefault="00DC7B54" w:rsidP="00257CFE">
      <w:pPr>
        <w:spacing w:line="360" w:lineRule="auto"/>
        <w:jc w:val="both"/>
        <w:rPr>
          <w:rFonts w:ascii="Times New Roman" w:hAnsi="Times New Roman" w:cs="Times New Roman"/>
          <w:sz w:val="24"/>
          <w:szCs w:val="24"/>
          <w:lang w:val="sr-Latn-ME"/>
        </w:rPr>
      </w:pPr>
    </w:p>
    <w:p w:rsidR="00934D24" w:rsidRDefault="00934D24" w:rsidP="00257CFE">
      <w:pPr>
        <w:spacing w:line="360" w:lineRule="auto"/>
        <w:jc w:val="both"/>
        <w:rPr>
          <w:rFonts w:ascii="Times New Roman" w:hAnsi="Times New Roman" w:cs="Times New Roman"/>
          <w:b/>
          <w:bCs/>
          <w:sz w:val="24"/>
          <w:szCs w:val="24"/>
          <w:lang w:val="hr-HR"/>
        </w:rPr>
      </w:pPr>
    </w:p>
    <w:p w:rsidR="00FF3F8A" w:rsidRDefault="00257CFE" w:rsidP="00257CFE">
      <w:pPr>
        <w:spacing w:line="360" w:lineRule="auto"/>
        <w:jc w:val="both"/>
        <w:rPr>
          <w:rFonts w:ascii="Times New Roman" w:hAnsi="Times New Roman" w:cs="Times New Roman"/>
          <w:b/>
          <w:bCs/>
          <w:sz w:val="24"/>
          <w:szCs w:val="24"/>
          <w:lang w:val="hr-HR"/>
        </w:rPr>
      </w:pPr>
      <w:r>
        <w:rPr>
          <w:rFonts w:ascii="Times New Roman" w:hAnsi="Times New Roman" w:cs="Times New Roman"/>
          <w:b/>
          <w:bCs/>
          <w:sz w:val="24"/>
          <w:szCs w:val="24"/>
          <w:lang w:val="hr-HR"/>
        </w:rPr>
        <w:t xml:space="preserve"> </w:t>
      </w:r>
    </w:p>
    <w:p w:rsidR="00257CFE" w:rsidRPr="00F076B5" w:rsidRDefault="00257CFE" w:rsidP="00257CFE">
      <w:pPr>
        <w:spacing w:line="360" w:lineRule="auto"/>
        <w:jc w:val="both"/>
        <w:rPr>
          <w:rFonts w:ascii="Times New Roman" w:hAnsi="Times New Roman" w:cs="Times New Roman"/>
          <w:b/>
          <w:bCs/>
          <w:i/>
          <w:sz w:val="24"/>
          <w:szCs w:val="24"/>
          <w:lang w:val="hr-HR"/>
        </w:rPr>
      </w:pPr>
      <w:r w:rsidRPr="00F076B5">
        <w:rPr>
          <w:rFonts w:ascii="Times New Roman" w:hAnsi="Times New Roman" w:cs="Times New Roman"/>
          <w:b/>
          <w:bCs/>
          <w:i/>
          <w:sz w:val="24"/>
          <w:szCs w:val="24"/>
          <w:lang w:val="hr-HR"/>
        </w:rPr>
        <w:lastRenderedPageBreak/>
        <w:t>Primjena etičkih pravila</w:t>
      </w:r>
    </w:p>
    <w:p w:rsidR="00257CFE" w:rsidRDefault="00257CFE" w:rsidP="00257CFE">
      <w:pPr>
        <w:spacing w:line="360" w:lineRule="auto"/>
        <w:jc w:val="both"/>
        <w:rPr>
          <w:rFonts w:ascii="Times New Roman" w:hAnsi="Times New Roman" w:cs="Times New Roman"/>
          <w:sz w:val="24"/>
          <w:szCs w:val="24"/>
          <w:lang w:val="hr-HR"/>
        </w:rPr>
      </w:pPr>
      <w:r>
        <w:rPr>
          <w:rFonts w:ascii="Times New Roman" w:hAnsi="Times New Roman" w:cs="Times New Roman"/>
          <w:bCs/>
          <w:sz w:val="24"/>
          <w:szCs w:val="24"/>
          <w:lang w:val="hr-HR"/>
        </w:rPr>
        <w:t xml:space="preserve">Prvo, potrebno je poznavanje zakonskih, profesionalnih i etičkih okvira, čije se norme ne moraju podudarati.  Naime, </w:t>
      </w:r>
      <w:r>
        <w:rPr>
          <w:rFonts w:ascii="Times New Roman" w:hAnsi="Times New Roman" w:cs="Times New Roman"/>
          <w:sz w:val="24"/>
          <w:szCs w:val="24"/>
          <w:lang w:val="hr-HR"/>
        </w:rPr>
        <w:t>e</w:t>
      </w:r>
      <w:r>
        <w:rPr>
          <w:rFonts w:ascii="Times New Roman" w:hAnsi="Times New Roman" w:cs="Times New Roman"/>
          <w:sz w:val="24"/>
          <w:szCs w:val="24"/>
          <w:lang w:val="sr-Latn-ME"/>
        </w:rPr>
        <w:t>tička norma je po prirodi široko postavljen</w:t>
      </w:r>
      <w:r w:rsidRPr="00AA76B6">
        <w:rPr>
          <w:rFonts w:ascii="Times New Roman" w:hAnsi="Times New Roman" w:cs="Times New Roman"/>
          <w:sz w:val="24"/>
          <w:szCs w:val="24"/>
          <w:lang w:val="sr-Latn-ME"/>
        </w:rPr>
        <w:t xml:space="preserve"> </w:t>
      </w:r>
      <w:r>
        <w:rPr>
          <w:rFonts w:ascii="Times New Roman" w:hAnsi="Times New Roman" w:cs="Times New Roman"/>
          <w:sz w:val="24"/>
          <w:szCs w:val="24"/>
          <w:lang w:val="sr-Latn-ME"/>
        </w:rPr>
        <w:t xml:space="preserve">okvir za prosuđivanje šta je dobro ili nije u skladu sa etičkim uvjerenjima. Profesionalna norma </w:t>
      </w:r>
      <w:r w:rsidR="00C81904">
        <w:rPr>
          <w:rFonts w:ascii="Times New Roman" w:hAnsi="Times New Roman" w:cs="Times New Roman"/>
          <w:sz w:val="24"/>
          <w:szCs w:val="24"/>
          <w:lang w:val="sr-Latn-ME"/>
        </w:rPr>
        <w:t>usmjerava na</w:t>
      </w:r>
      <w:r>
        <w:rPr>
          <w:rFonts w:ascii="Times New Roman" w:hAnsi="Times New Roman" w:cs="Times New Roman"/>
          <w:sz w:val="24"/>
          <w:szCs w:val="24"/>
          <w:lang w:val="sr-Latn-ME"/>
        </w:rPr>
        <w:t xml:space="preserve"> poštovanje propisanih standarda </w:t>
      </w:r>
      <w:r w:rsidR="00C81904">
        <w:rPr>
          <w:rFonts w:ascii="Times New Roman" w:hAnsi="Times New Roman" w:cs="Times New Roman"/>
          <w:sz w:val="24"/>
          <w:szCs w:val="24"/>
          <w:lang w:val="sr-Latn-ME"/>
        </w:rPr>
        <w:t>u</w:t>
      </w:r>
      <w:r>
        <w:rPr>
          <w:rFonts w:ascii="Times New Roman" w:hAnsi="Times New Roman" w:cs="Times New Roman"/>
          <w:sz w:val="24"/>
          <w:szCs w:val="24"/>
          <w:lang w:val="sr-Latn-ME"/>
        </w:rPr>
        <w:t xml:space="preserve"> </w:t>
      </w:r>
      <w:r w:rsidR="00C81904">
        <w:rPr>
          <w:rFonts w:ascii="Times New Roman" w:hAnsi="Times New Roman" w:cs="Times New Roman"/>
          <w:sz w:val="24"/>
          <w:szCs w:val="24"/>
          <w:lang w:val="sr-Latn-ME"/>
        </w:rPr>
        <w:t>ciljem</w:t>
      </w:r>
      <w:r>
        <w:rPr>
          <w:rFonts w:ascii="Times New Roman" w:hAnsi="Times New Roman" w:cs="Times New Roman"/>
          <w:sz w:val="24"/>
          <w:szCs w:val="24"/>
          <w:lang w:val="sr-Latn-ME"/>
        </w:rPr>
        <w:t xml:space="preserve"> pružanja vrhunskog kvaliteta rada, dok je zakonska norma po prirodi konkretna i reaktivna. Uobičajeno je da zakonska norma ima prednost nad etičkom zbog posledica koje donosi, međutim ako je etičkim kodeksom propisan standard koji je viši od zakonske norme, stručnjaci treba da slijede viši standard. Po pravilu, dobra profesionalna praksa je istovremeno i etična, a nestručno ponašanje postaje neetično kada stvara štetu nekom od učesnika profesionalnog odnosa. Međutim, kada se u profesionalnoj praksi javi problem na koji zakon i profesija nemaju odgovor, tada treba postupiti u skladu sa etičkim vrijednostima.</w:t>
      </w:r>
      <w:r>
        <w:rPr>
          <w:rFonts w:ascii="Times New Roman" w:hAnsi="Times New Roman" w:cs="Times New Roman"/>
          <w:b/>
          <w:bCs/>
          <w:sz w:val="24"/>
          <w:szCs w:val="24"/>
          <w:lang w:val="hr-HR"/>
        </w:rPr>
        <w:t xml:space="preserve"> </w:t>
      </w:r>
      <w:r>
        <w:rPr>
          <w:rFonts w:ascii="Times New Roman" w:hAnsi="Times New Roman" w:cs="Times New Roman"/>
          <w:sz w:val="24"/>
          <w:szCs w:val="24"/>
          <w:lang w:val="hr-HR"/>
        </w:rPr>
        <w:t>Zatim</w:t>
      </w:r>
      <w:r w:rsidRPr="007B5BC9">
        <w:rPr>
          <w:rFonts w:ascii="Times New Roman" w:hAnsi="Times New Roman" w:cs="Times New Roman"/>
          <w:i/>
          <w:iCs/>
          <w:sz w:val="24"/>
          <w:szCs w:val="24"/>
          <w:lang w:val="hr-HR"/>
        </w:rPr>
        <w:t>,</w:t>
      </w:r>
      <w:r>
        <w:rPr>
          <w:rFonts w:ascii="Times New Roman" w:hAnsi="Times New Roman" w:cs="Times New Roman"/>
          <w:sz w:val="24"/>
          <w:szCs w:val="24"/>
          <w:lang w:val="hr-HR"/>
        </w:rPr>
        <w:t xml:space="preserve"> poželjno je raditi na tome da profesionalno vrednovanje ima primat nad ličnim i da lične vrijednosti nikako ne treba da utič</w:t>
      </w:r>
      <w:r w:rsidR="00C81904">
        <w:rPr>
          <w:rFonts w:ascii="Times New Roman" w:hAnsi="Times New Roman" w:cs="Times New Roman"/>
          <w:sz w:val="24"/>
          <w:szCs w:val="24"/>
          <w:lang w:val="hr-HR"/>
        </w:rPr>
        <w:t>u</w:t>
      </w:r>
      <w:r>
        <w:rPr>
          <w:rFonts w:ascii="Times New Roman" w:hAnsi="Times New Roman" w:cs="Times New Roman"/>
          <w:sz w:val="24"/>
          <w:szCs w:val="24"/>
          <w:lang w:val="hr-HR"/>
        </w:rPr>
        <w:t xml:space="preserve"> na profesionalnu objektivnost. </w:t>
      </w:r>
    </w:p>
    <w:p w:rsidR="00257CFE" w:rsidRDefault="00257CFE" w:rsidP="00257CFE">
      <w:pPr>
        <w:spacing w:line="360" w:lineRule="auto"/>
        <w:jc w:val="both"/>
        <w:rPr>
          <w:rFonts w:ascii="Times New Roman" w:hAnsi="Times New Roman" w:cs="Times New Roman"/>
          <w:sz w:val="24"/>
          <w:szCs w:val="24"/>
          <w:lang w:val="hr-HR"/>
        </w:rPr>
      </w:pPr>
      <w:r w:rsidRPr="00624E83">
        <w:rPr>
          <w:rFonts w:ascii="Times New Roman" w:hAnsi="Times New Roman" w:cs="Times New Roman"/>
          <w:bCs/>
          <w:i/>
          <w:iCs/>
          <w:sz w:val="24"/>
          <w:szCs w:val="24"/>
          <w:lang w:val="hr-HR"/>
        </w:rPr>
        <w:t>Poštovanje</w:t>
      </w:r>
      <w:r w:rsidRPr="00926845">
        <w:rPr>
          <w:rFonts w:ascii="Times New Roman" w:hAnsi="Times New Roman" w:cs="Times New Roman"/>
          <w:bCs/>
          <w:sz w:val="24"/>
          <w:szCs w:val="24"/>
          <w:lang w:val="hr-HR"/>
        </w:rPr>
        <w:t xml:space="preserve"> etičkih pravila podrazumijeva dobro ophođenje i postupanje u </w:t>
      </w:r>
      <w:r w:rsidR="00C81904">
        <w:rPr>
          <w:rFonts w:ascii="Times New Roman" w:hAnsi="Times New Roman" w:cs="Times New Roman"/>
          <w:bCs/>
          <w:sz w:val="24"/>
          <w:szCs w:val="24"/>
          <w:lang w:val="hr-HR"/>
        </w:rPr>
        <w:t>duhu</w:t>
      </w:r>
      <w:r w:rsidRPr="00926845">
        <w:rPr>
          <w:rFonts w:ascii="Times New Roman" w:hAnsi="Times New Roman" w:cs="Times New Roman"/>
          <w:bCs/>
          <w:sz w:val="24"/>
          <w:szCs w:val="24"/>
          <w:lang w:val="hr-HR"/>
        </w:rPr>
        <w:t xml:space="preserve"> etički</w:t>
      </w:r>
      <w:r w:rsidR="00C81904">
        <w:rPr>
          <w:rFonts w:ascii="Times New Roman" w:hAnsi="Times New Roman" w:cs="Times New Roman"/>
          <w:bCs/>
          <w:sz w:val="24"/>
          <w:szCs w:val="24"/>
          <w:lang w:val="hr-HR"/>
        </w:rPr>
        <w:t>h</w:t>
      </w:r>
      <w:r w:rsidRPr="00926845">
        <w:rPr>
          <w:rFonts w:ascii="Times New Roman" w:hAnsi="Times New Roman" w:cs="Times New Roman"/>
          <w:bCs/>
          <w:sz w:val="24"/>
          <w:szCs w:val="24"/>
          <w:lang w:val="hr-HR"/>
        </w:rPr>
        <w:t xml:space="preserve"> pravil</w:t>
      </w:r>
      <w:r w:rsidR="00C81904">
        <w:rPr>
          <w:rFonts w:ascii="Times New Roman" w:hAnsi="Times New Roman" w:cs="Times New Roman"/>
          <w:bCs/>
          <w:sz w:val="24"/>
          <w:szCs w:val="24"/>
          <w:lang w:val="hr-HR"/>
        </w:rPr>
        <w:t>a</w:t>
      </w:r>
      <w:r w:rsidR="00A66DE2">
        <w:rPr>
          <w:rFonts w:ascii="Times New Roman" w:hAnsi="Times New Roman" w:cs="Times New Roman"/>
          <w:bCs/>
          <w:sz w:val="24"/>
          <w:szCs w:val="24"/>
          <w:lang w:val="hr-HR"/>
        </w:rPr>
        <w:t>. Kroz međusobni odnos</w:t>
      </w:r>
      <w:r w:rsidRPr="00D879F4">
        <w:rPr>
          <w:rFonts w:ascii="Times New Roman" w:hAnsi="Times New Roman" w:cs="Times New Roman"/>
          <w:sz w:val="24"/>
          <w:szCs w:val="24"/>
          <w:lang w:val="sr-Latn-ME"/>
        </w:rPr>
        <w:t xml:space="preserve"> </w:t>
      </w:r>
      <w:r w:rsidR="00A66DE2">
        <w:rPr>
          <w:rFonts w:ascii="Times New Roman" w:hAnsi="Times New Roman" w:cs="Times New Roman"/>
          <w:sz w:val="24"/>
          <w:szCs w:val="24"/>
          <w:lang w:val="hr-HR"/>
        </w:rPr>
        <w:t>unapređuje se stručna kompetentnost</w:t>
      </w:r>
      <w:r w:rsidRPr="00601660">
        <w:rPr>
          <w:rFonts w:ascii="Times New Roman" w:hAnsi="Times New Roman" w:cs="Times New Roman"/>
          <w:sz w:val="24"/>
          <w:szCs w:val="24"/>
          <w:lang w:val="sr-Latn-ME"/>
        </w:rPr>
        <w:t xml:space="preserve"> </w:t>
      </w:r>
      <w:r w:rsidRPr="00926845">
        <w:rPr>
          <w:rFonts w:ascii="Times New Roman" w:hAnsi="Times New Roman" w:cs="Times New Roman"/>
          <w:sz w:val="24"/>
          <w:szCs w:val="24"/>
          <w:lang w:val="hr-HR"/>
        </w:rPr>
        <w:t>i</w:t>
      </w:r>
      <w:r w:rsidRPr="00601660">
        <w:rPr>
          <w:rFonts w:ascii="Times New Roman" w:hAnsi="Times New Roman" w:cs="Times New Roman"/>
          <w:sz w:val="24"/>
          <w:szCs w:val="24"/>
          <w:lang w:val="sr-Latn-ME"/>
        </w:rPr>
        <w:t xml:space="preserve"> </w:t>
      </w:r>
      <w:r w:rsidRPr="00926845">
        <w:rPr>
          <w:rFonts w:ascii="Times New Roman" w:hAnsi="Times New Roman" w:cs="Times New Roman"/>
          <w:sz w:val="24"/>
          <w:szCs w:val="24"/>
          <w:lang w:val="hr-HR"/>
        </w:rPr>
        <w:t>eti</w:t>
      </w:r>
      <w:r w:rsidRPr="00601660">
        <w:rPr>
          <w:rFonts w:ascii="Times New Roman" w:hAnsi="Times New Roman" w:cs="Times New Roman"/>
          <w:sz w:val="24"/>
          <w:szCs w:val="24"/>
          <w:lang w:val="sr-Latn-ME"/>
        </w:rPr>
        <w:t>č</w:t>
      </w:r>
      <w:r w:rsidRPr="00926845">
        <w:rPr>
          <w:rFonts w:ascii="Times New Roman" w:hAnsi="Times New Roman" w:cs="Times New Roman"/>
          <w:sz w:val="24"/>
          <w:szCs w:val="24"/>
          <w:lang w:val="hr-HR"/>
        </w:rPr>
        <w:t>ku</w:t>
      </w:r>
      <w:r w:rsidRPr="00601660">
        <w:rPr>
          <w:rFonts w:ascii="Times New Roman" w:hAnsi="Times New Roman" w:cs="Times New Roman"/>
          <w:sz w:val="24"/>
          <w:szCs w:val="24"/>
          <w:lang w:val="sr-Latn-ME"/>
        </w:rPr>
        <w:t xml:space="preserve"> </w:t>
      </w:r>
      <w:r>
        <w:rPr>
          <w:rFonts w:ascii="Times New Roman" w:hAnsi="Times New Roman" w:cs="Times New Roman"/>
          <w:sz w:val="24"/>
          <w:szCs w:val="24"/>
          <w:lang w:val="hr-HR"/>
        </w:rPr>
        <w:t>integris</w:t>
      </w:r>
      <w:r w:rsidRPr="00926845">
        <w:rPr>
          <w:rFonts w:ascii="Times New Roman" w:hAnsi="Times New Roman" w:cs="Times New Roman"/>
          <w:sz w:val="24"/>
          <w:szCs w:val="24"/>
          <w:lang w:val="hr-HR"/>
        </w:rPr>
        <w:t>anost</w:t>
      </w:r>
      <w:r w:rsidRPr="00601660">
        <w:rPr>
          <w:rFonts w:ascii="Times New Roman" w:hAnsi="Times New Roman" w:cs="Times New Roman"/>
          <w:sz w:val="24"/>
          <w:szCs w:val="24"/>
          <w:lang w:val="sr-Latn-ME"/>
        </w:rPr>
        <w:t xml:space="preserve"> </w:t>
      </w:r>
      <w:r>
        <w:rPr>
          <w:rFonts w:ascii="Times New Roman" w:hAnsi="Times New Roman" w:cs="Times New Roman"/>
          <w:sz w:val="24"/>
          <w:szCs w:val="24"/>
          <w:lang w:val="hr-HR"/>
        </w:rPr>
        <w:t xml:space="preserve">svakog </w:t>
      </w:r>
      <w:r w:rsidR="00A66DE2">
        <w:rPr>
          <w:rFonts w:ascii="Times New Roman" w:hAnsi="Times New Roman" w:cs="Times New Roman"/>
          <w:sz w:val="24"/>
          <w:szCs w:val="24"/>
          <w:lang w:val="hr-HR"/>
        </w:rPr>
        <w:t xml:space="preserve">od </w:t>
      </w:r>
      <w:r>
        <w:rPr>
          <w:rFonts w:ascii="Times New Roman" w:hAnsi="Times New Roman" w:cs="Times New Roman"/>
          <w:sz w:val="24"/>
          <w:szCs w:val="24"/>
          <w:lang w:val="hr-HR"/>
        </w:rPr>
        <w:t>učesnika procesu.</w:t>
      </w:r>
    </w:p>
    <w:p w:rsidR="00257CFE" w:rsidRPr="00624E83" w:rsidRDefault="00257CFE" w:rsidP="00257CFE">
      <w:pPr>
        <w:spacing w:line="360" w:lineRule="auto"/>
        <w:jc w:val="both"/>
        <w:rPr>
          <w:rFonts w:ascii="Times New Roman" w:hAnsi="Times New Roman" w:cs="Times New Roman"/>
          <w:sz w:val="24"/>
          <w:szCs w:val="24"/>
          <w:lang w:val="hr-HR"/>
        </w:rPr>
      </w:pPr>
      <w:r w:rsidRPr="00624E83">
        <w:rPr>
          <w:rFonts w:ascii="Times New Roman" w:hAnsi="Times New Roman" w:cs="Times New Roman"/>
          <w:i/>
          <w:iCs/>
          <w:sz w:val="24"/>
          <w:szCs w:val="24"/>
          <w:lang w:val="hr-HR"/>
        </w:rPr>
        <w:t>Etički rizik</w:t>
      </w:r>
      <w:r w:rsidRPr="00AD799C">
        <w:rPr>
          <w:rFonts w:ascii="Times New Roman" w:hAnsi="Times New Roman" w:cs="Times New Roman"/>
          <w:sz w:val="24"/>
          <w:szCs w:val="24"/>
          <w:lang w:val="hr-HR"/>
        </w:rPr>
        <w:t xml:space="preserve"> je mogućnost ili predispozicija za etički prekršaj koja proiz</w:t>
      </w:r>
      <w:r w:rsidR="00592158">
        <w:rPr>
          <w:rFonts w:ascii="Times New Roman" w:hAnsi="Times New Roman" w:cs="Times New Roman"/>
          <w:sz w:val="24"/>
          <w:szCs w:val="24"/>
          <w:lang w:val="hr-HR"/>
        </w:rPr>
        <w:t>i</w:t>
      </w:r>
      <w:r w:rsidRPr="00AD799C">
        <w:rPr>
          <w:rFonts w:ascii="Times New Roman" w:hAnsi="Times New Roman" w:cs="Times New Roman"/>
          <w:sz w:val="24"/>
          <w:szCs w:val="24"/>
          <w:lang w:val="hr-HR"/>
        </w:rPr>
        <w:t xml:space="preserve">lazi iz obilježja odnosa </w:t>
      </w:r>
      <w:r>
        <w:rPr>
          <w:rFonts w:ascii="Times New Roman" w:hAnsi="Times New Roman" w:cs="Times New Roman"/>
          <w:sz w:val="24"/>
          <w:szCs w:val="24"/>
          <w:lang w:val="hr-HR"/>
        </w:rPr>
        <w:t>ili načina ophođenja učesnika u datom odnosu.</w:t>
      </w:r>
    </w:p>
    <w:p w:rsidR="0064769C" w:rsidRDefault="00257CFE" w:rsidP="0064769C">
      <w:pPr>
        <w:spacing w:line="360" w:lineRule="auto"/>
        <w:jc w:val="both"/>
        <w:rPr>
          <w:rFonts w:ascii="Times New Roman" w:hAnsi="Times New Roman" w:cs="Times New Roman"/>
          <w:bCs/>
          <w:sz w:val="24"/>
          <w:szCs w:val="24"/>
          <w:lang w:val="hr-HR"/>
        </w:rPr>
      </w:pPr>
      <w:r w:rsidRPr="00624E83">
        <w:rPr>
          <w:rFonts w:ascii="Times New Roman" w:hAnsi="Times New Roman" w:cs="Times New Roman"/>
          <w:bCs/>
          <w:i/>
          <w:iCs/>
          <w:sz w:val="24"/>
          <w:szCs w:val="24"/>
          <w:lang w:val="hr-HR"/>
        </w:rPr>
        <w:t>Kršenje etičkih pravila</w:t>
      </w:r>
      <w:r w:rsidRPr="00006EA7">
        <w:rPr>
          <w:rFonts w:ascii="Times New Roman" w:hAnsi="Times New Roman" w:cs="Times New Roman"/>
          <w:bCs/>
          <w:sz w:val="24"/>
          <w:szCs w:val="24"/>
          <w:lang w:val="hr-HR"/>
        </w:rPr>
        <w:t xml:space="preserve"> je </w:t>
      </w:r>
      <w:r w:rsidRPr="00006EA7">
        <w:rPr>
          <w:rFonts w:ascii="Times New Roman" w:hAnsi="Times New Roman" w:cs="Times New Roman"/>
          <w:sz w:val="24"/>
          <w:szCs w:val="24"/>
          <w:lang w:val="hr-HR"/>
        </w:rPr>
        <w:t>način ponašanja</w:t>
      </w:r>
      <w:r>
        <w:rPr>
          <w:rFonts w:ascii="Times New Roman" w:hAnsi="Times New Roman" w:cs="Times New Roman"/>
          <w:bCs/>
          <w:sz w:val="24"/>
          <w:szCs w:val="24"/>
          <w:lang w:val="hr-HR"/>
        </w:rPr>
        <w:t xml:space="preserve">  kojim se</w:t>
      </w:r>
      <w:r w:rsidRPr="00006EA7">
        <w:rPr>
          <w:rFonts w:ascii="Times New Roman" w:hAnsi="Times New Roman" w:cs="Times New Roman"/>
          <w:bCs/>
          <w:sz w:val="24"/>
          <w:szCs w:val="24"/>
          <w:lang w:val="hr-HR"/>
        </w:rPr>
        <w:t xml:space="preserve"> neopravdano propušta </w:t>
      </w:r>
      <w:r w:rsidR="00A66DE2">
        <w:rPr>
          <w:rFonts w:ascii="Times New Roman" w:hAnsi="Times New Roman" w:cs="Times New Roman"/>
          <w:bCs/>
          <w:sz w:val="24"/>
          <w:szCs w:val="24"/>
          <w:lang w:val="hr-HR"/>
        </w:rPr>
        <w:t xml:space="preserve">djelovanje </w:t>
      </w:r>
      <w:r>
        <w:rPr>
          <w:rFonts w:ascii="Times New Roman" w:hAnsi="Times New Roman" w:cs="Times New Roman"/>
          <w:bCs/>
          <w:sz w:val="24"/>
          <w:szCs w:val="24"/>
          <w:lang w:val="hr-HR"/>
        </w:rPr>
        <w:t>u skladu sa etičkim pravilima</w:t>
      </w:r>
      <w:r w:rsidRPr="00006EA7">
        <w:rPr>
          <w:rFonts w:ascii="Times New Roman" w:hAnsi="Times New Roman" w:cs="Times New Roman"/>
          <w:bCs/>
          <w:sz w:val="24"/>
          <w:szCs w:val="24"/>
          <w:lang w:val="hr-HR"/>
        </w:rPr>
        <w:t xml:space="preserve"> ili postupa suprotno pravilima</w:t>
      </w:r>
      <w:r w:rsidR="00A66DE2">
        <w:rPr>
          <w:rFonts w:ascii="Times New Roman" w:hAnsi="Times New Roman" w:cs="Times New Roman"/>
          <w:bCs/>
          <w:sz w:val="24"/>
          <w:szCs w:val="24"/>
          <w:lang w:val="hr-HR"/>
        </w:rPr>
        <w:t>, odnosno dolazi do direktnog kršenja ovih pravila</w:t>
      </w:r>
      <w:r w:rsidRPr="00006EA7">
        <w:rPr>
          <w:rFonts w:ascii="Times New Roman" w:hAnsi="Times New Roman" w:cs="Times New Roman"/>
          <w:bCs/>
          <w:sz w:val="24"/>
          <w:szCs w:val="24"/>
          <w:lang w:val="hr-HR"/>
        </w:rPr>
        <w:t xml:space="preserve"> (čin negativnog djelovanja)</w:t>
      </w:r>
      <w:r w:rsidR="00A66DE2">
        <w:rPr>
          <w:rFonts w:ascii="Times New Roman" w:hAnsi="Times New Roman" w:cs="Times New Roman"/>
          <w:bCs/>
          <w:sz w:val="24"/>
          <w:szCs w:val="24"/>
          <w:lang w:val="hr-HR"/>
        </w:rPr>
        <w:t xml:space="preserve">, </w:t>
      </w:r>
      <w:r>
        <w:rPr>
          <w:rFonts w:ascii="Times New Roman" w:hAnsi="Times New Roman" w:cs="Times New Roman"/>
          <w:bCs/>
          <w:sz w:val="24"/>
          <w:szCs w:val="24"/>
          <w:lang w:val="hr-HR"/>
        </w:rPr>
        <w:t>što može dovesti do štetnih posledica</w:t>
      </w:r>
      <w:r w:rsidR="0064769C">
        <w:rPr>
          <w:rFonts w:ascii="Times New Roman" w:hAnsi="Times New Roman" w:cs="Times New Roman"/>
          <w:bCs/>
          <w:sz w:val="24"/>
          <w:szCs w:val="24"/>
          <w:lang w:val="hr-HR"/>
        </w:rPr>
        <w:t xml:space="preserve"> za učesnike u procesu</w:t>
      </w:r>
      <w:r>
        <w:rPr>
          <w:rFonts w:ascii="Times New Roman" w:hAnsi="Times New Roman" w:cs="Times New Roman"/>
          <w:bCs/>
          <w:sz w:val="24"/>
          <w:szCs w:val="24"/>
          <w:lang w:val="hr-HR"/>
        </w:rPr>
        <w:t>. Kršenje etičkih pravila može dovesti do etičkog prekršaja i etičke povrede.</w:t>
      </w:r>
      <w:r w:rsidR="0064769C">
        <w:rPr>
          <w:rFonts w:ascii="Times New Roman" w:hAnsi="Times New Roman" w:cs="Times New Roman"/>
          <w:bCs/>
          <w:sz w:val="24"/>
          <w:szCs w:val="24"/>
          <w:lang w:val="hr-HR"/>
        </w:rPr>
        <w:t xml:space="preserve"> Etički prekršaj</w:t>
      </w:r>
      <w:r w:rsidR="0064769C">
        <w:rPr>
          <w:rFonts w:ascii="Times New Roman" w:hAnsi="Times New Roman" w:cs="Times New Roman"/>
          <w:bCs/>
          <w:i/>
          <w:iCs/>
          <w:sz w:val="24"/>
          <w:szCs w:val="24"/>
          <w:lang w:val="hr-HR"/>
        </w:rPr>
        <w:t xml:space="preserve"> </w:t>
      </w:r>
      <w:r w:rsidR="0064769C">
        <w:rPr>
          <w:rFonts w:ascii="Times New Roman" w:hAnsi="Times New Roman" w:cs="Times New Roman"/>
          <w:bCs/>
          <w:sz w:val="24"/>
          <w:szCs w:val="24"/>
          <w:lang w:val="hr-HR"/>
        </w:rPr>
        <w:t>je nepoštovanje ili kršenje etičkih pravila koje može imati štetne posljedice za nekog od učesnika u procesu.</w:t>
      </w:r>
      <w:r w:rsidR="0064769C">
        <w:rPr>
          <w:rFonts w:ascii="Times New Roman" w:hAnsi="Times New Roman" w:cs="Times New Roman"/>
          <w:sz w:val="24"/>
          <w:szCs w:val="24"/>
          <w:lang w:val="hr-HR"/>
        </w:rPr>
        <w:t xml:space="preserve"> Postojanje etičkog prekršaja može biti subjektivna ili objektivna kategorija. Subjektivna je kada tvrdnja o postojanju prekršaja zavisi od doživljaja ili percepcije osobe</w:t>
      </w:r>
      <w:r w:rsidR="00A801B6">
        <w:rPr>
          <w:rFonts w:ascii="Times New Roman" w:hAnsi="Times New Roman" w:cs="Times New Roman"/>
          <w:sz w:val="24"/>
          <w:szCs w:val="24"/>
          <w:lang w:val="hr-HR"/>
        </w:rPr>
        <w:t xml:space="preserve"> da je izložena potencijalno neetičnom ponašanju,</w:t>
      </w:r>
      <w:r w:rsidR="0064769C">
        <w:rPr>
          <w:rFonts w:ascii="Times New Roman" w:hAnsi="Times New Roman" w:cs="Times New Roman"/>
          <w:sz w:val="24"/>
          <w:szCs w:val="24"/>
          <w:lang w:val="hr-HR"/>
        </w:rPr>
        <w:t xml:space="preserve"> a objektivna kada je činjenično dokazivo da etička pravila nijesu poštovana. Kao posledica etičkog prekršaja može nastati etička povreda, koja</w:t>
      </w:r>
      <w:r w:rsidR="0064769C">
        <w:rPr>
          <w:rFonts w:ascii="Times New Roman" w:hAnsi="Times New Roman" w:cs="Times New Roman"/>
          <w:i/>
          <w:iCs/>
          <w:sz w:val="24"/>
          <w:szCs w:val="24"/>
          <w:lang w:val="hr-HR"/>
        </w:rPr>
        <w:t xml:space="preserve"> </w:t>
      </w:r>
      <w:r w:rsidR="0064769C">
        <w:rPr>
          <w:rFonts w:ascii="Times New Roman" w:hAnsi="Times New Roman" w:cs="Times New Roman"/>
          <w:sz w:val="24"/>
          <w:szCs w:val="24"/>
          <w:lang w:val="hr-HR"/>
        </w:rPr>
        <w:t xml:space="preserve">se manifestuje kao osjećaj nelagode ili štete </w:t>
      </w:r>
      <w:r w:rsidR="00DC53AD">
        <w:rPr>
          <w:rFonts w:ascii="Times New Roman" w:hAnsi="Times New Roman" w:cs="Times New Roman"/>
          <w:sz w:val="24"/>
          <w:szCs w:val="24"/>
          <w:lang w:val="hr-HR"/>
        </w:rPr>
        <w:t>učesnika procesa</w:t>
      </w:r>
      <w:r w:rsidR="0064769C">
        <w:rPr>
          <w:rFonts w:ascii="Times New Roman" w:hAnsi="Times New Roman" w:cs="Times New Roman"/>
          <w:sz w:val="24"/>
          <w:szCs w:val="24"/>
          <w:lang w:val="hr-HR"/>
        </w:rPr>
        <w:t xml:space="preserve"> usl</w:t>
      </w:r>
      <w:r w:rsidR="00A801B6">
        <w:rPr>
          <w:rFonts w:ascii="Times New Roman" w:hAnsi="Times New Roman" w:cs="Times New Roman"/>
          <w:sz w:val="24"/>
          <w:szCs w:val="24"/>
          <w:lang w:val="hr-HR"/>
        </w:rPr>
        <w:t>ij</w:t>
      </w:r>
      <w:r w:rsidR="0064769C">
        <w:rPr>
          <w:rFonts w:ascii="Times New Roman" w:hAnsi="Times New Roman" w:cs="Times New Roman"/>
          <w:sz w:val="24"/>
          <w:szCs w:val="24"/>
          <w:lang w:val="hr-HR"/>
        </w:rPr>
        <w:t>ed kršenj</w:t>
      </w:r>
      <w:r w:rsidR="00A801B6">
        <w:rPr>
          <w:rFonts w:ascii="Times New Roman" w:hAnsi="Times New Roman" w:cs="Times New Roman"/>
          <w:sz w:val="24"/>
          <w:szCs w:val="24"/>
          <w:lang w:val="hr-HR"/>
        </w:rPr>
        <w:t>a</w:t>
      </w:r>
      <w:r w:rsidR="0064769C">
        <w:rPr>
          <w:rFonts w:ascii="Times New Roman" w:hAnsi="Times New Roman" w:cs="Times New Roman"/>
          <w:sz w:val="24"/>
          <w:szCs w:val="24"/>
          <w:lang w:val="hr-HR"/>
        </w:rPr>
        <w:t xml:space="preserve"> etičkih pravila</w:t>
      </w:r>
      <w:r w:rsidR="00A801B6">
        <w:rPr>
          <w:rFonts w:ascii="Times New Roman" w:hAnsi="Times New Roman" w:cs="Times New Roman"/>
          <w:sz w:val="24"/>
          <w:szCs w:val="24"/>
          <w:lang w:val="hr-HR"/>
        </w:rPr>
        <w:t>.</w:t>
      </w:r>
    </w:p>
    <w:p w:rsidR="0064769C" w:rsidRDefault="00257CFE" w:rsidP="0064769C">
      <w:pPr>
        <w:spacing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w:t>
      </w:r>
    </w:p>
    <w:p w:rsidR="00257CFE" w:rsidRDefault="00257CFE" w:rsidP="00257CFE">
      <w:pPr>
        <w:spacing w:line="360" w:lineRule="auto"/>
        <w:jc w:val="both"/>
        <w:rPr>
          <w:rFonts w:ascii="Times New Roman" w:hAnsi="Times New Roman" w:cs="Times New Roman"/>
          <w:sz w:val="24"/>
          <w:szCs w:val="24"/>
          <w:lang w:val="hr-HR"/>
        </w:rPr>
      </w:pPr>
    </w:p>
    <w:p w:rsidR="00257CFE" w:rsidRPr="00AD799C" w:rsidRDefault="00257CFE" w:rsidP="00257CFE">
      <w:pPr>
        <w:spacing w:line="360" w:lineRule="auto"/>
        <w:jc w:val="both"/>
        <w:rPr>
          <w:rFonts w:ascii="Times New Roman" w:hAnsi="Times New Roman" w:cs="Times New Roman"/>
          <w:sz w:val="24"/>
          <w:szCs w:val="24"/>
          <w:lang w:val="hr-HR"/>
        </w:rPr>
      </w:pPr>
    </w:p>
    <w:p w:rsidR="00A801B6" w:rsidRPr="00CD61E0" w:rsidRDefault="00257CFE" w:rsidP="00257CFE">
      <w:pPr>
        <w:spacing w:line="360" w:lineRule="auto"/>
        <w:jc w:val="both"/>
        <w:rPr>
          <w:rFonts w:ascii="Times New Roman" w:hAnsi="Times New Roman" w:cs="Times New Roman"/>
          <w:b/>
          <w:bCs/>
          <w:i/>
          <w:sz w:val="24"/>
          <w:szCs w:val="24"/>
          <w:lang w:val="hr-HR"/>
        </w:rPr>
      </w:pPr>
      <w:r w:rsidRPr="00CD61E0">
        <w:rPr>
          <w:rFonts w:ascii="Times New Roman" w:hAnsi="Times New Roman" w:cs="Times New Roman"/>
          <w:b/>
          <w:bCs/>
          <w:i/>
          <w:sz w:val="24"/>
          <w:szCs w:val="24"/>
          <w:lang w:val="hr-HR"/>
        </w:rPr>
        <w:t>Etička pitanja</w:t>
      </w:r>
      <w:r w:rsidR="00A801B6">
        <w:rPr>
          <w:rFonts w:ascii="Times New Roman" w:hAnsi="Times New Roman" w:cs="Times New Roman"/>
          <w:b/>
          <w:bCs/>
          <w:i/>
          <w:sz w:val="24"/>
          <w:szCs w:val="24"/>
          <w:lang w:val="hr-HR"/>
        </w:rPr>
        <w:t xml:space="preserve"> i etičke dileme</w:t>
      </w:r>
    </w:p>
    <w:p w:rsidR="00807505" w:rsidRDefault="00807505" w:rsidP="00257CFE">
      <w:p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S</w:t>
      </w:r>
      <w:r w:rsidR="00A801B6">
        <w:rPr>
          <w:rFonts w:ascii="Times New Roman" w:hAnsi="Times New Roman" w:cs="Times New Roman"/>
          <w:sz w:val="24"/>
          <w:szCs w:val="24"/>
          <w:lang w:val="sr-Latn-ME"/>
        </w:rPr>
        <w:t>vak</w:t>
      </w:r>
      <w:r>
        <w:rPr>
          <w:rFonts w:ascii="Times New Roman" w:hAnsi="Times New Roman" w:cs="Times New Roman"/>
          <w:sz w:val="24"/>
          <w:szCs w:val="24"/>
          <w:lang w:val="sr-Latn-ME"/>
        </w:rPr>
        <w:t xml:space="preserve">i čovjek koji promišlja o sopstvenom djelovanju, gotovo svakodnevno se suočava sa etičkim pitanjima, čije rješavanje je najčešće usmjereno </w:t>
      </w:r>
      <w:r w:rsidR="00257CFE">
        <w:rPr>
          <w:rFonts w:ascii="Times New Roman" w:hAnsi="Times New Roman" w:cs="Times New Roman"/>
          <w:sz w:val="24"/>
          <w:szCs w:val="24"/>
          <w:lang w:val="sr-Latn-ME"/>
        </w:rPr>
        <w:t>unaprijed predefinisan</w:t>
      </w:r>
      <w:r>
        <w:rPr>
          <w:rFonts w:ascii="Times New Roman" w:hAnsi="Times New Roman" w:cs="Times New Roman"/>
          <w:sz w:val="24"/>
          <w:szCs w:val="24"/>
          <w:lang w:val="sr-Latn-ME"/>
        </w:rPr>
        <w:t>im</w:t>
      </w:r>
      <w:r w:rsidR="00257CFE">
        <w:rPr>
          <w:rFonts w:ascii="Times New Roman" w:hAnsi="Times New Roman" w:cs="Times New Roman"/>
          <w:sz w:val="24"/>
          <w:szCs w:val="24"/>
          <w:lang w:val="sr-Latn-ME"/>
        </w:rPr>
        <w:t xml:space="preserve"> odgovor</w:t>
      </w:r>
      <w:r>
        <w:rPr>
          <w:rFonts w:ascii="Times New Roman" w:hAnsi="Times New Roman" w:cs="Times New Roman"/>
          <w:sz w:val="24"/>
          <w:szCs w:val="24"/>
          <w:lang w:val="sr-Latn-ME"/>
        </w:rPr>
        <w:t>ima</w:t>
      </w:r>
      <w:r w:rsidR="00257CFE">
        <w:rPr>
          <w:rFonts w:ascii="Times New Roman" w:hAnsi="Times New Roman" w:cs="Times New Roman"/>
          <w:sz w:val="24"/>
          <w:szCs w:val="24"/>
          <w:lang w:val="sr-Latn-ME"/>
        </w:rPr>
        <w:t>/reakcij</w:t>
      </w:r>
      <w:r>
        <w:rPr>
          <w:rFonts w:ascii="Times New Roman" w:hAnsi="Times New Roman" w:cs="Times New Roman"/>
          <w:sz w:val="24"/>
          <w:szCs w:val="24"/>
          <w:lang w:val="sr-Latn-ME"/>
        </w:rPr>
        <w:t>ama baziranim na</w:t>
      </w:r>
      <w:r w:rsidR="00257CFE">
        <w:rPr>
          <w:rFonts w:ascii="Times New Roman" w:hAnsi="Times New Roman" w:cs="Times New Roman"/>
          <w:sz w:val="24"/>
          <w:szCs w:val="24"/>
          <w:lang w:val="sr-Latn-ME"/>
        </w:rPr>
        <w:t xml:space="preserve"> premis</w:t>
      </w:r>
      <w:r>
        <w:rPr>
          <w:rFonts w:ascii="Times New Roman" w:hAnsi="Times New Roman" w:cs="Times New Roman"/>
          <w:sz w:val="24"/>
          <w:szCs w:val="24"/>
          <w:lang w:val="sr-Latn-ME"/>
        </w:rPr>
        <w:t>ama</w:t>
      </w:r>
      <w:r w:rsidR="00257CFE">
        <w:rPr>
          <w:rFonts w:ascii="Times New Roman" w:hAnsi="Times New Roman" w:cs="Times New Roman"/>
          <w:sz w:val="24"/>
          <w:szCs w:val="24"/>
          <w:lang w:val="sr-Latn-ME"/>
        </w:rPr>
        <w:t xml:space="preserve"> univerzalnog dobrog ili lošeg. </w:t>
      </w:r>
    </w:p>
    <w:p w:rsidR="00257CFE" w:rsidRPr="00A801B6" w:rsidRDefault="00807505" w:rsidP="00257CFE">
      <w:pPr>
        <w:spacing w:line="360" w:lineRule="auto"/>
        <w:jc w:val="both"/>
        <w:rPr>
          <w:rFonts w:ascii="Times New Roman" w:hAnsi="Times New Roman" w:cs="Times New Roman"/>
          <w:sz w:val="24"/>
          <w:szCs w:val="24"/>
          <w:lang w:val="sr-Latn-ME"/>
        </w:rPr>
      </w:pPr>
      <w:r>
        <w:rPr>
          <w:rFonts w:ascii="Times New Roman" w:hAnsi="Times New Roman" w:cs="Times New Roman"/>
          <w:sz w:val="24"/>
          <w:szCs w:val="24"/>
          <w:lang w:val="sr-Latn-ME"/>
        </w:rPr>
        <w:t>Sastavni, možda i centralni dio kompetencija zaposlenih u socijalnoj i dječjoj zaštiti čine i etičke kompetencije. Skupa sa profesionalnim i ličnim kompetencijama, ove kompetencije se očituju u senzitivnosti za prepoznavanje etičkih pitanja u svakodnevnoj praksi</w:t>
      </w:r>
      <w:r w:rsidR="00257CFE">
        <w:rPr>
          <w:rFonts w:ascii="Times New Roman" w:hAnsi="Times New Roman" w:cs="Times New Roman"/>
          <w:sz w:val="24"/>
          <w:szCs w:val="24"/>
          <w:lang w:val="sr-Latn-ME"/>
        </w:rPr>
        <w:t xml:space="preserve">. </w:t>
      </w:r>
      <w:r w:rsidR="002074A0">
        <w:rPr>
          <w:rFonts w:ascii="Times New Roman" w:hAnsi="Times New Roman" w:cs="Times New Roman"/>
          <w:sz w:val="24"/>
          <w:szCs w:val="24"/>
          <w:lang w:val="sr-Latn-ME"/>
        </w:rPr>
        <w:t>U rješavanju etičkih pitanja važno je da se pažljivo razmotre svi relevantni aspekti slučaja, koji je pobudio upitanost o tome koji pravac djelovanja je najoptimalniji</w:t>
      </w:r>
      <w:r w:rsidR="00257CFE">
        <w:rPr>
          <w:rFonts w:ascii="Times New Roman" w:hAnsi="Times New Roman" w:cs="Times New Roman"/>
          <w:sz w:val="24"/>
          <w:szCs w:val="24"/>
          <w:lang w:val="sr-Latn-ME"/>
        </w:rPr>
        <w:t>.</w:t>
      </w:r>
      <w:r w:rsidR="002074A0">
        <w:rPr>
          <w:rFonts w:ascii="Times New Roman" w:hAnsi="Times New Roman" w:cs="Times New Roman"/>
          <w:sz w:val="24"/>
          <w:szCs w:val="24"/>
          <w:lang w:val="sr-Latn-ME"/>
        </w:rPr>
        <w:t xml:space="preserve"> U ovom procesu istraživanja i propitivanja, </w:t>
      </w:r>
      <w:r w:rsidR="00257CFE">
        <w:rPr>
          <w:rFonts w:ascii="Times New Roman" w:hAnsi="Times New Roman" w:cs="Times New Roman"/>
          <w:sz w:val="24"/>
          <w:szCs w:val="24"/>
          <w:lang w:val="sr-Latn-ME"/>
        </w:rPr>
        <w:t>koliko</w:t>
      </w:r>
      <w:r w:rsidR="002074A0">
        <w:rPr>
          <w:rFonts w:ascii="Times New Roman" w:hAnsi="Times New Roman" w:cs="Times New Roman"/>
          <w:sz w:val="24"/>
          <w:szCs w:val="24"/>
          <w:lang w:val="sr-Latn-ME"/>
        </w:rPr>
        <w:t xml:space="preserve"> god</w:t>
      </w:r>
      <w:r w:rsidR="00257CFE">
        <w:rPr>
          <w:rFonts w:ascii="Times New Roman" w:hAnsi="Times New Roman" w:cs="Times New Roman"/>
          <w:sz w:val="24"/>
          <w:szCs w:val="24"/>
          <w:lang w:val="sr-Latn-ME"/>
        </w:rPr>
        <w:t xml:space="preserve"> naizgled jednostavno djelovao, potrebna je i vještina etičkog vrednovanja </w:t>
      </w:r>
      <w:r w:rsidR="002074A0">
        <w:rPr>
          <w:rFonts w:ascii="Times New Roman" w:hAnsi="Times New Roman" w:cs="Times New Roman"/>
          <w:sz w:val="24"/>
          <w:szCs w:val="24"/>
          <w:lang w:val="sr-Latn-ME"/>
        </w:rPr>
        <w:t>kako bi se</w:t>
      </w:r>
      <w:r w:rsidR="00257CFE">
        <w:rPr>
          <w:rFonts w:ascii="Times New Roman" w:hAnsi="Times New Roman" w:cs="Times New Roman"/>
          <w:sz w:val="24"/>
          <w:szCs w:val="24"/>
          <w:lang w:val="sr-Latn-ME"/>
        </w:rPr>
        <w:t xml:space="preserve"> ispravno odluči</w:t>
      </w:r>
      <w:r w:rsidR="002074A0">
        <w:rPr>
          <w:rFonts w:ascii="Times New Roman" w:hAnsi="Times New Roman" w:cs="Times New Roman"/>
          <w:sz w:val="24"/>
          <w:szCs w:val="24"/>
          <w:lang w:val="sr-Latn-ME"/>
        </w:rPr>
        <w:t>lo</w:t>
      </w:r>
      <w:r w:rsidR="00257CFE">
        <w:rPr>
          <w:rFonts w:ascii="Times New Roman" w:hAnsi="Times New Roman" w:cs="Times New Roman"/>
          <w:sz w:val="24"/>
          <w:szCs w:val="24"/>
          <w:lang w:val="sr-Latn-ME"/>
        </w:rPr>
        <w:t xml:space="preserve"> između </w:t>
      </w:r>
      <w:r w:rsidR="002074A0">
        <w:rPr>
          <w:rFonts w:ascii="Times New Roman" w:hAnsi="Times New Roman" w:cs="Times New Roman"/>
          <w:sz w:val="24"/>
          <w:szCs w:val="24"/>
          <w:lang w:val="sr-Latn-ME"/>
        </w:rPr>
        <w:t>različitih mogućnosti.</w:t>
      </w:r>
      <w:r w:rsidR="00257CFE">
        <w:rPr>
          <w:rFonts w:ascii="Times New Roman" w:hAnsi="Times New Roman" w:cs="Times New Roman"/>
          <w:sz w:val="24"/>
          <w:szCs w:val="24"/>
          <w:lang w:val="sr-Latn-ME"/>
        </w:rPr>
        <w:t xml:space="preserve"> </w:t>
      </w:r>
    </w:p>
    <w:p w:rsidR="00257CFE" w:rsidRPr="004E475E" w:rsidRDefault="00257CFE" w:rsidP="00257CFE">
      <w:pPr>
        <w:spacing w:line="360" w:lineRule="auto"/>
        <w:jc w:val="both"/>
        <w:rPr>
          <w:rStyle w:val="Emphasis"/>
          <w:rFonts w:ascii="Times New Roman" w:hAnsi="Times New Roman" w:cs="Times New Roman"/>
          <w:i w:val="0"/>
          <w:iCs w:val="0"/>
          <w:sz w:val="24"/>
          <w:szCs w:val="24"/>
          <w:lang w:val="sr-Latn-ME"/>
        </w:rPr>
      </w:pPr>
      <w:r>
        <w:rPr>
          <w:rFonts w:ascii="Times New Roman" w:hAnsi="Times New Roman" w:cs="Times New Roman"/>
          <w:sz w:val="24"/>
          <w:szCs w:val="24"/>
          <w:lang w:val="sr-Latn-ME"/>
        </w:rPr>
        <w:t>Za razliku od etičkih pitanja, etičk</w:t>
      </w:r>
      <w:r w:rsidR="002074A0">
        <w:rPr>
          <w:rFonts w:ascii="Times New Roman" w:hAnsi="Times New Roman" w:cs="Times New Roman"/>
          <w:sz w:val="24"/>
          <w:szCs w:val="24"/>
          <w:lang w:val="sr-Latn-ME"/>
        </w:rPr>
        <w:t xml:space="preserve">a </w:t>
      </w:r>
      <w:r>
        <w:rPr>
          <w:rFonts w:ascii="Times New Roman" w:hAnsi="Times New Roman" w:cs="Times New Roman"/>
          <w:sz w:val="24"/>
          <w:szCs w:val="24"/>
          <w:lang w:val="sr-Latn-ME"/>
        </w:rPr>
        <w:t>dilem</w:t>
      </w:r>
      <w:r w:rsidR="002074A0">
        <w:rPr>
          <w:rFonts w:ascii="Times New Roman" w:hAnsi="Times New Roman" w:cs="Times New Roman"/>
          <w:sz w:val="24"/>
          <w:szCs w:val="24"/>
          <w:lang w:val="sr-Latn-ME"/>
        </w:rPr>
        <w:t>a se javlja u situacijama kada</w:t>
      </w:r>
      <w:r>
        <w:rPr>
          <w:rFonts w:ascii="Times New Roman" w:hAnsi="Times New Roman" w:cs="Times New Roman"/>
          <w:sz w:val="24"/>
          <w:szCs w:val="24"/>
          <w:lang w:val="sr-Latn-ME"/>
        </w:rPr>
        <w:t xml:space="preserve"> dolazi do su</w:t>
      </w:r>
      <w:r w:rsidR="002074A0">
        <w:rPr>
          <w:rFonts w:ascii="Times New Roman" w:hAnsi="Times New Roman" w:cs="Times New Roman"/>
          <w:sz w:val="24"/>
          <w:szCs w:val="24"/>
          <w:lang w:val="sr-Latn-ME"/>
        </w:rPr>
        <w:t xml:space="preserve">čeljavanja između dva ili više ispravnih etičkih stavova/ograničenja. Tada smo prinuđeni da tragamo za </w:t>
      </w:r>
      <w:r>
        <w:rPr>
          <w:rFonts w:ascii="Times New Roman" w:hAnsi="Times New Roman" w:cs="Times New Roman"/>
          <w:sz w:val="24"/>
          <w:szCs w:val="24"/>
          <w:lang w:val="sr-Latn-ME"/>
        </w:rPr>
        <w:t xml:space="preserve"> balansom između suprostavljenih „ispravnih“ </w:t>
      </w:r>
      <w:r w:rsidR="002074A0">
        <w:rPr>
          <w:rFonts w:ascii="Times New Roman" w:hAnsi="Times New Roman" w:cs="Times New Roman"/>
          <w:sz w:val="24"/>
          <w:szCs w:val="24"/>
          <w:lang w:val="sr-Latn-ME"/>
        </w:rPr>
        <w:t xml:space="preserve">pri tome </w:t>
      </w:r>
      <w:r>
        <w:rPr>
          <w:rFonts w:ascii="Times New Roman" w:hAnsi="Times New Roman" w:cs="Times New Roman"/>
          <w:sz w:val="24"/>
          <w:szCs w:val="24"/>
          <w:lang w:val="sr-Latn-ME"/>
        </w:rPr>
        <w:t>znajući da ne možemo doći do apsolutno dobrog rješenja.</w:t>
      </w:r>
    </w:p>
    <w:p w:rsidR="00257CFE" w:rsidRDefault="00257CFE" w:rsidP="00257CFE">
      <w:pPr>
        <w:spacing w:line="360" w:lineRule="auto"/>
        <w:jc w:val="both"/>
        <w:rPr>
          <w:rFonts w:ascii="Times New Roman" w:hAnsi="Times New Roman" w:cs="Times New Roman"/>
          <w:bCs/>
          <w:sz w:val="24"/>
          <w:szCs w:val="24"/>
          <w:lang w:val="sr-Latn-ME"/>
        </w:rPr>
      </w:pPr>
      <w:r>
        <w:rPr>
          <w:rFonts w:ascii="Times New Roman" w:hAnsi="Times New Roman" w:cs="Times New Roman"/>
          <w:sz w:val="24"/>
          <w:szCs w:val="24"/>
          <w:lang w:val="sr-Latn-ME"/>
        </w:rPr>
        <w:t xml:space="preserve">Važno je napomenuti da ne postoje uvijek jasni odgovori na sva specifična pitanja i </w:t>
      </w:r>
      <w:r w:rsidR="00700753">
        <w:rPr>
          <w:rFonts w:ascii="Times New Roman" w:hAnsi="Times New Roman" w:cs="Times New Roman"/>
          <w:sz w:val="24"/>
          <w:szCs w:val="24"/>
          <w:lang w:val="sr-Latn-ME"/>
        </w:rPr>
        <w:t>da nije moguće donijeti dobru etičku odluku u svim slučajevima.</w:t>
      </w:r>
      <w:r>
        <w:rPr>
          <w:rFonts w:ascii="Times New Roman" w:hAnsi="Times New Roman" w:cs="Times New Roman"/>
          <w:sz w:val="24"/>
          <w:szCs w:val="24"/>
          <w:lang w:val="sr-Latn-ME"/>
        </w:rPr>
        <w:t xml:space="preserve">  Izbor pri etičkim odlukama je uvijek </w:t>
      </w:r>
      <w:r w:rsidR="00700753">
        <w:rPr>
          <w:rFonts w:ascii="Times New Roman" w:hAnsi="Times New Roman" w:cs="Times New Roman"/>
          <w:sz w:val="24"/>
          <w:szCs w:val="24"/>
          <w:lang w:val="sr-Latn-ME"/>
        </w:rPr>
        <w:t>kontekstualan</w:t>
      </w:r>
      <w:r>
        <w:rPr>
          <w:rFonts w:ascii="Times New Roman" w:hAnsi="Times New Roman" w:cs="Times New Roman"/>
          <w:sz w:val="24"/>
          <w:szCs w:val="24"/>
          <w:lang w:val="sr-Latn-ME"/>
        </w:rPr>
        <w:t xml:space="preserve"> i pojedinačan,</w:t>
      </w:r>
      <w:r w:rsidR="00700753">
        <w:rPr>
          <w:rFonts w:ascii="Times New Roman" w:hAnsi="Times New Roman" w:cs="Times New Roman"/>
          <w:sz w:val="24"/>
          <w:szCs w:val="24"/>
          <w:lang w:val="sr-Latn-ME"/>
        </w:rPr>
        <w:t xml:space="preserve"> te</w:t>
      </w:r>
      <w:r>
        <w:rPr>
          <w:rFonts w:ascii="Times New Roman" w:hAnsi="Times New Roman" w:cs="Times New Roman"/>
          <w:sz w:val="24"/>
          <w:szCs w:val="24"/>
          <w:lang w:val="sr-Latn-ME"/>
        </w:rPr>
        <w:t xml:space="preserve"> </w:t>
      </w:r>
      <w:r w:rsidR="00700753">
        <w:rPr>
          <w:rFonts w:ascii="Times New Roman" w:hAnsi="Times New Roman" w:cs="Times New Roman"/>
          <w:sz w:val="24"/>
          <w:szCs w:val="24"/>
          <w:lang w:val="sr-Latn-ME"/>
        </w:rPr>
        <w:t xml:space="preserve">se </w:t>
      </w:r>
      <w:r>
        <w:rPr>
          <w:rFonts w:ascii="Times New Roman" w:hAnsi="Times New Roman" w:cs="Times New Roman"/>
          <w:sz w:val="24"/>
          <w:szCs w:val="24"/>
          <w:lang w:val="sr-Latn-ME"/>
        </w:rPr>
        <w:t>stoga odluka don</w:t>
      </w:r>
      <w:r w:rsidR="00700753">
        <w:rPr>
          <w:rFonts w:ascii="Times New Roman" w:hAnsi="Times New Roman" w:cs="Times New Roman"/>
          <w:sz w:val="24"/>
          <w:szCs w:val="24"/>
          <w:lang w:val="sr-Latn-ME"/>
        </w:rPr>
        <w:t>osi za tačno</w:t>
      </w:r>
      <w:r>
        <w:rPr>
          <w:rFonts w:ascii="Times New Roman" w:hAnsi="Times New Roman" w:cs="Times New Roman"/>
          <w:sz w:val="24"/>
          <w:szCs w:val="24"/>
          <w:lang w:val="sr-Latn-ME"/>
        </w:rPr>
        <w:t xml:space="preserve"> određenu situaciju u određenom trenutku</w:t>
      </w:r>
      <w:r w:rsidR="00700753">
        <w:rPr>
          <w:rFonts w:ascii="Times New Roman" w:hAnsi="Times New Roman" w:cs="Times New Roman"/>
          <w:sz w:val="24"/>
          <w:szCs w:val="24"/>
          <w:lang w:val="sr-Latn-ME"/>
        </w:rPr>
        <w:t>. Takav izbor</w:t>
      </w:r>
      <w:r>
        <w:rPr>
          <w:rFonts w:ascii="Times New Roman" w:hAnsi="Times New Roman" w:cs="Times New Roman"/>
          <w:sz w:val="24"/>
          <w:szCs w:val="24"/>
          <w:lang w:val="sr-Latn-ME"/>
        </w:rPr>
        <w:t xml:space="preserve"> može biti neprimjeren</w:t>
      </w:r>
      <w:r w:rsidR="00700753">
        <w:rPr>
          <w:rFonts w:ascii="Times New Roman" w:hAnsi="Times New Roman" w:cs="Times New Roman"/>
          <w:sz w:val="24"/>
          <w:szCs w:val="24"/>
          <w:lang w:val="sr-Latn-ME"/>
        </w:rPr>
        <w:t xml:space="preserve"> u drugim naizgled</w:t>
      </w:r>
      <w:r>
        <w:rPr>
          <w:rFonts w:ascii="Times New Roman" w:hAnsi="Times New Roman" w:cs="Times New Roman"/>
          <w:sz w:val="24"/>
          <w:szCs w:val="24"/>
          <w:lang w:val="sr-Latn-ME"/>
        </w:rPr>
        <w:t xml:space="preserve"> sličn</w:t>
      </w:r>
      <w:r w:rsidR="00700753">
        <w:rPr>
          <w:rFonts w:ascii="Times New Roman" w:hAnsi="Times New Roman" w:cs="Times New Roman"/>
          <w:sz w:val="24"/>
          <w:szCs w:val="24"/>
          <w:lang w:val="sr-Latn-ME"/>
        </w:rPr>
        <w:t>im</w:t>
      </w:r>
      <w:r>
        <w:rPr>
          <w:rFonts w:ascii="Times New Roman" w:hAnsi="Times New Roman" w:cs="Times New Roman"/>
          <w:sz w:val="24"/>
          <w:szCs w:val="24"/>
          <w:lang w:val="sr-Latn-ME"/>
        </w:rPr>
        <w:t xml:space="preserve"> situacij</w:t>
      </w:r>
      <w:r w:rsidR="00700753">
        <w:rPr>
          <w:rFonts w:ascii="Times New Roman" w:hAnsi="Times New Roman" w:cs="Times New Roman"/>
          <w:sz w:val="24"/>
          <w:szCs w:val="24"/>
          <w:lang w:val="sr-Latn-ME"/>
        </w:rPr>
        <w:t>ama</w:t>
      </w:r>
      <w:r>
        <w:rPr>
          <w:rFonts w:ascii="Times New Roman" w:hAnsi="Times New Roman" w:cs="Times New Roman"/>
          <w:sz w:val="24"/>
          <w:szCs w:val="24"/>
          <w:lang w:val="sr-Latn-ME"/>
        </w:rPr>
        <w:t>.</w:t>
      </w:r>
    </w:p>
    <w:p w:rsidR="00257CFE" w:rsidRDefault="00257CFE" w:rsidP="00257CFE">
      <w:pPr>
        <w:spacing w:line="360" w:lineRule="auto"/>
        <w:jc w:val="both"/>
        <w:rPr>
          <w:rFonts w:ascii="Times New Roman" w:hAnsi="Times New Roman" w:cs="Times New Roman"/>
          <w:bCs/>
          <w:sz w:val="24"/>
          <w:szCs w:val="24"/>
          <w:lang w:val="sr-Latn-ME"/>
        </w:rPr>
      </w:pPr>
      <w:r w:rsidRPr="00864DC2">
        <w:rPr>
          <w:rFonts w:ascii="Times New Roman" w:hAnsi="Times New Roman" w:cs="Times New Roman"/>
          <w:bCs/>
          <w:i/>
          <w:iCs/>
          <w:sz w:val="24"/>
          <w:szCs w:val="24"/>
          <w:lang w:val="sr-Latn-ME"/>
        </w:rPr>
        <w:t>Etički kompromis</w:t>
      </w:r>
      <w:r>
        <w:rPr>
          <w:rFonts w:ascii="Times New Roman" w:hAnsi="Times New Roman" w:cs="Times New Roman"/>
          <w:bCs/>
          <w:i/>
          <w:iCs/>
          <w:sz w:val="24"/>
          <w:szCs w:val="24"/>
          <w:lang w:val="sr-Latn-ME"/>
        </w:rPr>
        <w:t xml:space="preserve"> </w:t>
      </w:r>
      <w:r w:rsidR="00700753">
        <w:rPr>
          <w:rFonts w:ascii="Times New Roman" w:hAnsi="Times New Roman" w:cs="Times New Roman"/>
          <w:bCs/>
          <w:sz w:val="24"/>
          <w:szCs w:val="24"/>
          <w:lang w:val="sr-Latn-ME"/>
        </w:rPr>
        <w:t>predstavlja oblik rješavanja etičke dileme kojim se nastoji doći do</w:t>
      </w:r>
      <w:r w:rsidR="00D20384">
        <w:rPr>
          <w:rFonts w:ascii="Times New Roman" w:hAnsi="Times New Roman" w:cs="Times New Roman"/>
          <w:bCs/>
          <w:sz w:val="24"/>
          <w:szCs w:val="24"/>
          <w:lang w:val="sr-Latn-ME"/>
        </w:rPr>
        <w:t xml:space="preserve"> maksimalnog uvažavanja potreba svih strana uz poštovanje etičkih pravila.</w:t>
      </w:r>
      <w:r w:rsidR="00700753">
        <w:rPr>
          <w:rFonts w:ascii="Times New Roman" w:hAnsi="Times New Roman" w:cs="Times New Roman"/>
          <w:bCs/>
          <w:sz w:val="24"/>
          <w:szCs w:val="24"/>
          <w:lang w:val="sr-Latn-ME"/>
        </w:rPr>
        <w:t xml:space="preserve"> </w:t>
      </w:r>
    </w:p>
    <w:p w:rsidR="00257CFE" w:rsidRDefault="00D20384" w:rsidP="00257CFE">
      <w:pPr>
        <w:spacing w:line="360" w:lineRule="auto"/>
        <w:jc w:val="both"/>
        <w:rPr>
          <w:rFonts w:ascii="Times New Roman" w:hAnsi="Times New Roman" w:cs="Times New Roman"/>
          <w:bCs/>
          <w:sz w:val="24"/>
          <w:szCs w:val="24"/>
          <w:lang w:val="sr-Latn-ME"/>
        </w:rPr>
      </w:pPr>
      <w:r>
        <w:rPr>
          <w:rFonts w:ascii="Times New Roman" w:hAnsi="Times New Roman" w:cs="Times New Roman"/>
          <w:bCs/>
          <w:sz w:val="24"/>
          <w:szCs w:val="24"/>
          <w:lang w:val="sr-Latn-ME"/>
        </w:rPr>
        <w:t>Valjanost svake odluke koja je donijeta treba pažljivo preispitivati kako bi bili sigurni da je napravljan pravi izbor</w:t>
      </w:r>
      <w:r w:rsidR="00257CFE">
        <w:rPr>
          <w:rFonts w:ascii="Times New Roman" w:hAnsi="Times New Roman" w:cs="Times New Roman"/>
          <w:bCs/>
          <w:sz w:val="24"/>
          <w:szCs w:val="24"/>
          <w:lang w:val="sr-Latn-ME"/>
        </w:rPr>
        <w:t>.</w:t>
      </w:r>
      <w:r>
        <w:rPr>
          <w:rFonts w:ascii="Times New Roman" w:hAnsi="Times New Roman" w:cs="Times New Roman"/>
          <w:bCs/>
          <w:sz w:val="24"/>
          <w:szCs w:val="24"/>
          <w:lang w:val="sr-Latn-ME"/>
        </w:rPr>
        <w:t xml:space="preserve"> </w:t>
      </w:r>
      <w:r w:rsidR="00257CFE">
        <w:rPr>
          <w:rFonts w:ascii="Times New Roman" w:hAnsi="Times New Roman" w:cs="Times New Roman"/>
          <w:bCs/>
          <w:sz w:val="24"/>
          <w:szCs w:val="24"/>
          <w:lang w:val="sr-Latn-ME"/>
        </w:rPr>
        <w:t>Cilj etičkog rasuđivanja je da se formira što više valjanih argumenata i na taj način uspostavi stav zbog čega je tako odlučeno i šta se time dobija, nasuprot alternativnoj odluci.</w:t>
      </w:r>
      <w:r w:rsidR="006C5418">
        <w:rPr>
          <w:rFonts w:ascii="Times New Roman" w:hAnsi="Times New Roman" w:cs="Times New Roman"/>
          <w:bCs/>
          <w:sz w:val="24"/>
          <w:szCs w:val="24"/>
          <w:lang w:val="sr-Latn-ME"/>
        </w:rPr>
        <w:t xml:space="preserve"> Tokom tog procesa </w:t>
      </w:r>
      <w:r w:rsidR="000E13E3">
        <w:rPr>
          <w:rFonts w:ascii="Times New Roman" w:hAnsi="Times New Roman" w:cs="Times New Roman"/>
          <w:bCs/>
          <w:sz w:val="24"/>
          <w:szCs w:val="24"/>
          <w:lang w:val="sr-Latn-ME"/>
        </w:rPr>
        <w:t xml:space="preserve">treba koristiti sve raspoložive resurse kako bi se valjano utemeljila konkretna odluka (kodeksi, zakoni, stručna literatura, kolegijalna podrška, supervizija). </w:t>
      </w:r>
      <w:r w:rsidR="00257CFE">
        <w:rPr>
          <w:rFonts w:ascii="Times New Roman" w:hAnsi="Times New Roman" w:cs="Times New Roman"/>
          <w:bCs/>
          <w:sz w:val="24"/>
          <w:szCs w:val="24"/>
          <w:lang w:val="sr-Latn-ME"/>
        </w:rPr>
        <w:t xml:space="preserve"> </w:t>
      </w:r>
    </w:p>
    <w:p w:rsidR="000E13E3" w:rsidRDefault="000E13E3" w:rsidP="00257CFE">
      <w:pPr>
        <w:spacing w:line="360" w:lineRule="auto"/>
        <w:jc w:val="both"/>
        <w:rPr>
          <w:rFonts w:ascii="Times New Roman" w:hAnsi="Times New Roman" w:cs="Times New Roman"/>
          <w:bCs/>
          <w:sz w:val="24"/>
          <w:szCs w:val="24"/>
          <w:lang w:val="sr-Latn-ME"/>
        </w:rPr>
      </w:pPr>
      <w:r>
        <w:rPr>
          <w:rFonts w:ascii="Times New Roman" w:hAnsi="Times New Roman" w:cs="Times New Roman"/>
          <w:bCs/>
          <w:sz w:val="24"/>
          <w:szCs w:val="24"/>
          <w:lang w:val="sr-Latn-ME"/>
        </w:rPr>
        <w:t xml:space="preserve"> Postoji više modela koji se mogu primijeniti prilikom suočavanja sa etičkim dilemama</w:t>
      </w:r>
      <w:r w:rsidR="00257CFE">
        <w:rPr>
          <w:rFonts w:ascii="Times New Roman" w:hAnsi="Times New Roman" w:cs="Times New Roman"/>
          <w:bCs/>
          <w:sz w:val="24"/>
          <w:szCs w:val="24"/>
          <w:lang w:val="sr-Latn-ME"/>
        </w:rPr>
        <w:t xml:space="preserve">. </w:t>
      </w:r>
    </w:p>
    <w:p w:rsidR="00257CFE" w:rsidRDefault="000E13E3" w:rsidP="00257CFE">
      <w:pPr>
        <w:spacing w:line="360" w:lineRule="auto"/>
        <w:jc w:val="both"/>
        <w:rPr>
          <w:rFonts w:ascii="Times New Roman" w:hAnsi="Times New Roman" w:cs="Times New Roman"/>
          <w:bCs/>
          <w:sz w:val="24"/>
          <w:szCs w:val="24"/>
          <w:lang w:val="sr-Latn-ME"/>
        </w:rPr>
      </w:pPr>
      <w:r>
        <w:rPr>
          <w:rFonts w:ascii="Times New Roman" w:hAnsi="Times New Roman" w:cs="Times New Roman"/>
          <w:bCs/>
          <w:sz w:val="24"/>
          <w:szCs w:val="24"/>
          <w:lang w:val="sr-Latn-ME"/>
        </w:rPr>
        <w:lastRenderedPageBreak/>
        <w:t xml:space="preserve">Model koji su predložili </w:t>
      </w:r>
      <w:r w:rsidR="00257CFE">
        <w:rPr>
          <w:rFonts w:ascii="Times New Roman" w:hAnsi="Times New Roman" w:cs="Times New Roman"/>
          <w:bCs/>
          <w:sz w:val="24"/>
          <w:szCs w:val="24"/>
          <w:lang w:val="sr-Latn-ME"/>
        </w:rPr>
        <w:t xml:space="preserve">Haas i Malouf (2005,. prema Thomas, 2010.) </w:t>
      </w:r>
      <w:r>
        <w:rPr>
          <w:rFonts w:ascii="Times New Roman" w:hAnsi="Times New Roman" w:cs="Times New Roman"/>
          <w:bCs/>
          <w:sz w:val="24"/>
          <w:szCs w:val="24"/>
          <w:lang w:val="sr-Latn-ME"/>
        </w:rPr>
        <w:t>sastoji se od</w:t>
      </w:r>
      <w:r w:rsidR="00257CFE">
        <w:rPr>
          <w:rFonts w:ascii="Times New Roman" w:hAnsi="Times New Roman" w:cs="Times New Roman"/>
          <w:bCs/>
          <w:sz w:val="24"/>
          <w:szCs w:val="24"/>
          <w:lang w:val="sr-Latn-ME"/>
        </w:rPr>
        <w:t xml:space="preserve"> tri faze: identifikovanje etičkog problema i prikupljanje podataka; identifikovanje zakonskog okvira i identifikovanje rel</w:t>
      </w:r>
      <w:r>
        <w:rPr>
          <w:rFonts w:ascii="Times New Roman" w:hAnsi="Times New Roman" w:cs="Times New Roman"/>
          <w:bCs/>
          <w:sz w:val="24"/>
          <w:szCs w:val="24"/>
          <w:lang w:val="sr-Latn-ME"/>
        </w:rPr>
        <w:t>e</w:t>
      </w:r>
      <w:r w:rsidR="00257CFE">
        <w:rPr>
          <w:rFonts w:ascii="Times New Roman" w:hAnsi="Times New Roman" w:cs="Times New Roman"/>
          <w:bCs/>
          <w:sz w:val="24"/>
          <w:szCs w:val="24"/>
          <w:lang w:val="sr-Latn-ME"/>
        </w:rPr>
        <w:t xml:space="preserve">vantnih standarda. </w:t>
      </w:r>
    </w:p>
    <w:p w:rsidR="00257CFE" w:rsidRDefault="000E13E3" w:rsidP="00257CFE">
      <w:pPr>
        <w:spacing w:line="360" w:lineRule="auto"/>
        <w:jc w:val="both"/>
        <w:rPr>
          <w:rFonts w:ascii="Times New Roman" w:hAnsi="Times New Roman" w:cs="Times New Roman"/>
          <w:bCs/>
          <w:sz w:val="24"/>
          <w:szCs w:val="24"/>
        </w:rPr>
      </w:pPr>
      <w:r>
        <w:rPr>
          <w:rFonts w:ascii="Times New Roman" w:hAnsi="Times New Roman" w:cs="Times New Roman"/>
          <w:bCs/>
          <w:sz w:val="24"/>
          <w:szCs w:val="24"/>
          <w:lang w:val="sr-Latn-ME"/>
        </w:rPr>
        <w:t>Drugi autori</w:t>
      </w:r>
      <w:r w:rsidR="00257CFE">
        <w:rPr>
          <w:rFonts w:ascii="Times New Roman" w:hAnsi="Times New Roman" w:cs="Times New Roman"/>
          <w:bCs/>
          <w:sz w:val="24"/>
          <w:szCs w:val="24"/>
          <w:lang w:val="sr-Latn-ME"/>
        </w:rPr>
        <w:t xml:space="preserve"> </w:t>
      </w:r>
      <w:r w:rsidR="00257CFE" w:rsidRPr="00920992">
        <w:rPr>
          <w:rFonts w:ascii="Times New Roman" w:hAnsi="Times New Roman" w:cs="Times New Roman"/>
          <w:bCs/>
          <w:sz w:val="24"/>
          <w:szCs w:val="24"/>
          <w:lang w:val="sr-Latn-ME"/>
        </w:rPr>
        <w:t>(</w:t>
      </w:r>
      <w:r w:rsidR="00257CFE" w:rsidRPr="00920992">
        <w:rPr>
          <w:rFonts w:ascii="Times New Roman" w:hAnsi="Times New Roman" w:cs="Times New Roman"/>
          <w:bCs/>
          <w:sz w:val="24"/>
          <w:szCs w:val="24"/>
        </w:rPr>
        <w:t>Leighton</w:t>
      </w:r>
      <w:r w:rsidR="00257CFE" w:rsidRPr="00920992">
        <w:rPr>
          <w:rFonts w:ascii="Times New Roman" w:hAnsi="Times New Roman" w:cs="Times New Roman"/>
          <w:bCs/>
          <w:sz w:val="24"/>
          <w:szCs w:val="24"/>
          <w:lang w:val="sr-Latn-ME"/>
        </w:rPr>
        <w:t xml:space="preserve">, 1985., </w:t>
      </w:r>
      <w:r w:rsidR="00257CFE" w:rsidRPr="00920992">
        <w:rPr>
          <w:rFonts w:ascii="Times New Roman" w:hAnsi="Times New Roman" w:cs="Times New Roman"/>
          <w:bCs/>
          <w:sz w:val="24"/>
          <w:szCs w:val="24"/>
        </w:rPr>
        <w:t>prema</w:t>
      </w:r>
      <w:r w:rsidR="00257CFE" w:rsidRPr="00920992">
        <w:rPr>
          <w:rFonts w:ascii="Times New Roman" w:hAnsi="Times New Roman" w:cs="Times New Roman"/>
          <w:bCs/>
          <w:sz w:val="24"/>
          <w:szCs w:val="24"/>
          <w:lang w:val="sr-Latn-ME"/>
        </w:rPr>
        <w:t xml:space="preserve"> Ž</w:t>
      </w:r>
      <w:r w:rsidR="00257CFE" w:rsidRPr="00920992">
        <w:rPr>
          <w:rFonts w:ascii="Times New Roman" w:hAnsi="Times New Roman" w:cs="Times New Roman"/>
          <w:bCs/>
          <w:sz w:val="24"/>
          <w:szCs w:val="24"/>
        </w:rPr>
        <w:t>ganec</w:t>
      </w:r>
      <w:r w:rsidR="00257CFE" w:rsidRPr="00920992">
        <w:rPr>
          <w:rFonts w:ascii="Times New Roman" w:hAnsi="Times New Roman" w:cs="Times New Roman"/>
          <w:bCs/>
          <w:sz w:val="24"/>
          <w:szCs w:val="24"/>
          <w:lang w:val="sr-Latn-ME"/>
        </w:rPr>
        <w:t xml:space="preserve">, 1999.; </w:t>
      </w:r>
      <w:r w:rsidR="00257CFE" w:rsidRPr="00920992">
        <w:rPr>
          <w:rFonts w:ascii="Times New Roman" w:hAnsi="Times New Roman" w:cs="Times New Roman"/>
          <w:bCs/>
          <w:sz w:val="24"/>
          <w:szCs w:val="24"/>
        </w:rPr>
        <w:t>Josephson</w:t>
      </w:r>
      <w:r w:rsidR="00257CFE" w:rsidRPr="00920992">
        <w:rPr>
          <w:rFonts w:ascii="Times New Roman" w:hAnsi="Times New Roman" w:cs="Times New Roman"/>
          <w:bCs/>
          <w:sz w:val="24"/>
          <w:szCs w:val="24"/>
          <w:lang w:val="sr-Latn-ME"/>
        </w:rPr>
        <w:t xml:space="preserve">, 1988., </w:t>
      </w:r>
      <w:r w:rsidR="00257CFE" w:rsidRPr="00920992">
        <w:rPr>
          <w:rFonts w:ascii="Times New Roman" w:hAnsi="Times New Roman" w:cs="Times New Roman"/>
          <w:bCs/>
          <w:sz w:val="24"/>
          <w:szCs w:val="24"/>
        </w:rPr>
        <w:t>prema</w:t>
      </w:r>
      <w:r w:rsidR="00257CFE" w:rsidRPr="00920992">
        <w:rPr>
          <w:rFonts w:ascii="Times New Roman" w:hAnsi="Times New Roman" w:cs="Times New Roman"/>
          <w:bCs/>
          <w:sz w:val="24"/>
          <w:szCs w:val="24"/>
          <w:lang w:val="sr-Latn-ME"/>
        </w:rPr>
        <w:t xml:space="preserve"> </w:t>
      </w:r>
      <w:r w:rsidR="00257CFE" w:rsidRPr="00920992">
        <w:rPr>
          <w:rFonts w:ascii="Times New Roman" w:hAnsi="Times New Roman" w:cs="Times New Roman"/>
          <w:bCs/>
          <w:sz w:val="24"/>
          <w:szCs w:val="24"/>
        </w:rPr>
        <w:t>Carey</w:t>
      </w:r>
      <w:r w:rsidR="00257CFE" w:rsidRPr="00920992">
        <w:rPr>
          <w:rFonts w:ascii="Times New Roman" w:hAnsi="Times New Roman" w:cs="Times New Roman"/>
          <w:bCs/>
          <w:sz w:val="24"/>
          <w:szCs w:val="24"/>
          <w:lang w:val="sr-Latn-ME"/>
        </w:rPr>
        <w:t xml:space="preserve">, 1999.; </w:t>
      </w:r>
      <w:r w:rsidR="00257CFE" w:rsidRPr="00920992">
        <w:rPr>
          <w:rFonts w:ascii="Times New Roman" w:hAnsi="Times New Roman" w:cs="Times New Roman"/>
          <w:bCs/>
          <w:sz w:val="24"/>
          <w:szCs w:val="24"/>
        </w:rPr>
        <w:t>Banks</w:t>
      </w:r>
      <w:r w:rsidR="00257CFE" w:rsidRPr="00920992">
        <w:rPr>
          <w:rFonts w:ascii="Times New Roman" w:hAnsi="Times New Roman" w:cs="Times New Roman"/>
          <w:bCs/>
          <w:sz w:val="24"/>
          <w:szCs w:val="24"/>
          <w:lang w:val="sr-Latn-ME"/>
        </w:rPr>
        <w:t xml:space="preserve">, 1995.;  </w:t>
      </w:r>
      <w:r w:rsidR="00257CFE" w:rsidRPr="00920992">
        <w:rPr>
          <w:rFonts w:ascii="Times New Roman" w:hAnsi="Times New Roman" w:cs="Times New Roman"/>
          <w:bCs/>
          <w:sz w:val="24"/>
          <w:szCs w:val="24"/>
        </w:rPr>
        <w:t>Peluso</w:t>
      </w:r>
      <w:r w:rsidR="00257CFE" w:rsidRPr="00920992">
        <w:rPr>
          <w:rFonts w:ascii="Times New Roman" w:hAnsi="Times New Roman" w:cs="Times New Roman"/>
          <w:bCs/>
          <w:sz w:val="24"/>
          <w:szCs w:val="24"/>
          <w:lang w:val="sr-Latn-ME"/>
        </w:rPr>
        <w:t xml:space="preserve">, 2003.; </w:t>
      </w:r>
      <w:r w:rsidR="00257CFE" w:rsidRPr="00920992">
        <w:rPr>
          <w:rFonts w:ascii="Times New Roman" w:hAnsi="Times New Roman" w:cs="Times New Roman"/>
          <w:bCs/>
          <w:sz w:val="24"/>
          <w:szCs w:val="24"/>
        </w:rPr>
        <w:t>Yeeles</w:t>
      </w:r>
      <w:r w:rsidR="00257CFE" w:rsidRPr="00920992">
        <w:rPr>
          <w:rFonts w:ascii="Times New Roman" w:hAnsi="Times New Roman" w:cs="Times New Roman"/>
          <w:bCs/>
          <w:sz w:val="24"/>
          <w:szCs w:val="24"/>
          <w:lang w:val="sr-Latn-ME"/>
        </w:rPr>
        <w:t>, 2004.)</w:t>
      </w:r>
      <w:r w:rsidR="00257CFE">
        <w:rPr>
          <w:rFonts w:ascii="Times New Roman" w:hAnsi="Times New Roman" w:cs="Times New Roman"/>
          <w:bCs/>
          <w:sz w:val="24"/>
          <w:szCs w:val="24"/>
          <w:lang w:val="sr-Latn-ME"/>
        </w:rPr>
        <w:t xml:space="preserve"> </w:t>
      </w:r>
      <w:r>
        <w:rPr>
          <w:rFonts w:ascii="Times New Roman" w:hAnsi="Times New Roman" w:cs="Times New Roman"/>
          <w:bCs/>
          <w:sz w:val="24"/>
          <w:szCs w:val="24"/>
          <w:lang w:val="sr-Latn-ME"/>
        </w:rPr>
        <w:t xml:space="preserve">ponudili su </w:t>
      </w:r>
      <w:r w:rsidR="00257CFE" w:rsidRPr="002D2B57">
        <w:rPr>
          <w:rFonts w:ascii="Times New Roman" w:hAnsi="Times New Roman" w:cs="Times New Roman"/>
          <w:bCs/>
          <w:sz w:val="24"/>
          <w:szCs w:val="24"/>
        </w:rPr>
        <w:t>model</w:t>
      </w:r>
      <w:r w:rsidR="00257CFE" w:rsidRPr="002D2B57">
        <w:rPr>
          <w:rFonts w:ascii="Times New Roman" w:hAnsi="Times New Roman" w:cs="Times New Roman"/>
          <w:bCs/>
          <w:sz w:val="24"/>
          <w:szCs w:val="24"/>
          <w:lang w:val="sr-Latn-ME"/>
        </w:rPr>
        <w:t xml:space="preserve"> </w:t>
      </w:r>
      <w:r>
        <w:rPr>
          <w:rFonts w:ascii="Times New Roman" w:hAnsi="Times New Roman" w:cs="Times New Roman"/>
          <w:bCs/>
          <w:sz w:val="24"/>
          <w:szCs w:val="24"/>
        </w:rPr>
        <w:t>koji</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uklju</w:t>
      </w:r>
      <w:r w:rsidR="00257CFE" w:rsidRPr="002D2B57">
        <w:rPr>
          <w:rFonts w:ascii="Times New Roman" w:hAnsi="Times New Roman" w:cs="Times New Roman"/>
          <w:bCs/>
          <w:sz w:val="24"/>
          <w:szCs w:val="24"/>
          <w:lang w:val="sr-Latn-ME"/>
        </w:rPr>
        <w:t>č</w:t>
      </w:r>
      <w:r w:rsidR="00257CFE" w:rsidRPr="002D2B57">
        <w:rPr>
          <w:rFonts w:ascii="Times New Roman" w:hAnsi="Times New Roman" w:cs="Times New Roman"/>
          <w:bCs/>
          <w:sz w:val="24"/>
          <w:szCs w:val="24"/>
        </w:rPr>
        <w:t>uje</w:t>
      </w:r>
      <w:r w:rsidR="00257CFE" w:rsidRPr="002D2B57">
        <w:rPr>
          <w:rFonts w:ascii="Times New Roman" w:hAnsi="Times New Roman" w:cs="Times New Roman"/>
          <w:bCs/>
          <w:sz w:val="24"/>
          <w:szCs w:val="24"/>
          <w:lang w:val="sr-Latn-ME"/>
        </w:rPr>
        <w:t xml:space="preserve"> š</w:t>
      </w:r>
      <w:r w:rsidR="00257CFE" w:rsidRPr="002D2B57">
        <w:rPr>
          <w:rFonts w:ascii="Times New Roman" w:hAnsi="Times New Roman" w:cs="Times New Roman"/>
          <w:bCs/>
          <w:sz w:val="24"/>
          <w:szCs w:val="24"/>
        </w:rPr>
        <w:t>est</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koraka</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ide</w:t>
      </w:r>
      <w:r w:rsidR="00257CFE">
        <w:rPr>
          <w:rFonts w:ascii="Times New Roman" w:hAnsi="Times New Roman" w:cs="Times New Roman"/>
          <w:bCs/>
          <w:sz w:val="24"/>
          <w:szCs w:val="24"/>
        </w:rPr>
        <w:t>n</w:t>
      </w:r>
      <w:r w:rsidR="00257CFE" w:rsidRPr="002D2B57">
        <w:rPr>
          <w:rFonts w:ascii="Times New Roman" w:hAnsi="Times New Roman" w:cs="Times New Roman"/>
          <w:bCs/>
          <w:sz w:val="24"/>
          <w:szCs w:val="24"/>
        </w:rPr>
        <w:t>tifikacija</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eti</w:t>
      </w:r>
      <w:r w:rsidR="00257CFE" w:rsidRPr="002D2B57">
        <w:rPr>
          <w:rFonts w:ascii="Times New Roman" w:hAnsi="Times New Roman" w:cs="Times New Roman"/>
          <w:bCs/>
          <w:sz w:val="24"/>
          <w:szCs w:val="24"/>
          <w:lang w:val="sr-Latn-ME"/>
        </w:rPr>
        <w:t>č</w:t>
      </w:r>
      <w:r w:rsidR="00257CFE" w:rsidRPr="002D2B57">
        <w:rPr>
          <w:rFonts w:ascii="Times New Roman" w:hAnsi="Times New Roman" w:cs="Times New Roman"/>
          <w:bCs/>
          <w:sz w:val="24"/>
          <w:szCs w:val="24"/>
        </w:rPr>
        <w:t>kog</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pitanja</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ko</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je</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uklju</w:t>
      </w:r>
      <w:r w:rsidR="00257CFE" w:rsidRPr="002D2B57">
        <w:rPr>
          <w:rFonts w:ascii="Times New Roman" w:hAnsi="Times New Roman" w:cs="Times New Roman"/>
          <w:bCs/>
          <w:sz w:val="24"/>
          <w:szCs w:val="24"/>
          <w:lang w:val="sr-Latn-ME"/>
        </w:rPr>
        <w:t>č</w:t>
      </w:r>
      <w:r w:rsidR="00257CFE" w:rsidRPr="002D2B57">
        <w:rPr>
          <w:rFonts w:ascii="Times New Roman" w:hAnsi="Times New Roman" w:cs="Times New Roman"/>
          <w:bCs/>
          <w:sz w:val="24"/>
          <w:szCs w:val="24"/>
        </w:rPr>
        <w:t>en</w:t>
      </w:r>
      <w:r w:rsidR="00257CFE" w:rsidRPr="002D2B57">
        <w:rPr>
          <w:rFonts w:ascii="Times New Roman" w:hAnsi="Times New Roman" w:cs="Times New Roman"/>
          <w:bCs/>
          <w:sz w:val="24"/>
          <w:szCs w:val="24"/>
          <w:lang w:val="sr-Latn-ME"/>
        </w:rPr>
        <w:t>, š</w:t>
      </w:r>
      <w:r w:rsidR="00257CFE" w:rsidRPr="002D2B57">
        <w:rPr>
          <w:rFonts w:ascii="Times New Roman" w:hAnsi="Times New Roman" w:cs="Times New Roman"/>
          <w:bCs/>
          <w:sz w:val="24"/>
          <w:szCs w:val="24"/>
        </w:rPr>
        <w:t>t</w:t>
      </w:r>
      <w:r w:rsidR="00257CFE">
        <w:rPr>
          <w:rFonts w:ascii="Times New Roman" w:hAnsi="Times New Roman" w:cs="Times New Roman"/>
          <w:bCs/>
          <w:sz w:val="24"/>
          <w:szCs w:val="24"/>
        </w:rPr>
        <w:t>a</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je</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pitanje</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kontekst</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i</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sukob</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vrijednosti</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razmatranje</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alternativa</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za</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rje</w:t>
      </w:r>
      <w:r w:rsidR="00257CFE" w:rsidRPr="002D2B57">
        <w:rPr>
          <w:rFonts w:ascii="Times New Roman" w:hAnsi="Times New Roman" w:cs="Times New Roman"/>
          <w:bCs/>
          <w:sz w:val="24"/>
          <w:szCs w:val="24"/>
          <w:lang w:val="sr-Latn-ME"/>
        </w:rPr>
        <w:t>š</w:t>
      </w:r>
      <w:r w:rsidR="00257CFE" w:rsidRPr="002D2B57">
        <w:rPr>
          <w:rFonts w:ascii="Times New Roman" w:hAnsi="Times New Roman" w:cs="Times New Roman"/>
          <w:bCs/>
          <w:sz w:val="24"/>
          <w:szCs w:val="24"/>
        </w:rPr>
        <w:t>avanje</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pitanja</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uz</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analizu</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rizika</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i</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koristi</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pojedine</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alternative</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za</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uklju</w:t>
      </w:r>
      <w:r w:rsidR="00257CFE" w:rsidRPr="002D2B57">
        <w:rPr>
          <w:rFonts w:ascii="Times New Roman" w:hAnsi="Times New Roman" w:cs="Times New Roman"/>
          <w:bCs/>
          <w:sz w:val="24"/>
          <w:szCs w:val="24"/>
          <w:lang w:val="sr-Latn-ME"/>
        </w:rPr>
        <w:t>č</w:t>
      </w:r>
      <w:r w:rsidR="00257CFE" w:rsidRPr="002D2B57">
        <w:rPr>
          <w:rFonts w:ascii="Times New Roman" w:hAnsi="Times New Roman" w:cs="Times New Roman"/>
          <w:bCs/>
          <w:sz w:val="24"/>
          <w:szCs w:val="24"/>
        </w:rPr>
        <w:t>ene</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osobe</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izbor</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smjera</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postupanja</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u</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skladu</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s</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eti</w:t>
      </w:r>
      <w:r w:rsidR="00257CFE" w:rsidRPr="002D2B57">
        <w:rPr>
          <w:rFonts w:ascii="Times New Roman" w:hAnsi="Times New Roman" w:cs="Times New Roman"/>
          <w:bCs/>
          <w:sz w:val="24"/>
          <w:szCs w:val="24"/>
          <w:lang w:val="sr-Latn-ME"/>
        </w:rPr>
        <w:t>č</w:t>
      </w:r>
      <w:r w:rsidR="00257CFE" w:rsidRPr="002D2B57">
        <w:rPr>
          <w:rFonts w:ascii="Times New Roman" w:hAnsi="Times New Roman" w:cs="Times New Roman"/>
          <w:bCs/>
          <w:sz w:val="24"/>
          <w:szCs w:val="24"/>
        </w:rPr>
        <w:t>kim</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pravilom</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postupanje</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evaluacija</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ishoda</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te</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odgovorno</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suo</w:t>
      </w:r>
      <w:r w:rsidR="00257CFE" w:rsidRPr="002D2B57">
        <w:rPr>
          <w:rFonts w:ascii="Times New Roman" w:hAnsi="Times New Roman" w:cs="Times New Roman"/>
          <w:bCs/>
          <w:sz w:val="24"/>
          <w:szCs w:val="24"/>
          <w:lang w:val="sr-Latn-ME"/>
        </w:rPr>
        <w:t>č</w:t>
      </w:r>
      <w:r w:rsidR="00257CFE" w:rsidRPr="002D2B57">
        <w:rPr>
          <w:rFonts w:ascii="Times New Roman" w:hAnsi="Times New Roman" w:cs="Times New Roman"/>
          <w:bCs/>
          <w:sz w:val="24"/>
          <w:szCs w:val="24"/>
        </w:rPr>
        <w:t>avanje</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s</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posljedicama</w:t>
      </w:r>
      <w:r>
        <w:rPr>
          <w:rFonts w:ascii="Times New Roman" w:hAnsi="Times New Roman" w:cs="Times New Roman"/>
          <w:bCs/>
          <w:sz w:val="24"/>
          <w:szCs w:val="24"/>
          <w:lang w:val="sr-Latn-ME"/>
        </w:rPr>
        <w:t>, odnosno</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isprav</w:t>
      </w:r>
      <w:r>
        <w:rPr>
          <w:rFonts w:ascii="Times New Roman" w:hAnsi="Times New Roman" w:cs="Times New Roman"/>
          <w:bCs/>
          <w:sz w:val="24"/>
          <w:szCs w:val="24"/>
        </w:rPr>
        <w:t>ljanje</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ne</w:t>
      </w:r>
      <w:r w:rsidR="00257CFE" w:rsidRPr="002D2B57">
        <w:rPr>
          <w:rFonts w:ascii="Times New Roman" w:hAnsi="Times New Roman" w:cs="Times New Roman"/>
          <w:bCs/>
          <w:sz w:val="24"/>
          <w:szCs w:val="24"/>
          <w:lang w:val="sr-Latn-ME"/>
        </w:rPr>
        <w:t>ž</w:t>
      </w:r>
      <w:r w:rsidR="00257CFE" w:rsidRPr="002D2B57">
        <w:rPr>
          <w:rFonts w:ascii="Times New Roman" w:hAnsi="Times New Roman" w:cs="Times New Roman"/>
          <w:bCs/>
          <w:sz w:val="24"/>
          <w:szCs w:val="24"/>
        </w:rPr>
        <w:t>eljene</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posljedice</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ako</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je</w:t>
      </w:r>
      <w:r>
        <w:rPr>
          <w:rFonts w:ascii="Times New Roman" w:hAnsi="Times New Roman" w:cs="Times New Roman"/>
          <w:bCs/>
          <w:sz w:val="24"/>
          <w:szCs w:val="24"/>
        </w:rPr>
        <w:t xml:space="preserve"> to</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mogu</w:t>
      </w:r>
      <w:r w:rsidR="00257CFE" w:rsidRPr="002D2B57">
        <w:rPr>
          <w:rFonts w:ascii="Times New Roman" w:hAnsi="Times New Roman" w:cs="Times New Roman"/>
          <w:bCs/>
          <w:sz w:val="24"/>
          <w:szCs w:val="24"/>
          <w:lang w:val="sr-Latn-ME"/>
        </w:rPr>
        <w:t>ć</w:t>
      </w:r>
      <w:r w:rsidR="00257CFE" w:rsidRPr="002D2B57">
        <w:rPr>
          <w:rFonts w:ascii="Times New Roman" w:hAnsi="Times New Roman" w:cs="Times New Roman"/>
          <w:bCs/>
          <w:sz w:val="24"/>
          <w:szCs w:val="24"/>
        </w:rPr>
        <w:t>e</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ili</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prilago</w:t>
      </w:r>
      <w:r w:rsidR="00257CFE" w:rsidRPr="00CB1DCF">
        <w:rPr>
          <w:rFonts w:ascii="Times New Roman" w:hAnsi="Times New Roman" w:cs="Times New Roman"/>
          <w:bCs/>
          <w:sz w:val="24"/>
          <w:szCs w:val="24"/>
          <w:lang w:val="sr-Latn-ME"/>
        </w:rPr>
        <w:t>đ</w:t>
      </w:r>
      <w:r w:rsidR="00257CFE">
        <w:rPr>
          <w:rFonts w:ascii="Times New Roman" w:hAnsi="Times New Roman" w:cs="Times New Roman"/>
          <w:bCs/>
          <w:sz w:val="24"/>
          <w:szCs w:val="24"/>
          <w:lang w:val="sr-Latn-ME"/>
        </w:rPr>
        <w:t>avanje</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procesa</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odlu</w:t>
      </w:r>
      <w:r w:rsidR="00257CFE" w:rsidRPr="002D2B57">
        <w:rPr>
          <w:rFonts w:ascii="Times New Roman" w:hAnsi="Times New Roman" w:cs="Times New Roman"/>
          <w:bCs/>
          <w:sz w:val="24"/>
          <w:szCs w:val="24"/>
          <w:lang w:val="sr-Latn-ME"/>
        </w:rPr>
        <w:t>č</w:t>
      </w:r>
      <w:r w:rsidR="00257CFE" w:rsidRPr="002D2B57">
        <w:rPr>
          <w:rFonts w:ascii="Times New Roman" w:hAnsi="Times New Roman" w:cs="Times New Roman"/>
          <w:bCs/>
          <w:sz w:val="24"/>
          <w:szCs w:val="24"/>
        </w:rPr>
        <w:t>ivanja</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ukoliko</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eti</w:t>
      </w:r>
      <w:r w:rsidR="00257CFE" w:rsidRPr="002D2B57">
        <w:rPr>
          <w:rFonts w:ascii="Times New Roman" w:hAnsi="Times New Roman" w:cs="Times New Roman"/>
          <w:bCs/>
          <w:sz w:val="24"/>
          <w:szCs w:val="24"/>
          <w:lang w:val="sr-Latn-ME"/>
        </w:rPr>
        <w:t>č</w:t>
      </w:r>
      <w:r w:rsidR="00257CFE" w:rsidRPr="002D2B57">
        <w:rPr>
          <w:rFonts w:ascii="Times New Roman" w:hAnsi="Times New Roman" w:cs="Times New Roman"/>
          <w:bCs/>
          <w:sz w:val="24"/>
          <w:szCs w:val="24"/>
        </w:rPr>
        <w:t>ko</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pitanje</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nije</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cjelovito</w:t>
      </w:r>
      <w:r w:rsidR="00257CFE" w:rsidRPr="002D2B57">
        <w:rPr>
          <w:rFonts w:ascii="Times New Roman" w:hAnsi="Times New Roman" w:cs="Times New Roman"/>
          <w:bCs/>
          <w:sz w:val="24"/>
          <w:szCs w:val="24"/>
          <w:lang w:val="sr-Latn-ME"/>
        </w:rPr>
        <w:t xml:space="preserve"> </w:t>
      </w:r>
      <w:r w:rsidR="00257CFE" w:rsidRPr="002D2B57">
        <w:rPr>
          <w:rFonts w:ascii="Times New Roman" w:hAnsi="Times New Roman" w:cs="Times New Roman"/>
          <w:bCs/>
          <w:sz w:val="24"/>
          <w:szCs w:val="24"/>
        </w:rPr>
        <w:t>rije</w:t>
      </w:r>
      <w:r w:rsidR="00257CFE" w:rsidRPr="002D2B57">
        <w:rPr>
          <w:rFonts w:ascii="Times New Roman" w:hAnsi="Times New Roman" w:cs="Times New Roman"/>
          <w:bCs/>
          <w:sz w:val="24"/>
          <w:szCs w:val="24"/>
          <w:lang w:val="sr-Latn-ME"/>
        </w:rPr>
        <w:t>š</w:t>
      </w:r>
      <w:r w:rsidR="00DA7A73">
        <w:rPr>
          <w:rFonts w:ascii="Times New Roman" w:hAnsi="Times New Roman" w:cs="Times New Roman"/>
          <w:bCs/>
          <w:sz w:val="24"/>
          <w:szCs w:val="24"/>
        </w:rPr>
        <w:t>eno.</w:t>
      </w:r>
    </w:p>
    <w:p w:rsidR="00DA7A73" w:rsidRDefault="00DA7A73" w:rsidP="00257CFE">
      <w:pPr>
        <w:spacing w:line="360" w:lineRule="auto"/>
        <w:jc w:val="both"/>
        <w:rPr>
          <w:rFonts w:ascii="Times New Roman" w:hAnsi="Times New Roman" w:cs="Times New Roman"/>
          <w:b/>
          <w:bCs/>
          <w:sz w:val="24"/>
          <w:szCs w:val="24"/>
        </w:rPr>
      </w:pPr>
    </w:p>
    <w:p w:rsidR="00DA7A73" w:rsidRPr="00DA7A73" w:rsidRDefault="00DA7A73" w:rsidP="00257CFE">
      <w:pPr>
        <w:spacing w:line="360" w:lineRule="auto"/>
        <w:jc w:val="both"/>
        <w:rPr>
          <w:rFonts w:ascii="Times New Roman" w:hAnsi="Times New Roman" w:cs="Times New Roman"/>
          <w:b/>
          <w:bCs/>
          <w:i/>
          <w:sz w:val="24"/>
          <w:szCs w:val="24"/>
          <w:lang w:val="sr-Latn-ME"/>
        </w:rPr>
      </w:pPr>
      <w:r>
        <w:rPr>
          <w:rFonts w:ascii="Times New Roman" w:hAnsi="Times New Roman" w:cs="Times New Roman"/>
          <w:b/>
          <w:bCs/>
          <w:i/>
          <w:sz w:val="24"/>
          <w:szCs w:val="24"/>
        </w:rPr>
        <w:t xml:space="preserve"> E</w:t>
      </w:r>
      <w:r w:rsidRPr="00DA7A73">
        <w:rPr>
          <w:rFonts w:ascii="Times New Roman" w:hAnsi="Times New Roman" w:cs="Times New Roman"/>
          <w:b/>
          <w:bCs/>
          <w:i/>
          <w:sz w:val="24"/>
          <w:szCs w:val="24"/>
        </w:rPr>
        <w:t>tičko nastrojenje kao kamen temeljac profesionalnog života</w:t>
      </w:r>
    </w:p>
    <w:p w:rsidR="001C2904" w:rsidRDefault="00CA13D9" w:rsidP="001C2904">
      <w:pPr>
        <w:spacing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Suočavanje sa etičkim dilemama je nezaobilazan konstituent djelovanja </w:t>
      </w:r>
      <w:r w:rsidR="001C2904">
        <w:rPr>
          <w:rFonts w:ascii="Times New Roman" w:hAnsi="Times New Roman" w:cs="Times New Roman"/>
          <w:sz w:val="24"/>
          <w:szCs w:val="24"/>
          <w:lang w:val="hr-HR"/>
        </w:rPr>
        <w:t>zaposlenih</w:t>
      </w:r>
      <w:r>
        <w:rPr>
          <w:rFonts w:ascii="Times New Roman" w:hAnsi="Times New Roman" w:cs="Times New Roman"/>
          <w:sz w:val="24"/>
          <w:szCs w:val="24"/>
          <w:lang w:val="hr-HR"/>
        </w:rPr>
        <w:t xml:space="preserve"> u izuzetno kompleksnoj oblasti kakva je socijalna i dječja zaštita. Usvajanje etičkih standarda može ponuditi doživljaj struktuiranosti, pravila i sigurnosti u radu</w:t>
      </w:r>
      <w:r w:rsidR="001C2904">
        <w:rPr>
          <w:rFonts w:ascii="Times New Roman" w:hAnsi="Times New Roman" w:cs="Times New Roman"/>
          <w:sz w:val="24"/>
          <w:szCs w:val="24"/>
          <w:lang w:val="hr-HR"/>
        </w:rPr>
        <w:t>,</w:t>
      </w:r>
      <w:r>
        <w:rPr>
          <w:rFonts w:ascii="Times New Roman" w:hAnsi="Times New Roman" w:cs="Times New Roman"/>
          <w:sz w:val="24"/>
          <w:szCs w:val="24"/>
          <w:lang w:val="hr-HR"/>
        </w:rPr>
        <w:t xml:space="preserve"> kao i </w:t>
      </w:r>
      <w:r w:rsidR="00DC53AD">
        <w:rPr>
          <w:rFonts w:ascii="Times New Roman" w:hAnsi="Times New Roman" w:cs="Times New Roman"/>
          <w:sz w:val="24"/>
          <w:szCs w:val="24"/>
          <w:lang w:val="hr-HR"/>
        </w:rPr>
        <w:t>osjećaj</w:t>
      </w:r>
      <w:r w:rsidR="001C2904">
        <w:rPr>
          <w:rFonts w:ascii="Times New Roman" w:hAnsi="Times New Roman" w:cs="Times New Roman"/>
          <w:sz w:val="24"/>
          <w:szCs w:val="24"/>
          <w:lang w:val="hr-HR"/>
        </w:rPr>
        <w:t xml:space="preserve"> etičke budnosti prilikom donošenja profesionalnih odluka.</w:t>
      </w:r>
    </w:p>
    <w:p w:rsidR="001C2904" w:rsidRDefault="001C2904" w:rsidP="00257CFE">
      <w:pPr>
        <w:spacing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Za rješavanje etičkih problema nije dovoljno samo postojanje određenih normi</w:t>
      </w:r>
      <w:r w:rsidR="005F0266">
        <w:rPr>
          <w:rFonts w:ascii="Times New Roman" w:hAnsi="Times New Roman" w:cs="Times New Roman"/>
          <w:sz w:val="24"/>
          <w:szCs w:val="24"/>
          <w:lang w:val="hr-HR"/>
        </w:rPr>
        <w:t>, već je neophodna puna etička odgovornost svih učesnika u njegovom rješavanju, a složenost cjelokupnog procesa fino ilustruje citat poznatog sociologa  Pitera Bergera koji ovako piše:</w:t>
      </w:r>
    </w:p>
    <w:p w:rsidR="00C0248C" w:rsidRDefault="00C0248C" w:rsidP="00257CFE">
      <w:pPr>
        <w:spacing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“Za vrijeme služenja vojnog roka tokom pedesetih godina bio sam stacioniran duboko na Jugu. To je bilo moje prvo lično iskustvo sa rasnom segregacijom i ono me je duboko potreslo. Pošto sam bio novopečeni sociolog, veoma mnogo sam čitao o tome. S</w:t>
      </w:r>
      <w:r w:rsidR="00A71DCF">
        <w:rPr>
          <w:rFonts w:ascii="Times New Roman" w:hAnsi="Times New Roman" w:cs="Times New Roman"/>
          <w:sz w:val="24"/>
          <w:szCs w:val="24"/>
          <w:lang w:val="hr-HR"/>
        </w:rPr>
        <w:t>j</w:t>
      </w:r>
      <w:r>
        <w:rPr>
          <w:rFonts w:ascii="Times New Roman" w:hAnsi="Times New Roman" w:cs="Times New Roman"/>
          <w:sz w:val="24"/>
          <w:szCs w:val="24"/>
          <w:lang w:val="hr-HR"/>
        </w:rPr>
        <w:t>ećam se razgovora sa jednim veoma inteligentnim i načitanim b</w:t>
      </w:r>
      <w:r w:rsidR="00736EFF">
        <w:rPr>
          <w:rFonts w:ascii="Times New Roman" w:hAnsi="Times New Roman" w:cs="Times New Roman"/>
          <w:sz w:val="24"/>
          <w:szCs w:val="24"/>
          <w:lang w:val="hr-HR"/>
        </w:rPr>
        <w:t>ij</w:t>
      </w:r>
      <w:r>
        <w:rPr>
          <w:rFonts w:ascii="Times New Roman" w:hAnsi="Times New Roman" w:cs="Times New Roman"/>
          <w:sz w:val="24"/>
          <w:szCs w:val="24"/>
          <w:lang w:val="hr-HR"/>
        </w:rPr>
        <w:t>elim Južnjakom, kolegom regrutom, kome sam pov</w:t>
      </w:r>
      <w:r w:rsidR="00A71DCF">
        <w:rPr>
          <w:rFonts w:ascii="Times New Roman" w:hAnsi="Times New Roman" w:cs="Times New Roman"/>
          <w:sz w:val="24"/>
          <w:szCs w:val="24"/>
          <w:lang w:val="hr-HR"/>
        </w:rPr>
        <w:t>j</w:t>
      </w:r>
      <w:r>
        <w:rPr>
          <w:rFonts w:ascii="Times New Roman" w:hAnsi="Times New Roman" w:cs="Times New Roman"/>
          <w:sz w:val="24"/>
          <w:szCs w:val="24"/>
          <w:lang w:val="hr-HR"/>
        </w:rPr>
        <w:t>erio sva svoja novostečena saznanja o rasnim odnosima. Na moje iznenađenje, moj sagovornik se složio sa svim što sam kazao: da,</w:t>
      </w:r>
      <w:r w:rsidR="00830B0E">
        <w:rPr>
          <w:rFonts w:ascii="Times New Roman" w:hAnsi="Times New Roman" w:cs="Times New Roman"/>
          <w:sz w:val="24"/>
          <w:szCs w:val="24"/>
          <w:lang w:val="hr-HR"/>
        </w:rPr>
        <w:t xml:space="preserve"> </w:t>
      </w:r>
      <w:r>
        <w:rPr>
          <w:rFonts w:ascii="Times New Roman" w:hAnsi="Times New Roman" w:cs="Times New Roman"/>
          <w:sz w:val="24"/>
          <w:szCs w:val="24"/>
          <w:lang w:val="hr-HR"/>
        </w:rPr>
        <w:t>rasa je mit;</w:t>
      </w:r>
      <w:r w:rsidR="00830B0E">
        <w:rPr>
          <w:rFonts w:ascii="Times New Roman" w:hAnsi="Times New Roman" w:cs="Times New Roman"/>
          <w:sz w:val="24"/>
          <w:szCs w:val="24"/>
          <w:lang w:val="hr-HR"/>
        </w:rPr>
        <w:t xml:space="preserve"> </w:t>
      </w:r>
      <w:r>
        <w:rPr>
          <w:rFonts w:ascii="Times New Roman" w:hAnsi="Times New Roman" w:cs="Times New Roman"/>
          <w:sz w:val="24"/>
          <w:szCs w:val="24"/>
          <w:lang w:val="hr-HR"/>
        </w:rPr>
        <w:t>da, taj mit opravdava moć i povlastice b</w:t>
      </w:r>
      <w:r w:rsidR="00A71DCF">
        <w:rPr>
          <w:rFonts w:ascii="Times New Roman" w:hAnsi="Times New Roman" w:cs="Times New Roman"/>
          <w:sz w:val="24"/>
          <w:szCs w:val="24"/>
          <w:lang w:val="hr-HR"/>
        </w:rPr>
        <w:t>ij</w:t>
      </w:r>
      <w:r>
        <w:rPr>
          <w:rFonts w:ascii="Times New Roman" w:hAnsi="Times New Roman" w:cs="Times New Roman"/>
          <w:sz w:val="24"/>
          <w:szCs w:val="24"/>
          <w:lang w:val="hr-HR"/>
        </w:rPr>
        <w:t>elaca, i tako dalje. Onda sam ga zapitao kako to da nije moralno uzemiren takvim stanjem stvari. Slegnuo je ramenima i odgovorio: „Meni je sasvim dobro u ovom sistemu i ne vidim zašto bih se os</w:t>
      </w:r>
      <w:r w:rsidR="00A71DCF">
        <w:rPr>
          <w:rFonts w:ascii="Times New Roman" w:hAnsi="Times New Roman" w:cs="Times New Roman"/>
          <w:sz w:val="24"/>
          <w:szCs w:val="24"/>
          <w:lang w:val="hr-HR"/>
        </w:rPr>
        <w:t>j</w:t>
      </w:r>
      <w:r>
        <w:rPr>
          <w:rFonts w:ascii="Times New Roman" w:hAnsi="Times New Roman" w:cs="Times New Roman"/>
          <w:sz w:val="24"/>
          <w:szCs w:val="24"/>
          <w:lang w:val="hr-HR"/>
        </w:rPr>
        <w:t>ećao ili činio bilo šta što je protiv mojih sopstvenih interesa“</w:t>
      </w:r>
      <w:r w:rsidR="000138F0">
        <w:rPr>
          <w:rFonts w:ascii="Times New Roman" w:hAnsi="Times New Roman" w:cs="Times New Roman"/>
          <w:sz w:val="24"/>
          <w:szCs w:val="24"/>
          <w:lang w:val="hr-HR"/>
        </w:rPr>
        <w:t xml:space="preserve">. To nije bio kraj razgovora, ali sam shvatio da nikakvi novi empirijski dokazi ne bi mogli da doprinesu da ga pokolebaju u </w:t>
      </w:r>
      <w:r w:rsidR="000138F0">
        <w:rPr>
          <w:rFonts w:ascii="Times New Roman" w:hAnsi="Times New Roman" w:cs="Times New Roman"/>
          <w:sz w:val="24"/>
          <w:szCs w:val="24"/>
          <w:lang w:val="hr-HR"/>
        </w:rPr>
        <w:lastRenderedPageBreak/>
        <w:t>njegovom stavu koji sam smatrao moralno odvratnim. Razgovor je morao da pređe na jedan drugi plan, na etičku i filozofsku diskusiju.“</w:t>
      </w:r>
      <w:r w:rsidR="000138F0">
        <w:rPr>
          <w:rStyle w:val="FootnoteReference"/>
          <w:rFonts w:ascii="Times New Roman" w:hAnsi="Times New Roman" w:cs="Times New Roman"/>
          <w:sz w:val="24"/>
          <w:szCs w:val="24"/>
          <w:lang w:val="hr-HR"/>
        </w:rPr>
        <w:footnoteReference w:id="9"/>
      </w:r>
    </w:p>
    <w:p w:rsidR="000138F0" w:rsidRDefault="000138F0" w:rsidP="00257CFE">
      <w:pPr>
        <w:spacing w:line="360" w:lineRule="auto"/>
        <w:jc w:val="both"/>
        <w:rPr>
          <w:rFonts w:ascii="Times New Roman" w:hAnsi="Times New Roman" w:cs="Times New Roman"/>
          <w:sz w:val="24"/>
          <w:szCs w:val="24"/>
          <w:lang w:val="hr-HR"/>
        </w:rPr>
      </w:pPr>
      <w:r>
        <w:rPr>
          <w:rFonts w:ascii="Times New Roman" w:hAnsi="Times New Roman" w:cs="Times New Roman"/>
          <w:sz w:val="24"/>
          <w:szCs w:val="24"/>
          <w:lang w:val="hr-HR"/>
        </w:rPr>
        <w:t>Ostaje, da iz primjera, opet i opet</w:t>
      </w:r>
      <w:r w:rsidR="009A71DF">
        <w:rPr>
          <w:rFonts w:ascii="Times New Roman" w:hAnsi="Times New Roman" w:cs="Times New Roman"/>
          <w:sz w:val="24"/>
          <w:szCs w:val="24"/>
          <w:lang w:val="hr-HR"/>
        </w:rPr>
        <w:t>,</w:t>
      </w:r>
      <w:r>
        <w:rPr>
          <w:rFonts w:ascii="Times New Roman" w:hAnsi="Times New Roman" w:cs="Times New Roman"/>
          <w:sz w:val="24"/>
          <w:szCs w:val="24"/>
          <w:lang w:val="hr-HR"/>
        </w:rPr>
        <w:t xml:space="preserve"> promišljamo o tome gdje počinje, a gdje </w:t>
      </w:r>
      <w:r w:rsidR="005F0266">
        <w:rPr>
          <w:rFonts w:ascii="Times New Roman" w:hAnsi="Times New Roman" w:cs="Times New Roman"/>
          <w:sz w:val="24"/>
          <w:szCs w:val="24"/>
          <w:lang w:val="hr-HR"/>
        </w:rPr>
        <w:t xml:space="preserve">se </w:t>
      </w:r>
      <w:r>
        <w:rPr>
          <w:rFonts w:ascii="Times New Roman" w:hAnsi="Times New Roman" w:cs="Times New Roman"/>
          <w:sz w:val="24"/>
          <w:szCs w:val="24"/>
          <w:lang w:val="hr-HR"/>
        </w:rPr>
        <w:t>završava naša etička odgovornost</w:t>
      </w:r>
      <w:r w:rsidR="009A71DF">
        <w:rPr>
          <w:rFonts w:ascii="Times New Roman" w:hAnsi="Times New Roman" w:cs="Times New Roman"/>
          <w:sz w:val="24"/>
          <w:szCs w:val="24"/>
          <w:lang w:val="hr-HR"/>
        </w:rPr>
        <w:t>, što</w:t>
      </w:r>
      <w:r w:rsidR="005F0266">
        <w:rPr>
          <w:rFonts w:ascii="Times New Roman" w:hAnsi="Times New Roman" w:cs="Times New Roman"/>
          <w:sz w:val="24"/>
          <w:szCs w:val="24"/>
          <w:lang w:val="hr-HR"/>
        </w:rPr>
        <w:t xml:space="preserve"> n</w:t>
      </w:r>
      <w:r w:rsidR="009A71DF">
        <w:rPr>
          <w:rFonts w:ascii="Times New Roman" w:hAnsi="Times New Roman" w:cs="Times New Roman"/>
          <w:sz w:val="24"/>
          <w:szCs w:val="24"/>
          <w:lang w:val="hr-HR"/>
        </w:rPr>
        <w:t>ije</w:t>
      </w:r>
      <w:r>
        <w:rPr>
          <w:rFonts w:ascii="Times New Roman" w:hAnsi="Times New Roman" w:cs="Times New Roman"/>
          <w:sz w:val="24"/>
          <w:szCs w:val="24"/>
          <w:lang w:val="hr-HR"/>
        </w:rPr>
        <w:t xml:space="preserve"> eksluzivna mogućnost, </w:t>
      </w:r>
      <w:r w:rsidR="001F4990">
        <w:rPr>
          <w:rFonts w:ascii="Times New Roman" w:hAnsi="Times New Roman" w:cs="Times New Roman"/>
          <w:sz w:val="24"/>
          <w:szCs w:val="24"/>
          <w:lang w:val="hr-HR"/>
        </w:rPr>
        <w:t>već</w:t>
      </w:r>
      <w:r w:rsidR="009A71DF">
        <w:rPr>
          <w:rFonts w:ascii="Times New Roman" w:hAnsi="Times New Roman" w:cs="Times New Roman"/>
          <w:sz w:val="24"/>
          <w:szCs w:val="24"/>
          <w:lang w:val="hr-HR"/>
        </w:rPr>
        <w:t xml:space="preserve"> takvo propitivanje treba biti u fokusu svakog etički integrisanog pojedinca, a pogotovo zaposlenog u socijalnoj i dječjoj zaštiti.  </w:t>
      </w:r>
    </w:p>
    <w:p w:rsidR="000D1F35" w:rsidRDefault="000D1F35" w:rsidP="00257CFE">
      <w:pPr>
        <w:spacing w:line="360" w:lineRule="auto"/>
        <w:jc w:val="both"/>
        <w:rPr>
          <w:rFonts w:ascii="Times New Roman" w:hAnsi="Times New Roman" w:cs="Times New Roman"/>
          <w:sz w:val="24"/>
          <w:szCs w:val="24"/>
          <w:lang w:val="hr-HR"/>
        </w:rPr>
      </w:pPr>
    </w:p>
    <w:p w:rsidR="000D1F35" w:rsidRDefault="000D1F35" w:rsidP="00257CFE">
      <w:pPr>
        <w:spacing w:line="360" w:lineRule="auto"/>
        <w:jc w:val="both"/>
        <w:rPr>
          <w:rFonts w:ascii="Times New Roman" w:hAnsi="Times New Roman" w:cs="Times New Roman"/>
          <w:sz w:val="24"/>
          <w:szCs w:val="24"/>
          <w:lang w:val="hr-HR"/>
        </w:rPr>
      </w:pPr>
    </w:p>
    <w:p w:rsidR="000D1F35" w:rsidRDefault="000D1F35" w:rsidP="00257CFE">
      <w:pPr>
        <w:spacing w:line="360" w:lineRule="auto"/>
        <w:jc w:val="both"/>
        <w:rPr>
          <w:rFonts w:ascii="Times New Roman" w:hAnsi="Times New Roman" w:cs="Times New Roman"/>
          <w:sz w:val="24"/>
          <w:szCs w:val="24"/>
          <w:lang w:val="hr-HR"/>
        </w:rPr>
      </w:pPr>
    </w:p>
    <w:p w:rsidR="000D1F35" w:rsidRPr="000D1F35" w:rsidRDefault="000D1F35" w:rsidP="000D1F35">
      <w:pPr>
        <w:spacing w:line="360" w:lineRule="auto"/>
        <w:jc w:val="center"/>
        <w:rPr>
          <w:rFonts w:ascii="Times New Roman" w:hAnsi="Times New Roman" w:cs="Times New Roman"/>
          <w:i/>
          <w:sz w:val="36"/>
          <w:szCs w:val="36"/>
          <w:lang w:val="hr-HR"/>
        </w:rPr>
      </w:pPr>
      <w:r w:rsidRPr="000D1F35">
        <w:rPr>
          <w:rFonts w:ascii="Times New Roman" w:hAnsi="Times New Roman" w:cs="Times New Roman"/>
          <w:i/>
          <w:sz w:val="36"/>
          <w:szCs w:val="36"/>
          <w:lang w:val="hr-HR"/>
        </w:rPr>
        <w:t>Zavod za socijalnu i dječju zaštitu</w:t>
      </w:r>
    </w:p>
    <w:p w:rsidR="00830B0E" w:rsidRDefault="00830B0E" w:rsidP="00257CFE">
      <w:pPr>
        <w:spacing w:line="360" w:lineRule="auto"/>
        <w:jc w:val="both"/>
        <w:rPr>
          <w:rFonts w:ascii="Times New Roman" w:hAnsi="Times New Roman" w:cs="Times New Roman"/>
          <w:sz w:val="24"/>
          <w:szCs w:val="24"/>
          <w:lang w:val="hr-HR"/>
        </w:rPr>
      </w:pPr>
    </w:p>
    <w:p w:rsidR="00830B0E" w:rsidRDefault="00830B0E" w:rsidP="00257CFE">
      <w:pPr>
        <w:spacing w:line="360" w:lineRule="auto"/>
        <w:jc w:val="both"/>
        <w:rPr>
          <w:rFonts w:ascii="Times New Roman" w:hAnsi="Times New Roman" w:cs="Times New Roman"/>
          <w:sz w:val="24"/>
          <w:szCs w:val="24"/>
          <w:lang w:val="hr-HR"/>
        </w:rPr>
      </w:pPr>
    </w:p>
    <w:p w:rsidR="000138F0" w:rsidRPr="00965640" w:rsidRDefault="000138F0" w:rsidP="00257CFE">
      <w:pPr>
        <w:spacing w:line="360" w:lineRule="auto"/>
        <w:jc w:val="both"/>
        <w:rPr>
          <w:rFonts w:ascii="Times New Roman" w:hAnsi="Times New Roman" w:cs="Times New Roman"/>
          <w:sz w:val="24"/>
          <w:szCs w:val="24"/>
          <w:lang w:val="hr-HR"/>
        </w:rPr>
      </w:pPr>
    </w:p>
    <w:p w:rsidR="00257CFE" w:rsidRPr="00965640" w:rsidRDefault="00257CFE" w:rsidP="00257CFE">
      <w:pPr>
        <w:spacing w:line="360" w:lineRule="auto"/>
        <w:ind w:left="720" w:right="250"/>
        <w:jc w:val="both"/>
        <w:rPr>
          <w:lang w:val="hr-HR"/>
        </w:rPr>
      </w:pPr>
    </w:p>
    <w:p w:rsidR="00257CFE" w:rsidRPr="00C43AB6" w:rsidRDefault="00257CFE" w:rsidP="00257CFE">
      <w:pPr>
        <w:spacing w:line="360" w:lineRule="auto"/>
        <w:ind w:right="250"/>
        <w:jc w:val="both"/>
        <w:rPr>
          <w:sz w:val="24"/>
          <w:szCs w:val="24"/>
          <w:lang w:val="hr-HR"/>
        </w:rPr>
      </w:pPr>
    </w:p>
    <w:p w:rsidR="00257CFE" w:rsidRPr="004E475E" w:rsidRDefault="00257CFE" w:rsidP="00257CFE">
      <w:pPr>
        <w:spacing w:after="0" w:line="360" w:lineRule="auto"/>
        <w:jc w:val="both"/>
        <w:rPr>
          <w:sz w:val="24"/>
          <w:szCs w:val="24"/>
          <w:lang w:val="sr-Latn-ME"/>
        </w:rPr>
      </w:pPr>
      <w:r w:rsidRPr="004E475E">
        <w:rPr>
          <w:rFonts w:ascii="Times New Roman" w:hAnsi="Times New Roman" w:cs="Times New Roman"/>
          <w:sz w:val="24"/>
          <w:szCs w:val="24"/>
        </w:rPr>
        <w:t xml:space="preserve"> </w:t>
      </w:r>
    </w:p>
    <w:p w:rsidR="000A0981" w:rsidRDefault="000A0981"/>
    <w:sectPr w:rsidR="000A0981">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148D" w:rsidRDefault="0070148D" w:rsidP="00257CFE">
      <w:pPr>
        <w:spacing w:after="0" w:line="240" w:lineRule="auto"/>
      </w:pPr>
      <w:r>
        <w:separator/>
      </w:r>
    </w:p>
  </w:endnote>
  <w:endnote w:type="continuationSeparator" w:id="0">
    <w:p w:rsidR="0070148D" w:rsidRDefault="0070148D" w:rsidP="00257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6145607"/>
      <w:docPartObj>
        <w:docPartGallery w:val="Page Numbers (Bottom of Page)"/>
        <w:docPartUnique/>
      </w:docPartObj>
    </w:sdtPr>
    <w:sdtEndPr>
      <w:rPr>
        <w:noProof/>
      </w:rPr>
    </w:sdtEndPr>
    <w:sdtContent>
      <w:p w:rsidR="00764749" w:rsidRDefault="00C2498A">
        <w:pPr>
          <w:pStyle w:val="Footer"/>
          <w:jc w:val="right"/>
        </w:pPr>
        <w:r>
          <w:fldChar w:fldCharType="begin"/>
        </w:r>
        <w:r>
          <w:instrText xml:space="preserve"> PAGE   \* MERGEFORMAT </w:instrText>
        </w:r>
        <w:r>
          <w:fldChar w:fldCharType="separate"/>
        </w:r>
        <w:r w:rsidR="00025305">
          <w:rPr>
            <w:noProof/>
          </w:rPr>
          <w:t>1</w:t>
        </w:r>
        <w:r>
          <w:rPr>
            <w:noProof/>
          </w:rPr>
          <w:fldChar w:fldCharType="end"/>
        </w:r>
      </w:p>
    </w:sdtContent>
  </w:sdt>
  <w:p w:rsidR="004B0644" w:rsidRDefault="007014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148D" w:rsidRDefault="0070148D" w:rsidP="00257CFE">
      <w:pPr>
        <w:spacing w:after="0" w:line="240" w:lineRule="auto"/>
      </w:pPr>
      <w:r>
        <w:separator/>
      </w:r>
    </w:p>
  </w:footnote>
  <w:footnote w:type="continuationSeparator" w:id="0">
    <w:p w:rsidR="0070148D" w:rsidRDefault="0070148D" w:rsidP="00257CFE">
      <w:pPr>
        <w:spacing w:after="0" w:line="240" w:lineRule="auto"/>
      </w:pPr>
      <w:r>
        <w:continuationSeparator/>
      </w:r>
    </w:p>
  </w:footnote>
  <w:footnote w:id="1">
    <w:p w:rsidR="00257CFE" w:rsidRPr="0025697D" w:rsidRDefault="00257CFE" w:rsidP="00257CFE">
      <w:pPr>
        <w:pStyle w:val="FootnoteText"/>
      </w:pPr>
      <w:r>
        <w:rPr>
          <w:rStyle w:val="FootnoteReference"/>
        </w:rPr>
        <w:footnoteRef/>
      </w:r>
      <w:r>
        <w:t xml:space="preserve"> Piter Singer, praktična etika, Zagreb 2003, str. 5</w:t>
      </w:r>
    </w:p>
  </w:footnote>
  <w:footnote w:id="2">
    <w:p w:rsidR="00257CFE" w:rsidRPr="00097C10" w:rsidRDefault="00257CFE" w:rsidP="00257CFE">
      <w:pPr>
        <w:pStyle w:val="FootnoteText"/>
        <w:rPr>
          <w:lang w:val="sr-Latn-ME"/>
        </w:rPr>
      </w:pPr>
      <w:r>
        <w:rPr>
          <w:rStyle w:val="FootnoteReference"/>
        </w:rPr>
        <w:footnoteRef/>
      </w:r>
      <w:r>
        <w:t xml:space="preserve"> UVOD u etiku / priredio Piter Singer ; preveo s engleskog Slobodan Damnjanovic. ~ Sremski Karlovci ; Novi Sad : Izdavacka knjizarnica Zorana Stojanovica, 2004, str.48</w:t>
      </w:r>
    </w:p>
  </w:footnote>
  <w:footnote w:id="3">
    <w:p w:rsidR="00257CFE" w:rsidRPr="009678FF" w:rsidRDefault="00257CFE" w:rsidP="00257CFE">
      <w:pPr>
        <w:pStyle w:val="FootnoteText"/>
      </w:pPr>
      <w:r>
        <w:rPr>
          <w:rStyle w:val="FootnoteReference"/>
        </w:rPr>
        <w:footnoteRef/>
      </w:r>
      <w:r>
        <w:t xml:space="preserve"> UVOD u etiku / priredio Piter Singer ; preveo s engleskog Slobodan Damnjanovic. ~ Sremski Karlovci ; Novi Sad : Izdavacka knjizarnica Zorana Stojanovica, 2004, str.179</w:t>
      </w:r>
    </w:p>
  </w:footnote>
  <w:footnote w:id="4">
    <w:p w:rsidR="00257CFE" w:rsidRPr="00272115" w:rsidRDefault="00257CFE" w:rsidP="00257CFE">
      <w:pPr>
        <w:pStyle w:val="FootnoteText"/>
      </w:pPr>
      <w:r>
        <w:rPr>
          <w:rStyle w:val="FootnoteReference"/>
        </w:rPr>
        <w:footnoteRef/>
      </w:r>
      <w:r>
        <w:t xml:space="preserve"> Imanuel Kant, Zasnivanje metafizike morala. Strana .5</w:t>
      </w:r>
    </w:p>
  </w:footnote>
  <w:footnote w:id="5">
    <w:p w:rsidR="00257CFE" w:rsidRPr="0087074F" w:rsidRDefault="00257CFE" w:rsidP="00257CFE">
      <w:pPr>
        <w:pStyle w:val="FootnoteText"/>
      </w:pPr>
      <w:r>
        <w:rPr>
          <w:rStyle w:val="FootnoteReference"/>
        </w:rPr>
        <w:footnoteRef/>
      </w:r>
      <w:r>
        <w:t xml:space="preserve"> Imanuel Kant, Zasnivanje metafizike morala. Strana .5</w:t>
      </w:r>
    </w:p>
  </w:footnote>
  <w:footnote w:id="6">
    <w:p w:rsidR="00257CFE" w:rsidRPr="00515DB7" w:rsidRDefault="00257CFE" w:rsidP="00257CFE">
      <w:pPr>
        <w:pStyle w:val="FootnoteText"/>
      </w:pPr>
      <w:r>
        <w:rPr>
          <w:rStyle w:val="FootnoteReference"/>
        </w:rPr>
        <w:footnoteRef/>
      </w:r>
      <w:r>
        <w:t xml:space="preserve"> Luis Avlin Dej, Etika u medijima, primjeri i kontraverze, Beograd 2004, strana 19. </w:t>
      </w:r>
    </w:p>
  </w:footnote>
  <w:footnote w:id="7">
    <w:p w:rsidR="00257CFE" w:rsidRPr="003F1054" w:rsidRDefault="00257CFE" w:rsidP="00257CFE">
      <w:pPr>
        <w:pStyle w:val="FootnoteText"/>
      </w:pPr>
      <w:r>
        <w:rPr>
          <w:rStyle w:val="FootnoteReference"/>
        </w:rPr>
        <w:footnoteRef/>
      </w:r>
      <w:r>
        <w:t xml:space="preserve"> Piter Singer, praktična etika, Zagreb 2003, str. 19</w:t>
      </w:r>
    </w:p>
  </w:footnote>
  <w:footnote w:id="8">
    <w:p w:rsidR="00257CFE" w:rsidRPr="00F879F3" w:rsidRDefault="00257CFE" w:rsidP="00257CFE">
      <w:pPr>
        <w:pStyle w:val="FootnoteText"/>
      </w:pPr>
      <w:r>
        <w:rPr>
          <w:rStyle w:val="FootnoteReference"/>
        </w:rPr>
        <w:footnoteRef/>
      </w:r>
      <w:r>
        <w:t xml:space="preserve"> </w:t>
      </w:r>
      <w:hyperlink r:id="rId1" w:history="1">
        <w:r w:rsidRPr="00D13DA7">
          <w:rPr>
            <w:rStyle w:val="Hyperlink"/>
          </w:rPr>
          <w:t>https://hrcak.srce.hr/file/109927</w:t>
        </w:r>
      </w:hyperlink>
      <w:r>
        <w:t>, str.4</w:t>
      </w:r>
    </w:p>
  </w:footnote>
  <w:footnote w:id="9">
    <w:p w:rsidR="000138F0" w:rsidRPr="000138F0" w:rsidRDefault="000138F0">
      <w:pPr>
        <w:pStyle w:val="FootnoteText"/>
        <w:rPr>
          <w:lang w:val="sr-Latn-ME"/>
        </w:rPr>
      </w:pPr>
      <w:r>
        <w:rPr>
          <w:rStyle w:val="FootnoteReference"/>
        </w:rPr>
        <w:footnoteRef/>
      </w:r>
      <w:r>
        <w:t xml:space="preserve"> Berger, Piter. 2002. „Moralno rasuđivanje o političko postupanje.” U Savremena filozofija morala, ur. Džorѕ Evard Mur, prir. Dragan Jakovljević, 229–238. Podgorica: Ratio.</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CFE"/>
    <w:rsid w:val="000138F0"/>
    <w:rsid w:val="00025305"/>
    <w:rsid w:val="00041ED9"/>
    <w:rsid w:val="000A0981"/>
    <w:rsid w:val="000D1F35"/>
    <w:rsid w:val="000E13E3"/>
    <w:rsid w:val="000E39DF"/>
    <w:rsid w:val="001202DB"/>
    <w:rsid w:val="00140015"/>
    <w:rsid w:val="001C2904"/>
    <w:rsid w:val="001F4990"/>
    <w:rsid w:val="002074A0"/>
    <w:rsid w:val="002131BC"/>
    <w:rsid w:val="00214C7E"/>
    <w:rsid w:val="00230CEF"/>
    <w:rsid w:val="00257CFE"/>
    <w:rsid w:val="00270ABC"/>
    <w:rsid w:val="002762EF"/>
    <w:rsid w:val="002806A8"/>
    <w:rsid w:val="00394661"/>
    <w:rsid w:val="005474C5"/>
    <w:rsid w:val="00566747"/>
    <w:rsid w:val="00592158"/>
    <w:rsid w:val="00597B8C"/>
    <w:rsid w:val="005F0266"/>
    <w:rsid w:val="0062538E"/>
    <w:rsid w:val="0064769C"/>
    <w:rsid w:val="00691BF3"/>
    <w:rsid w:val="006C5418"/>
    <w:rsid w:val="006F0348"/>
    <w:rsid w:val="00700753"/>
    <w:rsid w:val="0070148D"/>
    <w:rsid w:val="007170C3"/>
    <w:rsid w:val="00722A33"/>
    <w:rsid w:val="00736EFF"/>
    <w:rsid w:val="007A7154"/>
    <w:rsid w:val="00807505"/>
    <w:rsid w:val="00817432"/>
    <w:rsid w:val="00830B0E"/>
    <w:rsid w:val="008B1BEC"/>
    <w:rsid w:val="008F6AE4"/>
    <w:rsid w:val="00934D24"/>
    <w:rsid w:val="0094376E"/>
    <w:rsid w:val="009532E6"/>
    <w:rsid w:val="009A71DF"/>
    <w:rsid w:val="009C43B3"/>
    <w:rsid w:val="009E739E"/>
    <w:rsid w:val="00A66DE2"/>
    <w:rsid w:val="00A71DCF"/>
    <w:rsid w:val="00A801B6"/>
    <w:rsid w:val="00B1364B"/>
    <w:rsid w:val="00B33F4A"/>
    <w:rsid w:val="00B45AAF"/>
    <w:rsid w:val="00BA7439"/>
    <w:rsid w:val="00C0248C"/>
    <w:rsid w:val="00C2498A"/>
    <w:rsid w:val="00C761BC"/>
    <w:rsid w:val="00C81904"/>
    <w:rsid w:val="00CA13D9"/>
    <w:rsid w:val="00D0206A"/>
    <w:rsid w:val="00D20384"/>
    <w:rsid w:val="00D4449C"/>
    <w:rsid w:val="00DA4D78"/>
    <w:rsid w:val="00DA7A73"/>
    <w:rsid w:val="00DC53AD"/>
    <w:rsid w:val="00DC7B54"/>
    <w:rsid w:val="00DD389D"/>
    <w:rsid w:val="00E23F3D"/>
    <w:rsid w:val="00E52F6D"/>
    <w:rsid w:val="00E73495"/>
    <w:rsid w:val="00E8517C"/>
    <w:rsid w:val="00F119B0"/>
    <w:rsid w:val="00F552A1"/>
    <w:rsid w:val="00FF3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F881FB-6771-4D9D-BF5B-0FC64DE0D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7CFE"/>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57C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7CFE"/>
    <w:rPr>
      <w:sz w:val="20"/>
      <w:szCs w:val="20"/>
      <w:lang w:val="en-GB"/>
    </w:rPr>
  </w:style>
  <w:style w:type="character" w:styleId="FootnoteReference">
    <w:name w:val="footnote reference"/>
    <w:aliases w:val="ftref,BVI fnr,Footnote text,Ref. de nota al pie1"/>
    <w:basedOn w:val="DefaultParagraphFont"/>
    <w:uiPriority w:val="99"/>
    <w:unhideWhenUsed/>
    <w:rsid w:val="00257CFE"/>
    <w:rPr>
      <w:vertAlign w:val="superscript"/>
    </w:rPr>
  </w:style>
  <w:style w:type="paragraph" w:styleId="Footer">
    <w:name w:val="footer"/>
    <w:basedOn w:val="Normal"/>
    <w:link w:val="FooterChar"/>
    <w:uiPriority w:val="99"/>
    <w:rsid w:val="00257CFE"/>
    <w:pPr>
      <w:tabs>
        <w:tab w:val="center" w:pos="4153"/>
        <w:tab w:val="right" w:pos="8306"/>
      </w:tabs>
      <w:spacing w:after="0" w:line="240" w:lineRule="auto"/>
    </w:pPr>
    <w:rPr>
      <w:rFonts w:ascii="Times New Roman" w:eastAsia="Times New Roman" w:hAnsi="Times New Roman" w:cs="Times New Roman"/>
      <w:sz w:val="24"/>
      <w:szCs w:val="24"/>
      <w:lang w:val="hr-HR" w:eastAsia="hr-HR"/>
    </w:rPr>
  </w:style>
  <w:style w:type="character" w:customStyle="1" w:styleId="FooterChar">
    <w:name w:val="Footer Char"/>
    <w:basedOn w:val="DefaultParagraphFont"/>
    <w:link w:val="Footer"/>
    <w:uiPriority w:val="99"/>
    <w:rsid w:val="00257CFE"/>
    <w:rPr>
      <w:rFonts w:ascii="Times New Roman" w:eastAsia="Times New Roman" w:hAnsi="Times New Roman" w:cs="Times New Roman"/>
      <w:sz w:val="24"/>
      <w:szCs w:val="24"/>
      <w:lang w:val="hr-HR" w:eastAsia="hr-HR"/>
    </w:rPr>
  </w:style>
  <w:style w:type="paragraph" w:styleId="BodyText">
    <w:name w:val="Body Text"/>
    <w:basedOn w:val="Normal"/>
    <w:link w:val="BodyTextChar"/>
    <w:semiHidden/>
    <w:rsid w:val="00257CFE"/>
    <w:pPr>
      <w:spacing w:after="0" w:line="240" w:lineRule="auto"/>
    </w:pPr>
    <w:rPr>
      <w:rFonts w:ascii="Times New Roman" w:eastAsia="Times New Roman" w:hAnsi="Times New Roman" w:cs="Times New Roman"/>
      <w:b/>
      <w:bCs/>
      <w:sz w:val="24"/>
      <w:szCs w:val="24"/>
      <w:lang w:val="hr-HR" w:eastAsia="hr-HR"/>
    </w:rPr>
  </w:style>
  <w:style w:type="character" w:customStyle="1" w:styleId="BodyTextChar">
    <w:name w:val="Body Text Char"/>
    <w:basedOn w:val="DefaultParagraphFont"/>
    <w:link w:val="BodyText"/>
    <w:semiHidden/>
    <w:rsid w:val="00257CFE"/>
    <w:rPr>
      <w:rFonts w:ascii="Times New Roman" w:eastAsia="Times New Roman" w:hAnsi="Times New Roman" w:cs="Times New Roman"/>
      <w:b/>
      <w:bCs/>
      <w:sz w:val="24"/>
      <w:szCs w:val="24"/>
      <w:lang w:val="hr-HR" w:eastAsia="hr-HR"/>
    </w:rPr>
  </w:style>
  <w:style w:type="character" w:styleId="Hyperlink">
    <w:name w:val="Hyperlink"/>
    <w:basedOn w:val="DefaultParagraphFont"/>
    <w:uiPriority w:val="99"/>
    <w:unhideWhenUsed/>
    <w:rsid w:val="00257CFE"/>
    <w:rPr>
      <w:color w:val="0000FF"/>
      <w:u w:val="single"/>
    </w:rPr>
  </w:style>
  <w:style w:type="paragraph" w:styleId="NormalWeb">
    <w:name w:val="Normal (Web)"/>
    <w:basedOn w:val="Normal"/>
    <w:uiPriority w:val="99"/>
    <w:unhideWhenUsed/>
    <w:rsid w:val="00257C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257CFE"/>
    <w:rPr>
      <w:i/>
      <w:iCs/>
    </w:rPr>
  </w:style>
  <w:style w:type="paragraph" w:styleId="BalloonText">
    <w:name w:val="Balloon Text"/>
    <w:basedOn w:val="Normal"/>
    <w:link w:val="BalloonTextChar"/>
    <w:uiPriority w:val="99"/>
    <w:semiHidden/>
    <w:unhideWhenUsed/>
    <w:rsid w:val="00013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8F0"/>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7817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hrcak.srce.hr/file/1099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A79E7-47D3-4483-A8FB-74E66B324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3599</Words>
  <Characters>20519</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PGSZ13</dc:creator>
  <cp:keywords/>
  <dc:description/>
  <cp:lastModifiedBy>CSR</cp:lastModifiedBy>
  <cp:revision>2</cp:revision>
  <cp:lastPrinted>2023-10-31T07:53:00Z</cp:lastPrinted>
  <dcterms:created xsi:type="dcterms:W3CDTF">2024-04-12T11:57:00Z</dcterms:created>
  <dcterms:modified xsi:type="dcterms:W3CDTF">2024-04-12T11:57:00Z</dcterms:modified>
</cp:coreProperties>
</file>