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64" w:rsidRDefault="009C2864"/>
    <w:p w:rsidR="00E2070B" w:rsidRDefault="00E2070B"/>
    <w:p w:rsidR="00E2070B" w:rsidRPr="007441BC" w:rsidRDefault="00E2070B" w:rsidP="00E2070B">
      <w:pPr>
        <w:spacing w:after="0" w:line="256" w:lineRule="auto"/>
        <w:jc w:val="center"/>
        <w:rPr>
          <w:rFonts w:ascii="Arial" w:eastAsia="Calibri" w:hAnsi="Arial" w:cs="Arial"/>
          <w:sz w:val="24"/>
          <w:szCs w:val="24"/>
          <w:lang w:val="sv-SE"/>
        </w:rPr>
      </w:pPr>
      <w:r w:rsidRPr="007441BC">
        <w:rPr>
          <w:rFonts w:ascii="Arial" w:eastAsia="Calibri" w:hAnsi="Arial" w:cs="Arial"/>
          <w:sz w:val="24"/>
          <w:szCs w:val="24"/>
          <w:lang w:val="sv-SE"/>
        </w:rPr>
        <w:t>OBAVJEŠTENJE O REALIZACIJI AKREDITOVANOG PROGRAMA OBUKE</w:t>
      </w:r>
    </w:p>
    <w:p w:rsidR="00E2070B" w:rsidRDefault="00E2070B" w:rsidP="00E2070B">
      <w:pPr>
        <w:jc w:val="center"/>
        <w:rPr>
          <w:rFonts w:ascii="Arial" w:hAnsi="Arial" w:cs="Arial"/>
          <w:i/>
          <w:sz w:val="24"/>
          <w:szCs w:val="24"/>
          <w:lang w:val="sr-Latn-ME"/>
        </w:rPr>
      </w:pPr>
      <w:r w:rsidRPr="007441BC">
        <w:rPr>
          <w:rFonts w:ascii="Arial" w:hAnsi="Arial" w:cs="Arial"/>
          <w:sz w:val="24"/>
          <w:szCs w:val="24"/>
          <w:lang w:val="sr-Latn-ME"/>
        </w:rPr>
        <w:t>„</w:t>
      </w:r>
      <w:r w:rsidR="006C3C4B">
        <w:rPr>
          <w:rFonts w:ascii="Arial" w:hAnsi="Arial" w:cs="Arial"/>
          <w:i/>
          <w:sz w:val="24"/>
          <w:szCs w:val="24"/>
          <w:lang w:val="sr-Latn-ME"/>
        </w:rPr>
        <w:t>Praćenje razvoja đeteta</w:t>
      </w:r>
      <w:bookmarkStart w:id="0" w:name="_GoBack"/>
      <w:bookmarkEnd w:id="0"/>
      <w:r w:rsidRPr="007441BC">
        <w:rPr>
          <w:rFonts w:ascii="Arial" w:hAnsi="Arial" w:cs="Arial"/>
          <w:i/>
          <w:sz w:val="24"/>
          <w:szCs w:val="24"/>
          <w:lang w:val="sr-Latn-ME"/>
        </w:rPr>
        <w:t>“</w:t>
      </w:r>
    </w:p>
    <w:p w:rsidR="00E2070B" w:rsidRPr="007441BC" w:rsidRDefault="00E2070B" w:rsidP="00E2070B">
      <w:pPr>
        <w:rPr>
          <w:rFonts w:ascii="Arial" w:hAnsi="Arial" w:cs="Arial"/>
          <w:sz w:val="24"/>
          <w:szCs w:val="24"/>
          <w:lang w:val="sr-Latn-ME"/>
        </w:rPr>
      </w:pPr>
      <w:r w:rsidRPr="007441BC">
        <w:rPr>
          <w:rFonts w:ascii="Arial" w:hAnsi="Arial" w:cs="Arial"/>
          <w:sz w:val="24"/>
          <w:szCs w:val="24"/>
          <w:lang w:val="sr-Latn-ME"/>
        </w:rPr>
        <w:t>Poštovani</w:t>
      </w:r>
      <w:r>
        <w:rPr>
          <w:rFonts w:ascii="Arial" w:hAnsi="Arial" w:cs="Arial"/>
          <w:sz w:val="24"/>
          <w:szCs w:val="24"/>
          <w:lang w:val="sr-Latn-ME"/>
        </w:rPr>
        <w:t>/e</w:t>
      </w:r>
      <w:r w:rsidRPr="007441BC">
        <w:rPr>
          <w:rFonts w:ascii="Arial" w:hAnsi="Arial" w:cs="Arial"/>
          <w:sz w:val="24"/>
          <w:szCs w:val="24"/>
          <w:lang w:val="sr-Latn-ME"/>
        </w:rPr>
        <w:t>,</w:t>
      </w:r>
    </w:p>
    <w:p w:rsidR="00E2070B" w:rsidRDefault="00E2070B" w:rsidP="00E2070B">
      <w:pPr>
        <w:jc w:val="both"/>
        <w:rPr>
          <w:rFonts w:cs="Arial"/>
          <w:sz w:val="24"/>
          <w:szCs w:val="24"/>
          <w:lang w:val="sr-Latn-ME"/>
        </w:rPr>
      </w:pPr>
      <w:r w:rsidRPr="008B3F10">
        <w:rPr>
          <w:rFonts w:ascii="Arial" w:hAnsi="Arial" w:cs="Arial"/>
          <w:sz w:val="24"/>
          <w:szCs w:val="24"/>
          <w:lang w:val="sr-Latn-ME"/>
        </w:rPr>
        <w:t>Obavještavamo vas da</w:t>
      </w:r>
      <w:r w:rsidR="006C3C4B">
        <w:rPr>
          <w:rFonts w:ascii="Arial" w:hAnsi="Arial" w:cs="Arial"/>
          <w:sz w:val="24"/>
          <w:szCs w:val="24"/>
          <w:lang w:val="sr-Latn-ME"/>
        </w:rPr>
        <w:t xml:space="preserve"> 28. i 29.03.2025. godine,</w:t>
      </w:r>
      <w:r w:rsidRPr="008B3F10">
        <w:rPr>
          <w:rFonts w:ascii="Arial" w:hAnsi="Arial" w:cs="Arial"/>
          <w:sz w:val="24"/>
          <w:szCs w:val="24"/>
          <w:lang w:val="sr-Latn-ME"/>
        </w:rPr>
        <w:t xml:space="preserve"> Zavod za socijalnu i dječju zaštitu Crne Gore, </w:t>
      </w:r>
      <w:r>
        <w:rPr>
          <w:rFonts w:ascii="Arial" w:hAnsi="Arial" w:cs="Arial"/>
          <w:sz w:val="24"/>
          <w:szCs w:val="24"/>
          <w:lang w:val="sr-Latn-ME"/>
        </w:rPr>
        <w:t xml:space="preserve">organizuje </w:t>
      </w:r>
      <w:r w:rsidR="006C3C4B">
        <w:rPr>
          <w:rFonts w:ascii="Arial" w:hAnsi="Arial" w:cs="Arial"/>
          <w:sz w:val="24"/>
          <w:szCs w:val="24"/>
          <w:lang w:val="sr-Latn-ME"/>
        </w:rPr>
        <w:t xml:space="preserve">dvije jednodnevne obuke </w:t>
      </w:r>
      <w:r>
        <w:rPr>
          <w:rFonts w:ascii="Arial" w:hAnsi="Arial" w:cs="Arial"/>
          <w:sz w:val="24"/>
          <w:szCs w:val="24"/>
          <w:lang w:val="sr-Latn-ME"/>
        </w:rPr>
        <w:t xml:space="preserve"> „Praćenje razvoja đeteta“, autorki</w:t>
      </w:r>
      <w:r w:rsidRPr="00E2070B">
        <w:rPr>
          <w:rFonts w:cs="Arial"/>
          <w:sz w:val="24"/>
          <w:szCs w:val="24"/>
          <w:lang w:val="sr-Latn-ME"/>
        </w:rPr>
        <w:t xml:space="preserve">: </w:t>
      </w:r>
    </w:p>
    <w:p w:rsidR="00E2070B" w:rsidRDefault="00E2070B" w:rsidP="00E2070B">
      <w:pPr>
        <w:jc w:val="both"/>
        <w:rPr>
          <w:rFonts w:ascii="Arial" w:hAnsi="Arial" w:cs="Arial"/>
          <w:sz w:val="24"/>
          <w:szCs w:val="24"/>
        </w:rPr>
      </w:pPr>
      <w:r w:rsidRPr="00E2070B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E2070B">
        <w:rPr>
          <w:rFonts w:ascii="Arial" w:hAnsi="Arial" w:cs="Arial"/>
          <w:sz w:val="24"/>
          <w:szCs w:val="24"/>
        </w:rPr>
        <w:t>Dr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Milica </w:t>
      </w:r>
      <w:proofErr w:type="spellStart"/>
      <w:r w:rsidRPr="00E2070B">
        <w:rPr>
          <w:rFonts w:ascii="Arial" w:hAnsi="Arial" w:cs="Arial"/>
          <w:sz w:val="24"/>
          <w:szCs w:val="24"/>
        </w:rPr>
        <w:t>Pejović-Milovančević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70B">
        <w:rPr>
          <w:rFonts w:ascii="Arial" w:hAnsi="Arial" w:cs="Arial"/>
          <w:sz w:val="24"/>
          <w:szCs w:val="24"/>
        </w:rPr>
        <w:t>dječja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psihijatrica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70B">
        <w:rPr>
          <w:rFonts w:ascii="Arial" w:hAnsi="Arial" w:cs="Arial"/>
          <w:sz w:val="24"/>
          <w:szCs w:val="24"/>
        </w:rPr>
        <w:t>Klinika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070B">
        <w:rPr>
          <w:rFonts w:ascii="Arial" w:hAnsi="Arial" w:cs="Arial"/>
          <w:sz w:val="24"/>
          <w:szCs w:val="24"/>
        </w:rPr>
        <w:t>decu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2070B">
        <w:rPr>
          <w:rFonts w:ascii="Arial" w:hAnsi="Arial" w:cs="Arial"/>
          <w:sz w:val="24"/>
          <w:szCs w:val="24"/>
        </w:rPr>
        <w:t>adolescente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70B">
        <w:rPr>
          <w:rFonts w:ascii="Arial" w:hAnsi="Arial" w:cs="Arial"/>
          <w:sz w:val="24"/>
          <w:szCs w:val="24"/>
        </w:rPr>
        <w:t>Institut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070B">
        <w:rPr>
          <w:rFonts w:ascii="Arial" w:hAnsi="Arial" w:cs="Arial"/>
          <w:sz w:val="24"/>
          <w:szCs w:val="24"/>
        </w:rPr>
        <w:t>mentalno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zdravlje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2070B">
        <w:rPr>
          <w:rFonts w:ascii="Arial" w:hAnsi="Arial" w:cs="Arial"/>
          <w:sz w:val="24"/>
          <w:szCs w:val="24"/>
        </w:rPr>
        <w:t>Profesorka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Medicinskog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fakulteta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70B">
        <w:rPr>
          <w:rFonts w:ascii="Arial" w:hAnsi="Arial" w:cs="Arial"/>
          <w:sz w:val="24"/>
          <w:szCs w:val="24"/>
        </w:rPr>
        <w:t>Univerzitet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2070B">
        <w:rPr>
          <w:rFonts w:ascii="Arial" w:hAnsi="Arial" w:cs="Arial"/>
          <w:sz w:val="24"/>
          <w:szCs w:val="24"/>
        </w:rPr>
        <w:t>Beogradu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. </w:t>
      </w:r>
    </w:p>
    <w:p w:rsidR="00E2070B" w:rsidRDefault="00E2070B" w:rsidP="00E2070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2070B">
        <w:rPr>
          <w:rFonts w:ascii="Arial" w:hAnsi="Arial" w:cs="Arial"/>
          <w:sz w:val="24"/>
          <w:szCs w:val="24"/>
        </w:rPr>
        <w:t>Prof.dr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Snežana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Ilić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70B">
        <w:rPr>
          <w:rFonts w:ascii="Arial" w:hAnsi="Arial" w:cs="Arial"/>
          <w:sz w:val="24"/>
          <w:szCs w:val="24"/>
        </w:rPr>
        <w:t>defektološkinja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070B">
        <w:rPr>
          <w:rFonts w:ascii="Arial" w:hAnsi="Arial" w:cs="Arial"/>
          <w:sz w:val="24"/>
          <w:szCs w:val="24"/>
        </w:rPr>
        <w:t>vanredna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profesorka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Fakulteta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070B">
        <w:rPr>
          <w:rFonts w:ascii="Arial" w:hAnsi="Arial" w:cs="Arial"/>
          <w:sz w:val="24"/>
          <w:szCs w:val="24"/>
        </w:rPr>
        <w:t>specijalnu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edukaciju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2070B">
        <w:rPr>
          <w:rFonts w:ascii="Arial" w:hAnsi="Arial" w:cs="Arial"/>
          <w:sz w:val="24"/>
          <w:szCs w:val="24"/>
        </w:rPr>
        <w:t>rehabilitaciju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70B">
        <w:rPr>
          <w:rFonts w:ascii="Arial" w:hAnsi="Arial" w:cs="Arial"/>
          <w:sz w:val="24"/>
          <w:szCs w:val="24"/>
        </w:rPr>
        <w:t>Univerziteta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2070B">
        <w:rPr>
          <w:rFonts w:ascii="Arial" w:hAnsi="Arial" w:cs="Arial"/>
          <w:sz w:val="24"/>
          <w:szCs w:val="24"/>
        </w:rPr>
        <w:t>Beogradu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. </w:t>
      </w:r>
    </w:p>
    <w:p w:rsidR="00E2070B" w:rsidRDefault="00E2070B" w:rsidP="00E2070B">
      <w:pPr>
        <w:jc w:val="both"/>
        <w:rPr>
          <w:rFonts w:ascii="Arial" w:hAnsi="Arial" w:cs="Arial"/>
          <w:sz w:val="24"/>
          <w:szCs w:val="24"/>
        </w:rPr>
      </w:pPr>
      <w:r w:rsidRPr="00E2070B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E2070B">
        <w:rPr>
          <w:rFonts w:ascii="Arial" w:hAnsi="Arial" w:cs="Arial"/>
          <w:sz w:val="24"/>
          <w:szCs w:val="24"/>
        </w:rPr>
        <w:t>Dr</w:t>
      </w:r>
      <w:proofErr w:type="spellEnd"/>
      <w:r w:rsidRPr="00E2070B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E2070B">
        <w:rPr>
          <w:rFonts w:ascii="Arial" w:hAnsi="Arial" w:cs="Arial"/>
          <w:sz w:val="24"/>
          <w:szCs w:val="24"/>
        </w:rPr>
        <w:t>Stojadinović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vanredna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profesorka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Medicinskog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fakulteta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Univerzitet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Novom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0569" w:rsidRPr="00BC0569" w:rsidRDefault="00BC0569" w:rsidP="00E2070B">
      <w:pPr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C0569">
        <w:rPr>
          <w:rFonts w:ascii="Arial" w:hAnsi="Arial" w:cs="Arial"/>
          <w:sz w:val="24"/>
          <w:szCs w:val="24"/>
        </w:rPr>
        <w:t>Opšti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cilj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obuke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je </w:t>
      </w:r>
      <w:r w:rsidRPr="00BC0569">
        <w:rPr>
          <w:rFonts w:ascii="Arial" w:hAnsi="Arial" w:cs="Arial"/>
          <w:sz w:val="24"/>
          <w:szCs w:val="24"/>
        </w:rPr>
        <w:t xml:space="preserve">da se </w:t>
      </w:r>
      <w:proofErr w:type="spellStart"/>
      <w:r w:rsidRPr="00BC0569">
        <w:rPr>
          <w:rFonts w:ascii="Arial" w:hAnsi="Arial" w:cs="Arial"/>
          <w:sz w:val="24"/>
          <w:szCs w:val="24"/>
        </w:rPr>
        <w:t>porodicama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0569">
        <w:rPr>
          <w:rFonts w:ascii="Arial" w:hAnsi="Arial" w:cs="Arial"/>
          <w:sz w:val="24"/>
          <w:szCs w:val="24"/>
        </w:rPr>
        <w:t>đeci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0569">
        <w:rPr>
          <w:rFonts w:ascii="Arial" w:hAnsi="Arial" w:cs="Arial"/>
          <w:sz w:val="24"/>
          <w:szCs w:val="24"/>
        </w:rPr>
        <w:t>Crnoj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Gori </w:t>
      </w:r>
      <w:proofErr w:type="spellStart"/>
      <w:r w:rsidRPr="00BC0569">
        <w:rPr>
          <w:rFonts w:ascii="Arial" w:hAnsi="Arial" w:cs="Arial"/>
          <w:sz w:val="24"/>
          <w:szCs w:val="24"/>
        </w:rPr>
        <w:t>omogući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pravovremena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0569">
        <w:rPr>
          <w:rFonts w:ascii="Arial" w:hAnsi="Arial" w:cs="Arial"/>
          <w:sz w:val="24"/>
          <w:szCs w:val="24"/>
        </w:rPr>
        <w:t>kvalitetna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podrška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optimalnom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ranom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razvoju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unapređenjem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rane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identifikacije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djece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C0569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razvojnim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rizicima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569">
        <w:rPr>
          <w:rFonts w:ascii="Arial" w:hAnsi="Arial" w:cs="Arial"/>
          <w:sz w:val="24"/>
          <w:szCs w:val="24"/>
        </w:rPr>
        <w:t>kašnjenima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0569">
        <w:rPr>
          <w:rFonts w:ascii="Arial" w:hAnsi="Arial" w:cs="Arial"/>
          <w:sz w:val="24"/>
          <w:szCs w:val="24"/>
        </w:rPr>
        <w:t>smetnjama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0569">
        <w:rPr>
          <w:rFonts w:ascii="Arial" w:hAnsi="Arial" w:cs="Arial"/>
          <w:sz w:val="24"/>
          <w:szCs w:val="24"/>
        </w:rPr>
        <w:t>razvoju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569">
        <w:rPr>
          <w:rFonts w:ascii="Arial" w:hAnsi="Arial" w:cs="Arial"/>
          <w:sz w:val="24"/>
          <w:szCs w:val="24"/>
        </w:rPr>
        <w:t>kao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preduslov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0569">
        <w:rPr>
          <w:rFonts w:ascii="Arial" w:hAnsi="Arial" w:cs="Arial"/>
          <w:sz w:val="24"/>
          <w:szCs w:val="24"/>
        </w:rPr>
        <w:t>uvremenjeno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uključuvanje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0569">
        <w:rPr>
          <w:rFonts w:ascii="Arial" w:hAnsi="Arial" w:cs="Arial"/>
          <w:sz w:val="24"/>
          <w:szCs w:val="24"/>
        </w:rPr>
        <w:t>savremenu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ranu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intervenciju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0569">
        <w:rPr>
          <w:rFonts w:ascii="Arial" w:hAnsi="Arial" w:cs="Arial"/>
          <w:sz w:val="24"/>
          <w:szCs w:val="24"/>
        </w:rPr>
        <w:t>Crnoj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Gori u </w:t>
      </w:r>
      <w:proofErr w:type="spellStart"/>
      <w:r w:rsidRPr="00BC0569">
        <w:rPr>
          <w:rFonts w:ascii="Arial" w:hAnsi="Arial" w:cs="Arial"/>
          <w:sz w:val="24"/>
          <w:szCs w:val="24"/>
        </w:rPr>
        <w:t>skladu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sa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međunarodnim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standardima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0569">
        <w:rPr>
          <w:rFonts w:ascii="Arial" w:hAnsi="Arial" w:cs="Arial"/>
          <w:sz w:val="24"/>
          <w:szCs w:val="24"/>
        </w:rPr>
        <w:t>najboljom</w:t>
      </w:r>
      <w:proofErr w:type="spellEnd"/>
      <w:r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569">
        <w:rPr>
          <w:rFonts w:ascii="Arial" w:hAnsi="Arial" w:cs="Arial"/>
          <w:sz w:val="24"/>
          <w:szCs w:val="24"/>
        </w:rPr>
        <w:t>praksom</w:t>
      </w:r>
      <w:proofErr w:type="spellEnd"/>
      <w:r w:rsidRPr="00BC0569">
        <w:rPr>
          <w:rFonts w:ascii="Arial" w:hAnsi="Arial" w:cs="Arial"/>
          <w:sz w:val="24"/>
          <w:szCs w:val="24"/>
        </w:rPr>
        <w:t>.</w:t>
      </w:r>
    </w:p>
    <w:p w:rsidR="00BC0569" w:rsidRDefault="00E2070B" w:rsidP="00E2070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B3F10">
        <w:rPr>
          <w:rFonts w:ascii="Arial" w:hAnsi="Arial" w:cs="Arial"/>
          <w:sz w:val="24"/>
          <w:szCs w:val="24"/>
          <w:lang w:val="sr-Latn-ME"/>
        </w:rPr>
        <w:t>Obuka je prve</w:t>
      </w:r>
      <w:r w:rsidR="00BC0569">
        <w:rPr>
          <w:rFonts w:ascii="Arial" w:hAnsi="Arial" w:cs="Arial"/>
          <w:sz w:val="24"/>
          <w:szCs w:val="24"/>
          <w:lang w:val="sr-Latn-ME"/>
        </w:rPr>
        <w:t xml:space="preserve">nstveno </w:t>
      </w:r>
      <w:r w:rsidR="00BC0569" w:rsidRPr="00BC0569">
        <w:rPr>
          <w:rFonts w:ascii="Arial" w:hAnsi="Arial" w:cs="Arial"/>
          <w:sz w:val="24"/>
          <w:szCs w:val="24"/>
          <w:lang w:val="sr-Latn-ME"/>
        </w:rPr>
        <w:t xml:space="preserve">namijenjena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profesionalci</w:t>
      </w:r>
      <w:r w:rsidR="00BC0569" w:rsidRPr="00BC0569">
        <w:rPr>
          <w:rFonts w:ascii="Arial" w:hAnsi="Arial" w:cs="Arial"/>
          <w:sz w:val="24"/>
          <w:szCs w:val="24"/>
        </w:rPr>
        <w:t>ma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koji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rade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porodicama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malom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djecom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uključujući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porodicama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riziku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djecom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kašnjenjima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smetnjama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teškoćama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razvoju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psiholozi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pedagozi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defektolozi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socijalni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radnici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specijalni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pedagozi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saradici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medicinske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sestre</w:t>
      </w:r>
      <w:proofErr w:type="spellEnd"/>
      <w:r w:rsidR="00BC0569" w:rsidRPr="00BC05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C0569" w:rsidRPr="00BC0569">
        <w:rPr>
          <w:rFonts w:ascii="Arial" w:hAnsi="Arial" w:cs="Arial"/>
          <w:sz w:val="24"/>
          <w:szCs w:val="24"/>
        </w:rPr>
        <w:t>tehničari</w:t>
      </w:r>
      <w:proofErr w:type="spellEnd"/>
      <w:r w:rsidR="00BC0569">
        <w:rPr>
          <w:rFonts w:ascii="Arial" w:hAnsi="Arial" w:cs="Arial"/>
          <w:sz w:val="24"/>
          <w:szCs w:val="24"/>
          <w:lang w:val="sr-Latn-ME"/>
        </w:rPr>
        <w:t>.</w:t>
      </w:r>
    </w:p>
    <w:p w:rsidR="00BC0569" w:rsidRDefault="00BC0569" w:rsidP="00E2070B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Obuka će se održati u prostorijama Zavoda za socijalnu i dječju zaštitu, na adresi: Podljubović BB, Podgorica.</w:t>
      </w:r>
    </w:p>
    <w:p w:rsidR="00BC0569" w:rsidRDefault="00BC0569" w:rsidP="00E2070B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Obuka je besplatna je za učesnike. </w:t>
      </w:r>
    </w:p>
    <w:p w:rsidR="006C3C4B" w:rsidRPr="008103B0" w:rsidRDefault="006C3C4B" w:rsidP="006C3C4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Prijave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slati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na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mail </w:t>
      </w:r>
      <w:r w:rsidRPr="008B3F10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crnagorazavod@gmail.com</w:t>
      </w:r>
      <w:proofErr w:type="gram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sa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nazivom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obuke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u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predmetu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B3F10">
        <w:rPr>
          <w:rFonts w:ascii="Arial" w:hAnsi="Arial" w:cs="Arial"/>
          <w:b/>
          <w:color w:val="000000"/>
          <w:sz w:val="24"/>
          <w:szCs w:val="24"/>
        </w:rPr>
        <w:t>maila</w:t>
      </w:r>
      <w:proofErr w:type="spellEnd"/>
      <w:r w:rsidRPr="008B3F10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6C3C4B" w:rsidRDefault="006C3C4B" w:rsidP="00E2070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BC0569" w:rsidRDefault="00BC0569" w:rsidP="00E2070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2070B" w:rsidRDefault="00E2070B"/>
    <w:sectPr w:rsidR="00E2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0B"/>
    <w:rsid w:val="006C3C4B"/>
    <w:rsid w:val="009C2864"/>
    <w:rsid w:val="00BC0569"/>
    <w:rsid w:val="00E2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1470B-2865-489F-AA56-8272D771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7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ZSDZ</dc:creator>
  <cp:keywords/>
  <dc:description/>
  <cp:lastModifiedBy>ZSDZ</cp:lastModifiedBy>
  <cp:revision>1</cp:revision>
  <dcterms:created xsi:type="dcterms:W3CDTF">2025-03-10T08:07:00Z</dcterms:created>
  <dcterms:modified xsi:type="dcterms:W3CDTF">2025-03-10T09:59:00Z</dcterms:modified>
</cp:coreProperties>
</file>