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24A" w:rsidRPr="00037663" w:rsidRDefault="00381B5F">
      <w:pPr>
        <w:pStyle w:val="Heading1"/>
        <w:keepNext w:val="0"/>
        <w:keepLines w:val="0"/>
        <w:spacing w:before="480"/>
        <w:jc w:val="center"/>
        <w:rPr>
          <w:lang w:val="sr-Latn-ME"/>
        </w:rPr>
      </w:pPr>
      <w:bookmarkStart w:id="0" w:name="_ttxrpq47rils" w:colFirst="0" w:colLast="0"/>
      <w:bookmarkEnd w:id="0"/>
      <w:r w:rsidRPr="00037663">
        <w:rPr>
          <w:b/>
          <w:bCs/>
          <w:sz w:val="24"/>
          <w:szCs w:val="24"/>
          <w:lang w:val="sr-Latn-ME"/>
        </w:rPr>
        <w:t>“</w:t>
      </w:r>
      <w:r w:rsidRPr="00037663">
        <w:rPr>
          <w:b/>
          <w:bCs/>
          <w:sz w:val="24"/>
          <w:szCs w:val="24"/>
          <w:lang w:val="sr-Latn-ME"/>
        </w:rPr>
        <w:t>Program obuke za inkluziju i rad sa LGBTIQ+ osobama</w:t>
      </w:r>
      <w:r w:rsidRPr="00037663">
        <w:rPr>
          <w:b/>
          <w:bCs/>
          <w:sz w:val="24"/>
          <w:szCs w:val="24"/>
          <w:lang w:val="sr-Latn-ME"/>
        </w:rPr>
        <w:t>”</w:t>
      </w:r>
      <w:r w:rsidRPr="00037663">
        <w:rPr>
          <w:b/>
          <w:bCs/>
          <w:sz w:val="24"/>
          <w:szCs w:val="24"/>
          <w:lang w:val="sr-Latn-ME"/>
        </w:rPr>
        <w:br/>
      </w:r>
      <w:r w:rsidRPr="00037663">
        <w:rPr>
          <w:sz w:val="24"/>
          <w:szCs w:val="24"/>
          <w:lang w:val="sr-Latn-ME"/>
        </w:rPr>
        <w:t>10-</w:t>
      </w:r>
      <w:r w:rsidR="00037663" w:rsidRPr="00037663">
        <w:rPr>
          <w:sz w:val="24"/>
          <w:szCs w:val="24"/>
          <w:lang w:val="sr-Latn-ME"/>
        </w:rPr>
        <w:t>1</w:t>
      </w:r>
      <w:r w:rsidRPr="00037663">
        <w:rPr>
          <w:sz w:val="24"/>
          <w:szCs w:val="24"/>
          <w:lang w:val="sr-Latn-ME"/>
        </w:rPr>
        <w:t>1 februar 2026.</w:t>
      </w:r>
      <w:r w:rsidRPr="00037663">
        <w:rPr>
          <w:b/>
          <w:bCs/>
          <w:sz w:val="24"/>
          <w:szCs w:val="24"/>
          <w:lang w:val="sr-Latn-ME"/>
        </w:rPr>
        <w:br/>
      </w:r>
      <w:r w:rsidRPr="00037663">
        <w:rPr>
          <w:b/>
          <w:bCs/>
          <w:sz w:val="24"/>
          <w:szCs w:val="24"/>
          <w:lang w:val="sr-Latn-ME"/>
        </w:rPr>
        <w:br/>
        <w:t>Agenda</w:t>
      </w:r>
      <w:r w:rsidRPr="00037663">
        <w:rPr>
          <w:b/>
          <w:bCs/>
          <w:sz w:val="24"/>
          <w:szCs w:val="24"/>
          <w:lang w:val="sr-Latn-ME"/>
        </w:rPr>
        <w:br/>
      </w:r>
    </w:p>
    <w:p w:rsidR="00C3624A" w:rsidRPr="00037663" w:rsidRDefault="00381B5F">
      <w:pPr>
        <w:spacing w:before="240" w:after="240"/>
        <w:jc w:val="both"/>
        <w:rPr>
          <w:b/>
          <w:bCs/>
          <w:sz w:val="24"/>
          <w:szCs w:val="24"/>
          <w:lang w:val="sr-Latn-ME"/>
        </w:rPr>
      </w:pPr>
      <w:r w:rsidRPr="00037663">
        <w:rPr>
          <w:b/>
          <w:bCs/>
          <w:sz w:val="24"/>
          <w:szCs w:val="24"/>
          <w:lang w:val="sr-Latn-ME"/>
        </w:rPr>
        <w:t xml:space="preserve">Dan 1 </w:t>
      </w:r>
    </w:p>
    <w:p w:rsidR="00C3624A" w:rsidRPr="00037663" w:rsidRDefault="00381B5F">
      <w:pPr>
        <w:spacing w:before="240" w:after="240"/>
        <w:jc w:val="both"/>
        <w:rPr>
          <w:lang w:val="sr-Latn-ME"/>
        </w:rPr>
      </w:pPr>
      <w:r w:rsidRPr="00037663">
        <w:rPr>
          <w:b/>
          <w:bCs/>
          <w:lang w:val="sr-Latn-ME"/>
        </w:rPr>
        <w:t>09:00–09:30 – Registracija i uvod:</w:t>
      </w:r>
      <w:r w:rsidRPr="00037663">
        <w:rPr>
          <w:lang w:val="sr-Latn-ME"/>
        </w:rPr>
        <w:t xml:space="preserve"> predstavljanje učesnika i programa, upoznavanje, očekivanja; definisanje ciljeva i pravila rada.</w:t>
      </w:r>
    </w:p>
    <w:p w:rsidR="00C3624A" w:rsidRPr="00037663" w:rsidRDefault="00381B5F">
      <w:pPr>
        <w:spacing w:before="240" w:after="240"/>
        <w:jc w:val="both"/>
        <w:rPr>
          <w:lang w:val="sr-Latn-ME"/>
        </w:rPr>
      </w:pPr>
      <w:r w:rsidRPr="00037663">
        <w:rPr>
          <w:b/>
          <w:bCs/>
          <w:lang w:val="sr-Latn-ME"/>
        </w:rPr>
        <w:t>09:30–10:15 – Sesija 2:</w:t>
      </w:r>
      <w:r w:rsidRPr="00037663">
        <w:rPr>
          <w:lang w:val="sr-Latn-ME"/>
        </w:rPr>
        <w:t xml:space="preserve"> Istorijski pregled LGBTIQ+ zajednica, interaktivno predavanje (antika, pretkolonijalni primjeri, 20. vijek) + diskusija.</w:t>
      </w:r>
    </w:p>
    <w:p w:rsidR="00C3624A" w:rsidRPr="00037663" w:rsidRDefault="00381B5F">
      <w:pPr>
        <w:spacing w:before="240" w:after="240"/>
        <w:jc w:val="both"/>
        <w:rPr>
          <w:lang w:val="sr-Latn-ME"/>
        </w:rPr>
      </w:pPr>
      <w:r w:rsidRPr="00037663">
        <w:rPr>
          <w:b/>
          <w:bCs/>
          <w:lang w:val="sr-Latn-ME"/>
        </w:rPr>
        <w:t>10:15–10:30</w:t>
      </w:r>
      <w:r w:rsidRPr="00037663">
        <w:rPr>
          <w:lang w:val="sr-Latn-ME"/>
        </w:rPr>
        <w:t xml:space="preserve"> – Pauza za osvježenje (15 min).</w:t>
      </w:r>
    </w:p>
    <w:p w:rsidR="00C3624A" w:rsidRPr="00037663" w:rsidRDefault="00381B5F">
      <w:pPr>
        <w:spacing w:before="240" w:after="240"/>
        <w:jc w:val="both"/>
        <w:rPr>
          <w:lang w:val="sr-Latn-ME"/>
        </w:rPr>
      </w:pPr>
      <w:r w:rsidRPr="00037663">
        <w:rPr>
          <w:b/>
          <w:bCs/>
          <w:lang w:val="sr-Latn-ME"/>
        </w:rPr>
        <w:t>10:30–11:15 – Sesija 3:</w:t>
      </w:r>
      <w:r w:rsidRPr="00037663">
        <w:rPr>
          <w:lang w:val="sr-Latn-ME"/>
        </w:rPr>
        <w:t xml:space="preserve"> Afirmacija i nevidljivost kroz istoriju i danas, predavanje (globa</w:t>
      </w:r>
      <w:r w:rsidRPr="00037663">
        <w:rPr>
          <w:lang w:val="sr-Latn-ME"/>
        </w:rPr>
        <w:t>lni i regionalni razvoj LGBTIQ+ prava) + grupna diskusija.</w:t>
      </w:r>
    </w:p>
    <w:p w:rsidR="00C3624A" w:rsidRPr="00037663" w:rsidRDefault="00381B5F">
      <w:pPr>
        <w:spacing w:before="240" w:after="240"/>
        <w:jc w:val="both"/>
        <w:rPr>
          <w:lang w:val="sr-Latn-ME"/>
        </w:rPr>
      </w:pPr>
      <w:r w:rsidRPr="00037663">
        <w:rPr>
          <w:b/>
          <w:bCs/>
          <w:lang w:val="sr-Latn-ME"/>
        </w:rPr>
        <w:t>11:15–12:00 – Sesija 4:</w:t>
      </w:r>
      <w:r w:rsidRPr="00037663">
        <w:rPr>
          <w:lang w:val="sr-Latn-ME"/>
        </w:rPr>
        <w:t xml:space="preserve"> Ljudskopravaški okvir, predavanje o pravnim aspektima zaštite prava + Q&amp;A diskusija (pitanja i odgovori).</w:t>
      </w:r>
    </w:p>
    <w:p w:rsidR="00C3624A" w:rsidRPr="00037663" w:rsidRDefault="00381B5F">
      <w:pPr>
        <w:spacing w:before="240" w:after="240"/>
        <w:jc w:val="both"/>
        <w:rPr>
          <w:lang w:val="sr-Latn-ME"/>
        </w:rPr>
      </w:pPr>
      <w:r w:rsidRPr="00037663">
        <w:rPr>
          <w:b/>
          <w:bCs/>
          <w:lang w:val="sr-Latn-ME"/>
        </w:rPr>
        <w:t>12:00–13:00</w:t>
      </w:r>
      <w:r w:rsidRPr="00037663">
        <w:rPr>
          <w:lang w:val="sr-Latn-ME"/>
        </w:rPr>
        <w:t xml:space="preserve"> – Ručak/Pauza (60 min).</w:t>
      </w:r>
    </w:p>
    <w:p w:rsidR="00C3624A" w:rsidRPr="00037663" w:rsidRDefault="00381B5F">
      <w:pPr>
        <w:spacing w:before="240" w:after="240"/>
        <w:jc w:val="both"/>
        <w:rPr>
          <w:lang w:val="sr-Latn-ME"/>
        </w:rPr>
      </w:pPr>
      <w:r w:rsidRPr="00037663">
        <w:rPr>
          <w:b/>
          <w:bCs/>
          <w:lang w:val="sr-Latn-ME"/>
        </w:rPr>
        <w:t>13:00–13:45 – Sesija 5:</w:t>
      </w:r>
      <w:r w:rsidRPr="00037663">
        <w:rPr>
          <w:lang w:val="sr-Latn-ME"/>
        </w:rPr>
        <w:t xml:space="preserve"> Afirmat</w:t>
      </w:r>
      <w:r w:rsidRPr="00037663">
        <w:rPr>
          <w:lang w:val="sr-Latn-ME"/>
        </w:rPr>
        <w:t>ivna praksa i komunikacija, prezentacija smjernica + radionica (igra uloga) + analiza iskustava.</w:t>
      </w:r>
    </w:p>
    <w:p w:rsidR="00C3624A" w:rsidRPr="00037663" w:rsidRDefault="00381B5F">
      <w:pPr>
        <w:spacing w:before="240" w:after="240"/>
        <w:jc w:val="both"/>
        <w:rPr>
          <w:lang w:val="sr-Latn-ME"/>
        </w:rPr>
      </w:pPr>
      <w:r w:rsidRPr="00037663">
        <w:rPr>
          <w:b/>
          <w:bCs/>
          <w:lang w:val="sr-Latn-ME"/>
        </w:rPr>
        <w:t>13:45–14:00</w:t>
      </w:r>
      <w:r w:rsidRPr="00037663">
        <w:rPr>
          <w:lang w:val="sr-Latn-ME"/>
        </w:rPr>
        <w:t xml:space="preserve"> – Pauza za osvježenje (15 min).</w:t>
      </w:r>
    </w:p>
    <w:p w:rsidR="00C3624A" w:rsidRPr="00037663" w:rsidRDefault="00381B5F">
      <w:pPr>
        <w:spacing w:before="240" w:after="240"/>
        <w:jc w:val="both"/>
        <w:rPr>
          <w:lang w:val="sr-Latn-ME"/>
        </w:rPr>
      </w:pPr>
      <w:r w:rsidRPr="00037663">
        <w:rPr>
          <w:b/>
          <w:bCs/>
          <w:lang w:val="sr-Latn-ME"/>
        </w:rPr>
        <w:t>14:00–14:40 – Sesija 6</w:t>
      </w:r>
      <w:r w:rsidRPr="00037663">
        <w:rPr>
          <w:lang w:val="sr-Latn-ME"/>
        </w:rPr>
        <w:t>: Razbijanje mitova, interaktivna vježba (kviz mitova i činjenica) + diskusija.</w:t>
      </w:r>
    </w:p>
    <w:p w:rsidR="00C3624A" w:rsidRPr="00037663" w:rsidRDefault="00381B5F">
      <w:pPr>
        <w:spacing w:before="240" w:after="240"/>
        <w:jc w:val="both"/>
        <w:rPr>
          <w:lang w:val="sr-Latn-ME"/>
        </w:rPr>
      </w:pPr>
      <w:r w:rsidRPr="00037663">
        <w:rPr>
          <w:b/>
          <w:bCs/>
          <w:lang w:val="sr-Latn-ME"/>
        </w:rPr>
        <w:t>14:40–15:30 –</w:t>
      </w:r>
      <w:r w:rsidRPr="00037663">
        <w:rPr>
          <w:b/>
          <w:bCs/>
          <w:lang w:val="sr-Latn-ME"/>
        </w:rPr>
        <w:t xml:space="preserve"> Rezime i kraj Dana 1</w:t>
      </w:r>
      <w:r w:rsidRPr="00037663">
        <w:rPr>
          <w:lang w:val="sr-Latn-ME"/>
        </w:rPr>
        <w:t>: sažimanje ključnih tačaka, prostor za pitanja i pojašnjenja. Učesnici anonimno bilježe šta im je najkorisnije i šta im je ostalo nejasno; trener najavljuje teme za drugi dan i daje “domaći zadatak” za razmišljanje (npr. da svaki pola</w:t>
      </w:r>
      <w:r w:rsidRPr="00037663">
        <w:rPr>
          <w:lang w:val="sr-Latn-ME"/>
        </w:rPr>
        <w:t>znik razmisli o situaciji iz svoje prakse ili života koju bi mogao da podijeli sjutra).</w:t>
      </w:r>
    </w:p>
    <w:p w:rsidR="00C3624A" w:rsidRPr="00037663" w:rsidRDefault="00C3624A">
      <w:pPr>
        <w:spacing w:before="240" w:after="240"/>
        <w:jc w:val="both"/>
        <w:rPr>
          <w:lang w:val="sr-Latn-ME"/>
        </w:rPr>
      </w:pPr>
    </w:p>
    <w:p w:rsidR="00C3624A" w:rsidRPr="00037663" w:rsidRDefault="00C3624A">
      <w:pPr>
        <w:spacing w:before="240" w:after="240"/>
        <w:jc w:val="both"/>
        <w:rPr>
          <w:lang w:val="sr-Latn-ME"/>
        </w:rPr>
      </w:pPr>
    </w:p>
    <w:p w:rsidR="00C3624A" w:rsidRPr="00037663" w:rsidRDefault="00C3624A">
      <w:pPr>
        <w:spacing w:before="240" w:after="240"/>
        <w:jc w:val="both"/>
        <w:rPr>
          <w:lang w:val="sr-Latn-ME"/>
        </w:rPr>
      </w:pPr>
    </w:p>
    <w:p w:rsidR="00C3624A" w:rsidRPr="00037663" w:rsidRDefault="00381B5F">
      <w:pPr>
        <w:pStyle w:val="Heading3"/>
        <w:keepNext w:val="0"/>
        <w:keepLines w:val="0"/>
        <w:spacing w:before="280"/>
        <w:jc w:val="both"/>
        <w:rPr>
          <w:b/>
          <w:bCs/>
          <w:color w:val="000000"/>
          <w:sz w:val="24"/>
          <w:szCs w:val="24"/>
          <w:lang w:val="sr-Latn-ME"/>
        </w:rPr>
      </w:pPr>
      <w:bookmarkStart w:id="1" w:name="_jxbr3efrjaa2" w:colFirst="0" w:colLast="0"/>
      <w:bookmarkStart w:id="2" w:name="_GoBack"/>
      <w:bookmarkEnd w:id="1"/>
      <w:bookmarkEnd w:id="2"/>
      <w:r w:rsidRPr="00037663">
        <w:rPr>
          <w:b/>
          <w:bCs/>
          <w:color w:val="000000"/>
          <w:sz w:val="24"/>
          <w:szCs w:val="24"/>
          <w:lang w:val="sr-Latn-ME"/>
        </w:rPr>
        <w:lastRenderedPageBreak/>
        <w:t xml:space="preserve">Dan 2 </w:t>
      </w:r>
    </w:p>
    <w:p w:rsidR="00C3624A" w:rsidRPr="00037663" w:rsidRDefault="00381B5F">
      <w:pPr>
        <w:spacing w:before="240" w:after="240"/>
        <w:jc w:val="both"/>
        <w:rPr>
          <w:lang w:val="sr-Latn-ME"/>
        </w:rPr>
      </w:pPr>
      <w:r w:rsidRPr="00037663">
        <w:rPr>
          <w:b/>
          <w:bCs/>
          <w:lang w:val="sr-Latn-ME"/>
        </w:rPr>
        <w:t>09:00–09:30 – Sesija 7: Osvrt na prethodni dan:</w:t>
      </w:r>
      <w:r w:rsidRPr="00037663">
        <w:rPr>
          <w:lang w:val="sr-Latn-ME"/>
        </w:rPr>
        <w:t xml:space="preserve"> rekapitulacija ključnih sadržaja i diskusija utisaka (vježba pisane refleksije + aktivnost “Linija stavova”)</w:t>
      </w:r>
      <w:r w:rsidRPr="00037663">
        <w:rPr>
          <w:lang w:val="sr-Latn-ME"/>
        </w:rPr>
        <w:t>.</w:t>
      </w:r>
    </w:p>
    <w:p w:rsidR="00C3624A" w:rsidRPr="00037663" w:rsidRDefault="00381B5F">
      <w:pPr>
        <w:spacing w:before="240" w:after="240"/>
        <w:jc w:val="both"/>
        <w:rPr>
          <w:lang w:val="sr-Latn-ME"/>
        </w:rPr>
      </w:pPr>
      <w:r w:rsidRPr="00037663">
        <w:rPr>
          <w:b/>
          <w:bCs/>
          <w:lang w:val="sr-Latn-ME"/>
        </w:rPr>
        <w:t>09:30–10:10 –</w:t>
      </w:r>
      <w:r w:rsidRPr="00037663">
        <w:rPr>
          <w:lang w:val="sr-Latn-ME"/>
        </w:rPr>
        <w:t xml:space="preserve"> </w:t>
      </w:r>
      <w:r w:rsidRPr="00037663">
        <w:rPr>
          <w:b/>
          <w:bCs/>
          <w:lang w:val="sr-Latn-ME"/>
        </w:rPr>
        <w:t>Sesija 8: Mentalno zdravlje LGBTIQ+ osoba</w:t>
      </w:r>
      <w:r w:rsidRPr="00037663">
        <w:rPr>
          <w:lang w:val="sr-Latn-ME"/>
        </w:rPr>
        <w:t xml:space="preserve"> - sa kojim se poteškoćama susreću LGBTIQ+ osobe, rad u grupama na realnim primjerima iz prakse (obrazovanje, zdravstvo, porodica).</w:t>
      </w:r>
    </w:p>
    <w:p w:rsidR="00C3624A" w:rsidRPr="00037663" w:rsidRDefault="00381B5F">
      <w:pPr>
        <w:spacing w:before="240" w:after="240"/>
        <w:jc w:val="both"/>
        <w:rPr>
          <w:lang w:val="sr-Latn-ME"/>
        </w:rPr>
      </w:pPr>
      <w:r w:rsidRPr="00037663">
        <w:rPr>
          <w:b/>
          <w:bCs/>
          <w:lang w:val="sr-Latn-ME"/>
        </w:rPr>
        <w:t xml:space="preserve">10:10–10:50 </w:t>
      </w:r>
      <w:r w:rsidRPr="00037663">
        <w:rPr>
          <w:lang w:val="sr-Latn-ME"/>
        </w:rPr>
        <w:t xml:space="preserve">– Prezentacije grupnih rješenja i zajednička diskusija </w:t>
      </w:r>
      <w:r w:rsidRPr="00037663">
        <w:rPr>
          <w:lang w:val="sr-Latn-ME"/>
        </w:rPr>
        <w:t>o izazovima i dobrim praksama.</w:t>
      </w:r>
    </w:p>
    <w:p w:rsidR="00C3624A" w:rsidRPr="00037663" w:rsidRDefault="00381B5F">
      <w:pPr>
        <w:spacing w:before="240" w:after="240"/>
        <w:jc w:val="both"/>
        <w:rPr>
          <w:lang w:val="sr-Latn-ME"/>
        </w:rPr>
      </w:pPr>
      <w:r w:rsidRPr="00037663">
        <w:rPr>
          <w:b/>
          <w:bCs/>
          <w:lang w:val="sr-Latn-ME"/>
        </w:rPr>
        <w:t xml:space="preserve">10:50–11:05 </w:t>
      </w:r>
      <w:r w:rsidRPr="00037663">
        <w:rPr>
          <w:lang w:val="sr-Latn-ME"/>
        </w:rPr>
        <w:t>– Pauza za osvježenje (15 min).</w:t>
      </w:r>
    </w:p>
    <w:p w:rsidR="00C3624A" w:rsidRPr="00037663" w:rsidRDefault="00381B5F">
      <w:pPr>
        <w:spacing w:before="240" w:after="240"/>
        <w:jc w:val="both"/>
        <w:rPr>
          <w:lang w:val="sr-Latn-ME"/>
        </w:rPr>
      </w:pPr>
      <w:r w:rsidRPr="00037663">
        <w:rPr>
          <w:b/>
          <w:bCs/>
          <w:lang w:val="sr-Latn-ME"/>
        </w:rPr>
        <w:t xml:space="preserve">11:05–11:50 </w:t>
      </w:r>
      <w:r w:rsidRPr="00037663">
        <w:rPr>
          <w:lang w:val="sr-Latn-ME"/>
        </w:rPr>
        <w:t xml:space="preserve">– </w:t>
      </w:r>
      <w:r w:rsidRPr="00037663">
        <w:rPr>
          <w:b/>
          <w:bCs/>
          <w:lang w:val="sr-Latn-ME"/>
        </w:rPr>
        <w:t>Sesija 9: Studija slučaja</w:t>
      </w:r>
      <w:r w:rsidRPr="00037663">
        <w:rPr>
          <w:lang w:val="sr-Latn-ME"/>
        </w:rPr>
        <w:t>, pregled i analiza medijskih priloga o LGBTIQ+ temama + diskusija.</w:t>
      </w:r>
    </w:p>
    <w:p w:rsidR="00C3624A" w:rsidRPr="00037663" w:rsidRDefault="00381B5F">
      <w:pPr>
        <w:spacing w:before="240" w:after="240"/>
        <w:jc w:val="both"/>
        <w:rPr>
          <w:lang w:val="sr-Latn-ME"/>
        </w:rPr>
      </w:pPr>
      <w:r w:rsidRPr="00037663">
        <w:rPr>
          <w:b/>
          <w:bCs/>
          <w:lang w:val="sr-Latn-ME"/>
        </w:rPr>
        <w:t xml:space="preserve">11:50–12:50 </w:t>
      </w:r>
      <w:r w:rsidRPr="00037663">
        <w:rPr>
          <w:lang w:val="sr-Latn-ME"/>
        </w:rPr>
        <w:t>– Ručak/Pauza (60 min).</w:t>
      </w:r>
    </w:p>
    <w:p w:rsidR="00C3624A" w:rsidRPr="00037663" w:rsidRDefault="00381B5F">
      <w:pPr>
        <w:spacing w:before="240" w:after="240"/>
        <w:jc w:val="both"/>
        <w:rPr>
          <w:lang w:val="sr-Latn-ME"/>
        </w:rPr>
      </w:pPr>
      <w:r w:rsidRPr="00037663">
        <w:rPr>
          <w:b/>
          <w:bCs/>
          <w:lang w:val="sr-Latn-ME"/>
        </w:rPr>
        <w:t>12:50–13:30</w:t>
      </w:r>
      <w:r w:rsidRPr="00037663">
        <w:rPr>
          <w:lang w:val="sr-Latn-ME"/>
        </w:rPr>
        <w:t xml:space="preserve"> – </w:t>
      </w:r>
      <w:r w:rsidRPr="00037663">
        <w:rPr>
          <w:b/>
          <w:bCs/>
          <w:lang w:val="sr-Latn-ME"/>
        </w:rPr>
        <w:t>Sesija 10: Plan djelovan</w:t>
      </w:r>
      <w:r w:rsidRPr="00037663">
        <w:rPr>
          <w:b/>
          <w:bCs/>
          <w:lang w:val="sr-Latn-ME"/>
        </w:rPr>
        <w:t>ja i savezništvo</w:t>
      </w:r>
      <w:r w:rsidRPr="00037663">
        <w:rPr>
          <w:lang w:val="sr-Latn-ME"/>
        </w:rPr>
        <w:t>, brainstorming kako primijeniti stečena znanja (individualni planovi i inicijative na nivou institucije) + formulisanje zaključaka.</w:t>
      </w:r>
    </w:p>
    <w:p w:rsidR="00C3624A" w:rsidRPr="00037663" w:rsidRDefault="00381B5F">
      <w:pPr>
        <w:spacing w:before="240" w:after="240"/>
        <w:jc w:val="both"/>
        <w:rPr>
          <w:i/>
          <w:iCs/>
          <w:lang w:val="sr-Latn-ME"/>
        </w:rPr>
      </w:pPr>
      <w:r w:rsidRPr="00037663">
        <w:rPr>
          <w:b/>
          <w:bCs/>
          <w:lang w:val="sr-Latn-ME"/>
        </w:rPr>
        <w:t>13:30–14:15</w:t>
      </w:r>
      <w:r w:rsidRPr="00037663">
        <w:rPr>
          <w:lang w:val="sr-Latn-ME"/>
        </w:rPr>
        <w:t xml:space="preserve"> – </w:t>
      </w:r>
      <w:r w:rsidRPr="00037663">
        <w:rPr>
          <w:b/>
          <w:bCs/>
          <w:lang w:val="sr-Latn-ME"/>
        </w:rPr>
        <w:t>Sesija 11: Evaluacija obuke</w:t>
      </w:r>
      <w:r w:rsidRPr="00037663">
        <w:rPr>
          <w:lang w:val="sr-Latn-ME"/>
        </w:rPr>
        <w:t>, završno testiranje znanja (post-test), ispunjavanje evaluacionih</w:t>
      </w:r>
      <w:r w:rsidRPr="00037663">
        <w:rPr>
          <w:lang w:val="sr-Latn-ME"/>
        </w:rPr>
        <w:t xml:space="preserve"> formulara i otvoreni razgovor o povratnim informacijama.</w:t>
      </w:r>
      <w:r w:rsidRPr="00037663">
        <w:rPr>
          <w:lang w:val="sr-Latn-ME"/>
        </w:rPr>
        <w:br/>
      </w:r>
      <w:r w:rsidRPr="00037663">
        <w:rPr>
          <w:lang w:val="sr-Latn-ME"/>
        </w:rPr>
        <w:br/>
      </w:r>
      <w:r w:rsidRPr="00037663">
        <w:rPr>
          <w:b/>
          <w:bCs/>
          <w:lang w:val="sr-Latn-ME"/>
        </w:rPr>
        <w:t>14:15–15:00</w:t>
      </w:r>
      <w:r w:rsidRPr="00037663">
        <w:rPr>
          <w:lang w:val="sr-Latn-ME"/>
        </w:rPr>
        <w:t xml:space="preserve"> – </w:t>
      </w:r>
      <w:r w:rsidRPr="00037663">
        <w:rPr>
          <w:b/>
          <w:bCs/>
          <w:lang w:val="sr-Latn-ME"/>
        </w:rPr>
        <w:t>Završna riječ trenera i refleksivni krug:</w:t>
      </w:r>
      <w:r w:rsidRPr="00037663">
        <w:rPr>
          <w:lang w:val="sr-Latn-ME"/>
        </w:rPr>
        <w:t xml:space="preserve"> učesnici dijele lične utiske, postavljaju dodatna pitanja i iskustva iz obuke, simbolično zatvaranje kroz zajedničku poruku ili kratku aktivn</w:t>
      </w:r>
      <w:r w:rsidRPr="00037663">
        <w:rPr>
          <w:lang w:val="sr-Latn-ME"/>
        </w:rPr>
        <w:t>ost (“šta nosim sa sobom”).</w:t>
      </w:r>
    </w:p>
    <w:p w:rsidR="00C3624A" w:rsidRPr="00037663" w:rsidRDefault="00C3624A">
      <w:pPr>
        <w:rPr>
          <w:lang w:val="sr-Latn-ME"/>
        </w:rPr>
      </w:pPr>
    </w:p>
    <w:sectPr w:rsidR="00C3624A" w:rsidRPr="00037663">
      <w:headerReference w:type="default" r:id="rId6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B5F" w:rsidRDefault="00381B5F">
      <w:pPr>
        <w:spacing w:line="240" w:lineRule="auto"/>
      </w:pPr>
      <w:r>
        <w:separator/>
      </w:r>
    </w:p>
  </w:endnote>
  <w:endnote w:type="continuationSeparator" w:id="0">
    <w:p w:rsidR="00381B5F" w:rsidRDefault="00381B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B5F" w:rsidRDefault="00381B5F">
      <w:r>
        <w:separator/>
      </w:r>
    </w:p>
  </w:footnote>
  <w:footnote w:type="continuationSeparator" w:id="0">
    <w:p w:rsidR="00381B5F" w:rsidRDefault="00381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24A" w:rsidRPr="00037663" w:rsidRDefault="00381B5F">
    <w:pPr>
      <w:spacing w:line="240" w:lineRule="auto"/>
      <w:rPr>
        <w:sz w:val="20"/>
        <w:lang w:val="sr-Latn-ME"/>
      </w:rPr>
    </w:pPr>
    <w:r w:rsidRPr="00037663">
      <w:rPr>
        <w:sz w:val="20"/>
        <w:szCs w:val="20"/>
        <w:lang w:val="sr-Latn-M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2265680</wp:posOffset>
          </wp:positionH>
          <wp:positionV relativeFrom="paragraph">
            <wp:posOffset>-225425</wp:posOffset>
          </wp:positionV>
          <wp:extent cx="523875" cy="621665"/>
          <wp:effectExtent l="0" t="0" r="9525" b="317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Picture 19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37663">
      <w:rPr>
        <w:sz w:val="20"/>
        <w:lang w:val="sr-Latn-ME"/>
      </w:rPr>
      <w:t xml:space="preserve">                               </w:t>
    </w:r>
  </w:p>
  <w:p w:rsidR="00037663" w:rsidRDefault="00037663">
    <w:pPr>
      <w:pStyle w:val="Title"/>
      <w:ind w:left="0"/>
      <w:rPr>
        <w:rFonts w:ascii="Arial" w:hAnsi="Arial" w:cs="Arial"/>
        <w:sz w:val="20"/>
        <w:szCs w:val="20"/>
        <w:lang w:val="sr-Latn-ME"/>
      </w:rPr>
    </w:pPr>
  </w:p>
  <w:p w:rsidR="00037663" w:rsidRDefault="00037663">
    <w:pPr>
      <w:pStyle w:val="Title"/>
      <w:ind w:left="0"/>
      <w:rPr>
        <w:rFonts w:ascii="Arial" w:hAnsi="Arial" w:cs="Arial"/>
        <w:sz w:val="20"/>
        <w:szCs w:val="20"/>
        <w:lang w:val="sr-Latn-ME"/>
      </w:rPr>
    </w:pPr>
  </w:p>
  <w:p w:rsidR="00C3624A" w:rsidRPr="00037663" w:rsidRDefault="00381B5F" w:rsidP="00037663">
    <w:pPr>
      <w:pStyle w:val="Title"/>
      <w:ind w:left="2880" w:firstLine="720"/>
      <w:rPr>
        <w:rFonts w:ascii="Arial" w:eastAsiaTheme="majorEastAsia" w:hAnsi="Arial" w:cs="Arial"/>
        <w:sz w:val="20"/>
        <w:szCs w:val="20"/>
        <w:lang w:val="sr-Latn-ME"/>
      </w:rPr>
    </w:pPr>
    <w:r w:rsidRPr="00037663">
      <w:rPr>
        <w:rFonts w:ascii="Arial" w:hAnsi="Arial" w:cs="Arial"/>
        <w:sz w:val="20"/>
        <w:szCs w:val="20"/>
        <w:lang w:val="sr-Latn-ME"/>
      </w:rPr>
      <w:t>Crna Gora</w:t>
    </w:r>
  </w:p>
  <w:p w:rsidR="00C3624A" w:rsidRPr="00037663" w:rsidRDefault="00381B5F" w:rsidP="00037663">
    <w:pPr>
      <w:pStyle w:val="Title"/>
      <w:spacing w:after="0"/>
      <w:ind w:left="2160" w:firstLine="720"/>
      <w:rPr>
        <w:rFonts w:ascii="Arial" w:hAnsi="Arial" w:cs="Arial"/>
        <w:strike/>
        <w:sz w:val="20"/>
        <w:szCs w:val="20"/>
        <w:lang w:val="sr-Latn-ME"/>
      </w:rPr>
    </w:pPr>
    <w:r w:rsidRPr="00037663">
      <w:rPr>
        <w:rFonts w:ascii="Arial" w:hAnsi="Arial" w:cs="Arial"/>
        <w:sz w:val="20"/>
        <w:szCs w:val="20"/>
        <w:lang w:val="sr-Latn-ME"/>
      </w:rPr>
      <w:t>Zavod za socijalnu i dječju zaštitu</w:t>
    </w:r>
  </w:p>
  <w:p w:rsidR="00C3624A" w:rsidRPr="00037663" w:rsidRDefault="00C3624A">
    <w:pPr>
      <w:spacing w:line="240" w:lineRule="auto"/>
      <w:rPr>
        <w:sz w:val="20"/>
        <w:lang w:val="sr-Latn-ME"/>
      </w:rPr>
    </w:pPr>
  </w:p>
  <w:p w:rsidR="00C3624A" w:rsidRPr="00037663" w:rsidRDefault="00C3624A">
    <w:pPr>
      <w:pStyle w:val="Header"/>
      <w:rPr>
        <w:lang w:val="sr-Latn-M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B1C3F"/>
    <w:rsid w:val="00037663"/>
    <w:rsid w:val="00381B5F"/>
    <w:rsid w:val="00C3624A"/>
    <w:rsid w:val="453B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4500B3"/>
  <w15:docId w15:val="{547EE4E4-8903-4378-BF72-57F8B5F5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itle">
    <w:name w:val="Title"/>
    <w:basedOn w:val="Normal"/>
    <w:next w:val="Normal"/>
    <w:uiPriority w:val="10"/>
    <w:qFormat/>
    <w:pPr>
      <w:spacing w:before="120" w:after="80" w:line="192" w:lineRule="auto"/>
      <w:ind w:left="1134"/>
    </w:pPr>
    <w:rPr>
      <w:rFonts w:ascii="Calibri" w:eastAsia="Times New Roman" w:hAnsi="Calibri" w:cs="Times New Roman"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WPS_1673540933</dc:creator>
  <cp:lastModifiedBy>Win 10</cp:lastModifiedBy>
  <cp:revision>2</cp:revision>
  <dcterms:created xsi:type="dcterms:W3CDTF">2026-01-23T11:56:00Z</dcterms:created>
  <dcterms:modified xsi:type="dcterms:W3CDTF">2026-01-26T08:48:00Z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E4ED7E81BAE74CC88D492832CD7E6CCB_11</vt:lpwstr>
  </property>
</Properties>
</file>