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6526E" w14:textId="77777777" w:rsidR="00E54FBD" w:rsidRPr="00504424" w:rsidRDefault="00E54FBD" w:rsidP="00A71417"/>
    <w:p w14:paraId="4B0A9F9A" w14:textId="77777777" w:rsidR="00C5691B" w:rsidRPr="00504424" w:rsidRDefault="00E54FBD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OBAVJEŠTENJE</w:t>
      </w:r>
      <w:r w:rsidR="00C5691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 REALIZACIJI AKREDITOVANOG PROGRAMA OBUKE</w:t>
      </w:r>
    </w:p>
    <w:p w14:paraId="53F1C3AD" w14:textId="1291DA7B" w:rsidR="00E54FBD" w:rsidRPr="00504424" w:rsidRDefault="00C5691B" w:rsidP="00C5691B">
      <w:pPr>
        <w:spacing w:after="0" w:line="259" w:lineRule="auto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” INTERVENCIJE U KRIZI”</w:t>
      </w:r>
    </w:p>
    <w:p w14:paraId="7CEC94EB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14:paraId="1B19E9BE" w14:textId="77777777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Poštovani/e, </w:t>
      </w:r>
    </w:p>
    <w:p w14:paraId="4C28E6EE" w14:textId="5FE6B45E" w:rsidR="00E54FBD" w:rsidRPr="00504424" w:rsidRDefault="00C5691B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Obavještavamo vas da </w:t>
      </w:r>
      <w:r w:rsidR="0045495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Zavod za scoijalnu i dječju zaštitu organizuje u skladu sa Planom stručnog usavršavanja stručnih radnika </w:t>
      </w:r>
      <w:r w:rsidR="00454952" w:rsidRPr="0045495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28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i 2</w:t>
      </w:r>
      <w:r w:rsidR="0045495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9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  <w:r w:rsidR="0045495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aprila 2026</w:t>
      </w:r>
      <w:r w:rsidR="00E54FBD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. godine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obuku, po akreditovanom program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u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“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Intervencije u krizi”. </w:t>
      </w:r>
    </w:p>
    <w:p w14:paraId="45B6D71A" w14:textId="2D8406F6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Obuka će se održati u</w:t>
      </w:r>
      <w:r w:rsidR="00663F95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prostorijama </w:t>
      </w:r>
      <w:r w:rsidR="0045495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Zavoda za socijalnu i dječju zaštitu za 18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 stručnih radnika, u skladu sa agendom koja je u  prilogu.</w:t>
      </w:r>
    </w:p>
    <w:p w14:paraId="1266ED18" w14:textId="5B666DB9" w:rsidR="00E54FBD" w:rsidRPr="00504424" w:rsidRDefault="00DC64B1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Obuka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je namijenjen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stručnim radnicima zaposlenim u centrima za socijalni rad, ustanov</w:t>
      </w:r>
      <w:r w:rsidR="00454952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ama socijalne i dječje zaštite, 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zaposlenima kod pružaoca usluga</w:t>
      </w:r>
      <w:r w:rsidR="00454952">
        <w:rPr>
          <w:rFonts w:ascii="Times New Roman" w:eastAsia="Calibri" w:hAnsi="Times New Roman" w:cs="Times New Roman"/>
          <w:color w:val="auto"/>
          <w:szCs w:val="24"/>
          <w:lang w:eastAsia="en-US"/>
        </w:rPr>
        <w:t>, kao i studentima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.</w:t>
      </w:r>
    </w:p>
    <w:p w14:paraId="11A273BC" w14:textId="5D13A386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Opšti cilj programa obuke je obezbjeđivanje kvaliteta u pružanju podrške u kriznim situ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acijama, kroz  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svajanje znanja o različitim vrstama kriznih situacija, upoznavanje sa  načelima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procesom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kri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znih intervencija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i njihovim ciljevima, </w:t>
      </w:r>
      <w:r w:rsidR="00663F95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kao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i usvajanje znanja i vještina potrebnih za sprovođenje svih faza krizne intervencije.</w:t>
      </w:r>
    </w:p>
    <w:p w14:paraId="203EA7C0" w14:textId="2102BA00" w:rsidR="00E54FBD" w:rsidRPr="00504424" w:rsidRDefault="00663F95" w:rsidP="00E54FBD">
      <w:pPr>
        <w:spacing w:after="160" w:line="259" w:lineRule="auto"/>
        <w:jc w:val="both"/>
        <w:rPr>
          <w:rFonts w:ascii="Calibri" w:eastAsia="Calibri" w:hAnsi="Calibri" w:cs="Times New Roman"/>
          <w:color w:val="auto"/>
          <w:sz w:val="22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Realizator obuke je</w:t>
      </w:r>
      <w:r w:rsidR="00E54FBD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dr. Bojana Miletić, doktor psiholoških nauka, sistemski porodični psihoterapeut, edukator integrativne psihodin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amske psihoterapije. </w:t>
      </w:r>
    </w:p>
    <w:p w14:paraId="1EB629EC" w14:textId="1CD4E86C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Program</w:t>
      </w:r>
      <w:r w:rsidR="0084459D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obuke je akreditovan rješenjem 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>Zavoda</w:t>
      </w:r>
      <w:r w:rsidR="00C952DB"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za socijalnu i dječju zaštitu</w:t>
      </w:r>
      <w:r w:rsidRPr="00504424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broj 03-12/1 od 21.07.2020.godine. 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Svi učesnici će dobiti sertifikat o uspješno završenom programu obuke.</w:t>
      </w:r>
    </w:p>
    <w:p w14:paraId="4D730CEA" w14:textId="2150A2FB" w:rsidR="00E54FBD" w:rsidRPr="00504424" w:rsidRDefault="00E54FBD" w:rsidP="00E54FBD">
      <w:pPr>
        <w:spacing w:after="160" w:line="259" w:lineRule="auto"/>
        <w:jc w:val="both"/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</w:pP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Prijavljivanje zai</w:t>
      </w:r>
      <w:r w:rsidR="00DC64B1"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nteresovanih </w:t>
      </w:r>
      <w:r w:rsidR="00454952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traje do popunjavanja mjesta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, putem e- maila: </w:t>
      </w:r>
      <w:r w:rsidR="00454952">
        <w:rPr>
          <w:rFonts w:ascii="Times New Roman" w:eastAsia="Calibri" w:hAnsi="Times New Roman" w:cs="Times New Roman"/>
          <w:b/>
          <w:color w:val="0563C1"/>
          <w:szCs w:val="24"/>
          <w:u w:val="single"/>
          <w:lang w:eastAsia="en-US"/>
        </w:rPr>
        <w:t>ruzica.stankovic</w:t>
      </w:r>
      <w:r w:rsidR="00454952">
        <w:rPr>
          <w:rFonts w:ascii="Times New Roman" w:eastAsia="Calibri" w:hAnsi="Times New Roman" w:cs="Times New Roman"/>
          <w:b/>
          <w:color w:val="0563C1"/>
          <w:szCs w:val="24"/>
          <w:u w:val="single"/>
          <w:lang w:val="en-US" w:eastAsia="en-US"/>
        </w:rPr>
        <w:t>@zsdz.gov.me</w:t>
      </w:r>
      <w:r w:rsidRPr="00504424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. </w:t>
      </w:r>
    </w:p>
    <w:p w14:paraId="06453875" w14:textId="77777777" w:rsidR="00E54FBD" w:rsidRPr="00504424" w:rsidRDefault="00E54FBD" w:rsidP="00A71417"/>
    <w:p w14:paraId="651147EC" w14:textId="77777777" w:rsidR="00E54FBD" w:rsidRPr="00504424" w:rsidRDefault="00E54FBD" w:rsidP="00A71417"/>
    <w:p w14:paraId="63010FD6" w14:textId="77777777" w:rsidR="00E54FBD" w:rsidRPr="00504424" w:rsidRDefault="00E54FBD" w:rsidP="00A71417"/>
    <w:p w14:paraId="44348E75" w14:textId="77777777" w:rsidR="00663F95" w:rsidRPr="00504424" w:rsidRDefault="00663F95" w:rsidP="00A71417"/>
    <w:p w14:paraId="442DB51D" w14:textId="77777777" w:rsidR="00663F95" w:rsidRPr="00504424" w:rsidRDefault="00663F95" w:rsidP="00A71417"/>
    <w:p w14:paraId="13A63489" w14:textId="77777777" w:rsidR="00663F95" w:rsidRPr="00504424" w:rsidRDefault="00663F95" w:rsidP="00A71417"/>
    <w:p w14:paraId="6A3A20BE" w14:textId="2D8945B6" w:rsidR="00663F95" w:rsidRDefault="00663F95" w:rsidP="00A71417"/>
    <w:p w14:paraId="06441862" w14:textId="7D682317" w:rsidR="00454952" w:rsidRDefault="00454952" w:rsidP="00A71417"/>
    <w:p w14:paraId="1F17321A" w14:textId="57E9D5F4" w:rsidR="00454952" w:rsidRDefault="00454952" w:rsidP="00A71417"/>
    <w:p w14:paraId="40C1C88F" w14:textId="6537E466" w:rsidR="00454952" w:rsidRDefault="00454952" w:rsidP="00A71417"/>
    <w:p w14:paraId="2C41FDB7" w14:textId="7AAF1517" w:rsidR="00454952" w:rsidRDefault="00454952" w:rsidP="00A71417"/>
    <w:p w14:paraId="29C91BBA" w14:textId="77777777" w:rsidR="00454952" w:rsidRPr="00504424" w:rsidRDefault="00454952" w:rsidP="00A71417"/>
    <w:p w14:paraId="2889FC24" w14:textId="77777777" w:rsidR="00663F95" w:rsidRPr="00504424" w:rsidRDefault="00663F95" w:rsidP="00A71417"/>
    <w:p w14:paraId="3AC967A6" w14:textId="77777777" w:rsidR="00E54FBD" w:rsidRPr="00504424" w:rsidRDefault="00E54FBD" w:rsidP="00A71417"/>
    <w:p w14:paraId="24C65E5A" w14:textId="77777777" w:rsidR="00A71417" w:rsidRPr="00504424" w:rsidRDefault="00A71417" w:rsidP="00A71417">
      <w:pPr>
        <w:jc w:val="center"/>
        <w:rPr>
          <w:rFonts w:asciiTheme="majorBidi" w:hAnsiTheme="majorBidi" w:cstheme="majorBidi"/>
          <w:b/>
          <w:bCs/>
          <w:szCs w:val="24"/>
        </w:rPr>
      </w:pPr>
      <w:r w:rsidRPr="00504424">
        <w:rPr>
          <w:rFonts w:asciiTheme="majorBidi" w:hAnsiTheme="majorBidi" w:cstheme="majorBidi"/>
          <w:b/>
          <w:bCs/>
          <w:szCs w:val="24"/>
        </w:rPr>
        <w:lastRenderedPageBreak/>
        <w:t>A G E N D A</w:t>
      </w:r>
    </w:p>
    <w:p w14:paraId="691E5831" w14:textId="77777777" w:rsidR="00A71417" w:rsidRPr="00504424" w:rsidRDefault="00A71417" w:rsidP="00A71417">
      <w:pPr>
        <w:spacing w:after="0"/>
        <w:jc w:val="center"/>
        <w:rPr>
          <w:rFonts w:asciiTheme="majorBidi" w:hAnsiTheme="majorBidi" w:cstheme="majorBidi"/>
          <w:szCs w:val="24"/>
        </w:rPr>
      </w:pPr>
      <w:r w:rsidRPr="00504424">
        <w:rPr>
          <w:rFonts w:asciiTheme="majorBidi" w:hAnsiTheme="majorBidi" w:cstheme="majorBidi"/>
          <w:szCs w:val="24"/>
        </w:rPr>
        <w:t>„Intervencije u krizi“</w:t>
      </w:r>
    </w:p>
    <w:p w14:paraId="5B99B647" w14:textId="3E978C77" w:rsidR="00A71417" w:rsidRPr="00504424" w:rsidRDefault="00A71417" w:rsidP="00A71417">
      <w:pPr>
        <w:pStyle w:val="ListParagraph"/>
        <w:spacing w:after="0"/>
        <w:ind w:left="3552"/>
        <w:rPr>
          <w:rFonts w:asciiTheme="majorBidi" w:hAnsiTheme="majorBidi" w:cstheme="majorBidi"/>
          <w:sz w:val="24"/>
          <w:szCs w:val="24"/>
          <w:lang w:val="sr-Latn-ME"/>
        </w:rPr>
      </w:pPr>
      <w:r w:rsidRPr="00504424">
        <w:rPr>
          <w:rFonts w:asciiTheme="majorBidi" w:hAnsiTheme="majorBidi" w:cstheme="majorBidi"/>
          <w:sz w:val="24"/>
          <w:szCs w:val="24"/>
          <w:lang w:val="sr-Latn-ME"/>
        </w:rPr>
        <w:t xml:space="preserve">      -osnovni program obuke-</w:t>
      </w:r>
    </w:p>
    <w:p w14:paraId="6BEA0439" w14:textId="77777777" w:rsidR="00A71417" w:rsidRPr="00504424" w:rsidRDefault="00A71417" w:rsidP="00A71417">
      <w:pPr>
        <w:pStyle w:val="ListParagraph"/>
        <w:spacing w:after="0"/>
        <w:jc w:val="center"/>
        <w:rPr>
          <w:rFonts w:asciiTheme="majorBidi" w:hAnsiTheme="majorBidi" w:cstheme="majorBidi"/>
          <w:sz w:val="24"/>
          <w:szCs w:val="24"/>
          <w:lang w:val="sr-Latn-ME"/>
        </w:rPr>
      </w:pPr>
    </w:p>
    <w:p w14:paraId="0BB10116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24E9B23E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5DF1C93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  <w:p w14:paraId="1FC03EE2" w14:textId="77777777" w:rsidR="00A71417" w:rsidRPr="00504424" w:rsidRDefault="00A71417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Prvi dan obuke</w:t>
            </w:r>
          </w:p>
          <w:p w14:paraId="32F2BA81" w14:textId="77777777" w:rsidR="00B348B4" w:rsidRPr="00504424" w:rsidRDefault="00B348B4" w:rsidP="00773F10">
            <w:pPr>
              <w:jc w:val="center"/>
              <w:rPr>
                <w:rFonts w:asciiTheme="majorBidi" w:hAnsiTheme="majorBidi" w:cstheme="majorBidi"/>
                <w:szCs w:val="24"/>
                <w:lang w:val="sr-Latn-ME"/>
              </w:rPr>
            </w:pPr>
          </w:p>
        </w:tc>
      </w:tr>
      <w:tr w:rsidR="00A71417" w:rsidRPr="00504424" w14:paraId="751E27FB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467C406" w14:textId="6532B8E4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:00- 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:10</w:t>
            </w:r>
          </w:p>
        </w:tc>
        <w:tc>
          <w:tcPr>
            <w:tcW w:w="7308" w:type="dxa"/>
          </w:tcPr>
          <w:p w14:paraId="0BD7E94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Pozdravna riječ</w:t>
            </w:r>
          </w:p>
        </w:tc>
      </w:tr>
      <w:tr w:rsidR="00A71417" w:rsidRPr="00504424" w14:paraId="774FFDCA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F0AF70" w14:textId="5EE528CB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10:10- 10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4C871ADA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 xml:space="preserve">Predstavljanje učesnika i njihovih očekivanja </w:t>
            </w:r>
          </w:p>
          <w:p w14:paraId="761DFBC0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Predstavljanje programa obuke</w:t>
            </w:r>
          </w:p>
        </w:tc>
      </w:tr>
      <w:tr w:rsidR="00A71417" w:rsidRPr="00504424" w14:paraId="6AADE60D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2C83720" w14:textId="45777431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65F7B37E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Intervencije u krizi i kriza kao psihološko stanje</w:t>
            </w:r>
          </w:p>
        </w:tc>
      </w:tr>
      <w:tr w:rsidR="00A71417" w:rsidRPr="00504424" w14:paraId="0703E09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C5F758A" w14:textId="6874DE7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652CE96D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65D2A2A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ACB4969" w14:textId="0B426079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3CC0B1A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VJEŽBA: potrebe osoba koje prolaze kroz kriznu situaciju.</w:t>
            </w:r>
          </w:p>
        </w:tc>
      </w:tr>
      <w:tr w:rsidR="00A71417" w:rsidRPr="00504424" w14:paraId="791F6034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CB617E9" w14:textId="52F52B6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:35</w:t>
            </w:r>
          </w:p>
        </w:tc>
        <w:tc>
          <w:tcPr>
            <w:tcW w:w="7308" w:type="dxa"/>
          </w:tcPr>
          <w:p w14:paraId="50C03789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Principi pružanja podrške osobama u krizi</w:t>
            </w:r>
          </w:p>
        </w:tc>
      </w:tr>
      <w:tr w:rsidR="00A71417" w:rsidRPr="00504424" w14:paraId="770CB41E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BA9823" w14:textId="36E2488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:35-1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686B4A4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Ciljevi intervencije u krizi</w:t>
            </w:r>
          </w:p>
        </w:tc>
      </w:tr>
      <w:tr w:rsidR="00A71417" w:rsidRPr="00504424" w14:paraId="09566982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6E38D" w14:textId="18731342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F346D6B" w14:textId="32C48B88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primjer iz prakse- pitanja i odgovori</w:t>
            </w:r>
          </w:p>
        </w:tc>
      </w:tr>
      <w:tr w:rsidR="00A71417" w:rsidRPr="00504424" w14:paraId="7315B4E1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31A4637" w14:textId="74B2D32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048958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52A4977C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2C9199F" w14:textId="6E6C49A2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17E8A23C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Procjena, metode i mjere predostrožnosti</w:t>
            </w:r>
          </w:p>
        </w:tc>
      </w:tr>
      <w:tr w:rsidR="00A71417" w:rsidRPr="00504424" w14:paraId="2C7BB5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F545906" w14:textId="2390E97B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1E80104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Cjelokupna procedura intervencije  u krizi</w:t>
            </w:r>
          </w:p>
        </w:tc>
      </w:tr>
      <w:tr w:rsidR="00A71417" w:rsidRPr="00504424" w14:paraId="70A1DB41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0DC4DFF" w14:textId="39454704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</w:t>
            </w:r>
          </w:p>
        </w:tc>
        <w:tc>
          <w:tcPr>
            <w:tcW w:w="7308" w:type="dxa"/>
          </w:tcPr>
          <w:p w14:paraId="3EA8E68F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Procjena stanja</w:t>
            </w:r>
          </w:p>
        </w:tc>
      </w:tr>
      <w:tr w:rsidR="00A71417" w:rsidRPr="00504424" w14:paraId="169FF73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C654E9E" w14:textId="0BFA2DDA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4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:50- 1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2585BC92" w14:textId="77777777" w:rsidR="00A71417" w:rsidRPr="00504424" w:rsidRDefault="00A71417" w:rsidP="00773F10">
            <w:pPr>
              <w:spacing w:after="160" w:line="259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Planiranje krizne intervencije</w:t>
            </w:r>
          </w:p>
        </w:tc>
      </w:tr>
      <w:tr w:rsidR="00A71417" w:rsidRPr="00504424" w14:paraId="52D2AB9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1DBF271" w14:textId="6032E3CB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DF09D63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szCs w:val="24"/>
                <w:lang w:val="sr-Latn-ME"/>
              </w:rPr>
              <w:t>Organizaciono-tehnički poslovi</w:t>
            </w:r>
          </w:p>
        </w:tc>
      </w:tr>
      <w:tr w:rsidR="00A71417" w:rsidRPr="00504424" w14:paraId="49FEA403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0E9F44" w14:textId="0302E375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6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0700EFDD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/>
                <w:szCs w:val="24"/>
                <w:lang w:val="sr-Latn-ME"/>
              </w:rPr>
              <w:t>VJEŽBA: sačinjavanje plana krizne intervencije.</w:t>
            </w:r>
          </w:p>
        </w:tc>
      </w:tr>
    </w:tbl>
    <w:p w14:paraId="5DD4C329" w14:textId="77777777" w:rsidR="00A71417" w:rsidRPr="00504424" w:rsidRDefault="00A71417" w:rsidP="00A71417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sr-Latn-ME"/>
        </w:rPr>
      </w:pPr>
    </w:p>
    <w:p w14:paraId="0C85DC79" w14:textId="77777777" w:rsidR="00A71417" w:rsidRPr="00504424" w:rsidRDefault="00A71417" w:rsidP="00A71417"/>
    <w:p w14:paraId="7EBB277E" w14:textId="77777777" w:rsidR="00A71417" w:rsidRPr="00504424" w:rsidRDefault="00A71417" w:rsidP="00A71417"/>
    <w:p w14:paraId="6CE6F5E5" w14:textId="77777777" w:rsidR="00A71417" w:rsidRPr="00504424" w:rsidRDefault="00A71417" w:rsidP="00A71417"/>
    <w:p w14:paraId="73744C66" w14:textId="77777777" w:rsidR="00A71417" w:rsidRPr="00504424" w:rsidRDefault="00A71417" w:rsidP="00A71417"/>
    <w:p w14:paraId="4FA3C8C9" w14:textId="77777777" w:rsidR="00A71417" w:rsidRPr="00504424" w:rsidRDefault="00A71417" w:rsidP="00A71417"/>
    <w:p w14:paraId="595A97DE" w14:textId="77777777" w:rsidR="00A71417" w:rsidRPr="00504424" w:rsidRDefault="00A71417" w:rsidP="00A71417"/>
    <w:p w14:paraId="0380F91E" w14:textId="77777777" w:rsidR="00A71417" w:rsidRPr="00504424" w:rsidRDefault="00A71417" w:rsidP="00A71417"/>
    <w:p w14:paraId="2F0A7908" w14:textId="77777777" w:rsidR="00A71417" w:rsidRPr="00504424" w:rsidRDefault="00A71417" w:rsidP="00A71417"/>
    <w:p w14:paraId="18253208" w14:textId="77777777" w:rsidR="00A71417" w:rsidRPr="00504424" w:rsidRDefault="00A71417" w:rsidP="00A71417"/>
    <w:tbl>
      <w:tblPr>
        <w:tblStyle w:val="LightShading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A71417" w:rsidRPr="00504424" w14:paraId="72928913" w14:textId="77777777" w:rsidTr="00773F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3FD1E8CB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  <w:p w14:paraId="72DC991F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  <w:r w:rsidRPr="00504424"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  <w:t>Drugi dan obuke</w:t>
            </w:r>
          </w:p>
          <w:p w14:paraId="700E6055" w14:textId="77777777" w:rsidR="00A71417" w:rsidRPr="00504424" w:rsidRDefault="00A71417" w:rsidP="00773F10">
            <w:pPr>
              <w:jc w:val="center"/>
              <w:rPr>
                <w:rFonts w:asciiTheme="majorBidi" w:eastAsia="Calibri" w:hAnsiTheme="majorBidi" w:cstheme="majorBidi"/>
                <w:iCs/>
                <w:szCs w:val="24"/>
                <w:lang w:val="sr-Latn-ME"/>
              </w:rPr>
            </w:pPr>
          </w:p>
        </w:tc>
      </w:tr>
      <w:tr w:rsidR="00A71417" w:rsidRPr="00504424" w14:paraId="217CEED2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AA182D4" w14:textId="01276A4D" w:rsidR="00A71417" w:rsidRPr="00504424" w:rsidRDefault="00454952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>
              <w:rPr>
                <w:rFonts w:asciiTheme="majorBidi" w:hAnsiTheme="majorBidi" w:cstheme="majorBidi"/>
                <w:szCs w:val="24"/>
                <w:lang w:val="sr-Latn-ME"/>
              </w:rPr>
              <w:t>10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A71417"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124F2A2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Sprovođenje grupnih i individualnih intervjua</w:t>
            </w:r>
          </w:p>
        </w:tc>
      </w:tr>
      <w:tr w:rsidR="00A71417" w:rsidRPr="00504424" w14:paraId="7EF72DA0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E2AA15" w14:textId="3E3DA1F7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22A3BF86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Vođenje dokumentacije</w:t>
            </w:r>
          </w:p>
        </w:tc>
      </w:tr>
      <w:tr w:rsidR="00A71417" w:rsidRPr="00504424" w14:paraId="49898A05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B9E4AEF" w14:textId="29E04B88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32AD9DBF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kafu</w:t>
            </w:r>
          </w:p>
        </w:tc>
      </w:tr>
      <w:tr w:rsidR="00A71417" w:rsidRPr="00504424" w14:paraId="1868ABD3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80AF4B" w14:textId="3A065C74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2FD1A30B" w14:textId="77777777" w:rsidR="00A71417" w:rsidRPr="00504424" w:rsidRDefault="00A71417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Procjena efektivnosti intervencije u krizi</w:t>
            </w:r>
          </w:p>
        </w:tc>
      </w:tr>
      <w:tr w:rsidR="00A71417" w:rsidRPr="00504424" w14:paraId="749FEFF9" w14:textId="77777777" w:rsidTr="0077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294746E" w14:textId="6F49C8D8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14434AF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Priprema učesnika za sprovođenje vježbe</w:t>
            </w:r>
          </w:p>
        </w:tc>
      </w:tr>
      <w:tr w:rsidR="00A71417" w:rsidRPr="00504424" w14:paraId="395248BE" w14:textId="77777777" w:rsidTr="00773F10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2B4DBD2" w14:textId="64B48ED4" w:rsidR="00A71417" w:rsidRPr="00504424" w:rsidRDefault="00A71417" w:rsidP="00454952">
            <w:pPr>
              <w:rPr>
                <w:rFonts w:asciiTheme="majorBidi" w:hAnsiTheme="majorBidi" w:cstheme="majorBidi"/>
                <w:b w:val="0"/>
                <w:bCs w:val="0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2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</w:t>
            </w:r>
          </w:p>
        </w:tc>
        <w:tc>
          <w:tcPr>
            <w:tcW w:w="7308" w:type="dxa"/>
          </w:tcPr>
          <w:p w14:paraId="68C06E3F" w14:textId="7EC76ABB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 dio</w:t>
            </w:r>
          </w:p>
        </w:tc>
      </w:tr>
      <w:tr w:rsidR="00A71417" w:rsidRPr="00504424" w14:paraId="7A08495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07E0100" w14:textId="3AF4D593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:15- 1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</w:t>
            </w:r>
          </w:p>
        </w:tc>
        <w:tc>
          <w:tcPr>
            <w:tcW w:w="7308" w:type="dxa"/>
          </w:tcPr>
          <w:p w14:paraId="7CF910D9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Pauza za ručak</w:t>
            </w:r>
          </w:p>
        </w:tc>
      </w:tr>
      <w:tr w:rsidR="00A71417" w:rsidRPr="00504424" w14:paraId="7F550A10" w14:textId="77777777" w:rsidTr="00A7141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AF2ABBB" w14:textId="052D7FC1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3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:45- 1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</w:t>
            </w:r>
          </w:p>
        </w:tc>
        <w:tc>
          <w:tcPr>
            <w:tcW w:w="7308" w:type="dxa"/>
          </w:tcPr>
          <w:p w14:paraId="3AB2FB07" w14:textId="67A64FFF" w:rsidR="00A71417" w:rsidRPr="00504424" w:rsidRDefault="00DC64B1" w:rsidP="00773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i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VJEŽBA</w:t>
            </w:r>
            <w:r w:rsidR="00A71417" w:rsidRPr="00504424">
              <w:rPr>
                <w:rFonts w:asciiTheme="majorBidi" w:hAnsiTheme="majorBidi" w:cstheme="majorBidi"/>
                <w:i/>
                <w:szCs w:val="24"/>
                <w:lang w:val="sr-Latn-ME"/>
              </w:rPr>
              <w:t>: role play- sprovođenje intervencije u krizi- II dio</w:t>
            </w:r>
          </w:p>
        </w:tc>
      </w:tr>
      <w:tr w:rsidR="00A71417" w:rsidRPr="00504424" w14:paraId="1150C7D8" w14:textId="77777777" w:rsidTr="00A71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C7015CC" w14:textId="2988D409" w:rsidR="00A71417" w:rsidRPr="00504424" w:rsidRDefault="00A71417" w:rsidP="00454952">
            <w:pPr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5</w:t>
            </w: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:30- 1</w:t>
            </w:r>
            <w:r w:rsidR="00454952">
              <w:rPr>
                <w:rFonts w:asciiTheme="majorBidi" w:hAnsiTheme="majorBidi" w:cstheme="majorBidi"/>
                <w:szCs w:val="24"/>
                <w:lang w:val="sr-Latn-ME"/>
              </w:rPr>
              <w:t>6</w:t>
            </w:r>
            <w:bookmarkStart w:id="0" w:name="_GoBack"/>
            <w:bookmarkEnd w:id="0"/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:00</w:t>
            </w:r>
          </w:p>
        </w:tc>
        <w:tc>
          <w:tcPr>
            <w:tcW w:w="7308" w:type="dxa"/>
          </w:tcPr>
          <w:p w14:paraId="73013B67" w14:textId="77777777" w:rsidR="00A71417" w:rsidRPr="00504424" w:rsidRDefault="00A71417" w:rsidP="00773F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Cs w:val="24"/>
                <w:lang w:val="sr-Latn-ME"/>
              </w:rPr>
            </w:pPr>
            <w:r w:rsidRPr="00504424">
              <w:rPr>
                <w:rFonts w:asciiTheme="majorBidi" w:hAnsiTheme="majorBidi" w:cstheme="majorBidi"/>
                <w:szCs w:val="24"/>
                <w:lang w:val="sr-Latn-ME"/>
              </w:rPr>
              <w:t>Završna razmatranja i evaluacija obuke</w:t>
            </w:r>
          </w:p>
        </w:tc>
      </w:tr>
    </w:tbl>
    <w:p w14:paraId="65FD13E7" w14:textId="77777777" w:rsidR="00A71417" w:rsidRPr="00504424" w:rsidRDefault="00A71417" w:rsidP="00A71417"/>
    <w:p w14:paraId="68B7AD16" w14:textId="77777777" w:rsidR="004D3D05" w:rsidRPr="00504424" w:rsidRDefault="004D3D05" w:rsidP="00A71417"/>
    <w:sectPr w:rsidR="004D3D05" w:rsidRPr="00504424" w:rsidSect="00D62370">
      <w:headerReference w:type="even" r:id="rId7"/>
      <w:headerReference w:type="firs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F0239" w14:textId="77777777" w:rsidR="0035767B" w:rsidRDefault="0035767B" w:rsidP="00FC5F6A">
      <w:pPr>
        <w:spacing w:after="0"/>
      </w:pPr>
      <w:r>
        <w:separator/>
      </w:r>
    </w:p>
  </w:endnote>
  <w:endnote w:type="continuationSeparator" w:id="0">
    <w:p w14:paraId="50F5C739" w14:textId="77777777" w:rsidR="0035767B" w:rsidRDefault="0035767B" w:rsidP="00FC5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04DE0" w14:textId="77777777" w:rsidR="0035767B" w:rsidRDefault="0035767B" w:rsidP="00FC5F6A">
      <w:pPr>
        <w:spacing w:after="0"/>
      </w:pPr>
      <w:r>
        <w:separator/>
      </w:r>
    </w:p>
  </w:footnote>
  <w:footnote w:type="continuationSeparator" w:id="0">
    <w:p w14:paraId="32E0A4D5" w14:textId="77777777" w:rsidR="0035767B" w:rsidRDefault="0035767B" w:rsidP="00FC5F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A1F90" w14:textId="7C4B2426" w:rsidR="00FC5F6A" w:rsidRDefault="0035767B">
    <w:pPr>
      <w:pStyle w:val="Header"/>
    </w:pPr>
    <w:r>
      <w:rPr>
        <w:noProof/>
      </w:rPr>
      <w:pict w14:anchorId="69B6AF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9" o:spid="_x0000_s2056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06434" w14:textId="149CF65C" w:rsidR="00FC5F6A" w:rsidRDefault="0035767B">
    <w:pPr>
      <w:pStyle w:val="Header"/>
    </w:pPr>
    <w:r>
      <w:rPr>
        <w:noProof/>
      </w:rPr>
      <w:pict w14:anchorId="64A3D5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078" o:spid="_x0000_s2055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Memorandum crnogorsk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D84"/>
    <w:multiLevelType w:val="hybridMultilevel"/>
    <w:tmpl w:val="9EFCBC48"/>
    <w:lvl w:ilvl="0" w:tplc="F67EE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A9"/>
    <w:rsid w:val="00036327"/>
    <w:rsid w:val="00254692"/>
    <w:rsid w:val="002A4FB9"/>
    <w:rsid w:val="0035767B"/>
    <w:rsid w:val="00387982"/>
    <w:rsid w:val="003943C0"/>
    <w:rsid w:val="003F6C9E"/>
    <w:rsid w:val="00454952"/>
    <w:rsid w:val="004D3D05"/>
    <w:rsid w:val="00504424"/>
    <w:rsid w:val="0051027E"/>
    <w:rsid w:val="00635F3A"/>
    <w:rsid w:val="00663F95"/>
    <w:rsid w:val="006A53A9"/>
    <w:rsid w:val="00754D66"/>
    <w:rsid w:val="007731DB"/>
    <w:rsid w:val="007C71F2"/>
    <w:rsid w:val="008073C4"/>
    <w:rsid w:val="00832543"/>
    <w:rsid w:val="0084459D"/>
    <w:rsid w:val="009160DF"/>
    <w:rsid w:val="009E4AA7"/>
    <w:rsid w:val="00A40818"/>
    <w:rsid w:val="00A52818"/>
    <w:rsid w:val="00A71417"/>
    <w:rsid w:val="00A87ADF"/>
    <w:rsid w:val="00AF7542"/>
    <w:rsid w:val="00B210F8"/>
    <w:rsid w:val="00B348B4"/>
    <w:rsid w:val="00C13D06"/>
    <w:rsid w:val="00C5253E"/>
    <w:rsid w:val="00C5691B"/>
    <w:rsid w:val="00C952DB"/>
    <w:rsid w:val="00D62370"/>
    <w:rsid w:val="00D7681B"/>
    <w:rsid w:val="00DC64B1"/>
    <w:rsid w:val="00E465A0"/>
    <w:rsid w:val="00E54FBD"/>
    <w:rsid w:val="00E6023B"/>
    <w:rsid w:val="00E734FF"/>
    <w:rsid w:val="00ED07C1"/>
    <w:rsid w:val="00F116B1"/>
    <w:rsid w:val="00F97FA9"/>
    <w:rsid w:val="00FC5F6A"/>
    <w:rsid w:val="00FD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2D4E3FD5"/>
  <w15:docId w15:val="{9CB8F62C-58A0-464F-8125-FDC76DFB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542"/>
    <w:pPr>
      <w:spacing w:after="200" w:line="240" w:lineRule="auto"/>
    </w:pPr>
    <w:rPr>
      <w:rFonts w:eastAsiaTheme="minorEastAsia"/>
      <w:color w:val="000000" w:themeColor="text1"/>
      <w:sz w:val="24"/>
      <w:lang w:eastAsia="zh-CN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F7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AF7542"/>
    <w:pPr>
      <w:spacing w:before="120" w:after="120" w:line="36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542"/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F7542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5F6A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5F6A"/>
    <w:rPr>
      <w:rFonts w:eastAsiaTheme="minorEastAsia"/>
      <w:color w:val="000000" w:themeColor="text1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A71417"/>
    <w:pPr>
      <w:spacing w:line="276" w:lineRule="auto"/>
      <w:ind w:left="720"/>
      <w:contextualSpacing/>
    </w:pPr>
    <w:rPr>
      <w:rFonts w:eastAsiaTheme="minorHAnsi"/>
      <w:color w:val="auto"/>
      <w:sz w:val="22"/>
      <w:lang w:val="en-US" w:eastAsia="en-US"/>
    </w:rPr>
  </w:style>
  <w:style w:type="table" w:styleId="LightShading">
    <w:name w:val="Light Shading"/>
    <w:basedOn w:val="TableNormal"/>
    <w:uiPriority w:val="60"/>
    <w:rsid w:val="00A71417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Časlav Vujotić</dc:creator>
  <cp:lastModifiedBy>Win 10</cp:lastModifiedBy>
  <cp:revision>2</cp:revision>
  <dcterms:created xsi:type="dcterms:W3CDTF">2026-03-02T11:07:00Z</dcterms:created>
  <dcterms:modified xsi:type="dcterms:W3CDTF">2026-03-02T11:07:00Z</dcterms:modified>
</cp:coreProperties>
</file>