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1CB" w:rsidRDefault="009D51CB" w:rsidP="009D51CB">
      <w:pPr>
        <w:pStyle w:val="NormalWeb"/>
        <w:jc w:val="center"/>
      </w:pPr>
      <w:r>
        <w:rPr>
          <w:rStyle w:val="Strong"/>
        </w:rPr>
        <w:t>OBAVJEŠTENJE O ORGANIZACIJI OBUKE</w:t>
      </w:r>
    </w:p>
    <w:p w:rsidR="009D51CB" w:rsidRDefault="009D51CB" w:rsidP="009D51CB">
      <w:pPr>
        <w:pStyle w:val="NormalWeb"/>
        <w:jc w:val="both"/>
      </w:pPr>
    </w:p>
    <w:p w:rsidR="009D51CB" w:rsidRDefault="009D51CB" w:rsidP="009D51CB">
      <w:pPr>
        <w:pStyle w:val="NormalWeb"/>
        <w:jc w:val="both"/>
      </w:pPr>
      <w:r>
        <w:t>Poštovani,</w:t>
      </w:r>
    </w:p>
    <w:p w:rsidR="009D51CB" w:rsidRDefault="009D51CB" w:rsidP="009D51CB">
      <w:pPr>
        <w:pStyle w:val="NormalWeb"/>
        <w:jc w:val="both"/>
      </w:pPr>
      <w:r>
        <w:t xml:space="preserve">Zavod za socijalnu i dječju zaštitu, u skladu sa Planom stručnog usavršavanja stručnih radnika, organizuje realizaciju akreditovanog programa obuke </w:t>
      </w:r>
      <w:r>
        <w:rPr>
          <w:rStyle w:val="Strong"/>
        </w:rPr>
        <w:t>„Procjena roditeljskih kapaciteta za potrebe postupka povjeravanja djece“</w:t>
      </w:r>
      <w:r>
        <w:t>.</w:t>
      </w:r>
    </w:p>
    <w:p w:rsidR="009D51CB" w:rsidRDefault="00F12380" w:rsidP="009D51CB">
      <w:pPr>
        <w:pStyle w:val="NormalWeb"/>
        <w:jc w:val="both"/>
      </w:pPr>
      <w:r>
        <w:t>Obuka će se održati 5</w:t>
      </w:r>
      <w:r w:rsidR="009D51CB">
        <w:t xml:space="preserve">. i </w:t>
      </w:r>
      <w:r>
        <w:t>6</w:t>
      </w:r>
      <w:bookmarkStart w:id="0" w:name="_GoBack"/>
      <w:bookmarkEnd w:id="0"/>
      <w:r w:rsidR="009D51CB">
        <w:t>. maja 2026. godine.</w:t>
      </w:r>
    </w:p>
    <w:p w:rsidR="009D51CB" w:rsidRDefault="009D51CB" w:rsidP="009D51CB">
      <w:pPr>
        <w:pStyle w:val="NormalWeb"/>
        <w:jc w:val="both"/>
      </w:pPr>
      <w:r>
        <w:t>Cilj obuke je unapređenje znanja i vještina stručnih radnika u oblasti procjene potreba djece i roditeljskih kapaciteta, kao i izrade nalaza i mišljenja za potrebe donošenja odluka o povjeravanju djece u postupcima razvoda braka. Program obuhvata teme procjene roditelja i djece, uključivanja djeteta u postupak, procjene najboljeg interesa djeteta, kao i izrade stručne dokumentacije.</w:t>
      </w:r>
    </w:p>
    <w:p w:rsidR="009D51CB" w:rsidRDefault="009D51CB" w:rsidP="009D51CB">
      <w:pPr>
        <w:pStyle w:val="NormalWeb"/>
        <w:jc w:val="both"/>
      </w:pPr>
      <w:r>
        <w:t>Obuka je namijenjena stručnim radnicima centara za socijalni rad.</w:t>
      </w:r>
    </w:p>
    <w:p w:rsidR="009D51CB" w:rsidRDefault="009D51CB" w:rsidP="009D51CB">
      <w:pPr>
        <w:pStyle w:val="NormalWeb"/>
        <w:jc w:val="both"/>
      </w:pPr>
      <w:r>
        <w:t xml:space="preserve">Obuku realizuje </w:t>
      </w:r>
      <w:r w:rsidRPr="009D51CB">
        <w:rPr>
          <w:b/>
        </w:rPr>
        <w:t>dr Bojana Miletić</w:t>
      </w:r>
      <w:r w:rsidRPr="009D51CB">
        <w:t xml:space="preserve">, psihoterapeutkinja i </w:t>
      </w:r>
      <w:r>
        <w:t>profesorica</w:t>
      </w:r>
      <w:r w:rsidRPr="009D51CB">
        <w:t xml:space="preserve"> na Univerzitetu Crne Gore, profesorka psihologije. Gđa Miletić je specijalizovana za i primjenjuje tri različite psihoterapijske metode, sa više od deset godina iskustva u neposrednom radu/pružanju usluga djeci i odraslima u oblasti socijalne i dječje zaštite, obučena za rad sa djecom koja su doživjela traumu.</w:t>
      </w:r>
    </w:p>
    <w:p w:rsidR="009D51CB" w:rsidRDefault="009D51CB" w:rsidP="009D51CB">
      <w:pPr>
        <w:pStyle w:val="NormalWeb"/>
        <w:jc w:val="both"/>
      </w:pPr>
      <w:r>
        <w:t>Zavod za socijalnu i dječju zaštitu pokriva troškove honorara predavača i keteringa, dok troškovi smještaja i prevoza nijesu predviđeni.</w:t>
      </w:r>
    </w:p>
    <w:p w:rsidR="009D51CB" w:rsidRDefault="009D51CB" w:rsidP="009D51CB">
      <w:pPr>
        <w:pStyle w:val="NormalWeb"/>
        <w:jc w:val="both"/>
      </w:pPr>
      <w:r>
        <w:t xml:space="preserve">Zainteresovani kandidati mogu dostaviti prijavu putem e-mail adrese: </w:t>
      </w:r>
      <w:hyperlink r:id="rId4" w:history="1">
        <w:r w:rsidRPr="008244A6">
          <w:rPr>
            <w:rStyle w:val="Hyperlink"/>
          </w:rPr>
          <w:t>ruzica.stankovic@zsdz.gov.me</w:t>
        </w:r>
      </w:hyperlink>
      <w:r>
        <w:t>, do popunjavanja predviđenog broja mjesta.</w:t>
      </w:r>
    </w:p>
    <w:p w:rsidR="009D51CB" w:rsidRDefault="009D51CB" w:rsidP="009D51CB">
      <w:pPr>
        <w:pStyle w:val="NormalWeb"/>
      </w:pPr>
      <w:r>
        <w:t>S poštovanjem.</w:t>
      </w:r>
    </w:p>
    <w:p w:rsidR="00F956D0" w:rsidRDefault="00F12380"/>
    <w:p w:rsidR="009D51CB" w:rsidRDefault="009D51CB"/>
    <w:sectPr w:rsidR="009D51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C27"/>
    <w:rsid w:val="009D51CB"/>
    <w:rsid w:val="009E5067"/>
    <w:rsid w:val="00B95C27"/>
    <w:rsid w:val="00BF3776"/>
    <w:rsid w:val="00F12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12191"/>
  <w15:chartTrackingRefBased/>
  <w15:docId w15:val="{768599F6-DEE9-455A-80C6-E64BD7C87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51CB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D51CB"/>
    <w:pPr>
      <w:spacing w:before="100" w:beforeAutospacing="1" w:after="100" w:afterAutospacing="1"/>
    </w:pPr>
    <w:rPr>
      <w:rFonts w:ascii="Times New Roman" w:eastAsia="Times New Roman" w:hAnsi="Times New Roman" w:cs="Times New Roman"/>
      <w:lang w:val="sr-Latn-ME" w:eastAsia="sr-Latn-ME"/>
    </w:rPr>
  </w:style>
  <w:style w:type="character" w:styleId="Strong">
    <w:name w:val="Strong"/>
    <w:basedOn w:val="DefaultParagraphFont"/>
    <w:uiPriority w:val="22"/>
    <w:qFormat/>
    <w:rsid w:val="009D51CB"/>
    <w:rPr>
      <w:b/>
      <w:bCs/>
    </w:rPr>
  </w:style>
  <w:style w:type="character" w:styleId="Hyperlink">
    <w:name w:val="Hyperlink"/>
    <w:basedOn w:val="DefaultParagraphFont"/>
    <w:uiPriority w:val="99"/>
    <w:unhideWhenUsed/>
    <w:rsid w:val="009D51C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15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uzica.stankovic@zsdz.gov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10</dc:creator>
  <cp:keywords/>
  <dc:description/>
  <cp:lastModifiedBy>Win 10</cp:lastModifiedBy>
  <cp:revision>2</cp:revision>
  <dcterms:created xsi:type="dcterms:W3CDTF">2026-04-16T19:56:00Z</dcterms:created>
  <dcterms:modified xsi:type="dcterms:W3CDTF">2026-04-18T19:36:00Z</dcterms:modified>
</cp:coreProperties>
</file>