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E4C6C" w14:textId="5A46555E" w:rsidR="00D82595" w:rsidRDefault="00D82595" w:rsidP="00C75906">
      <w:pPr>
        <w:spacing w:after="0" w:line="256" w:lineRule="auto"/>
        <w:ind w:right="388"/>
        <w:jc w:val="center"/>
        <w:rPr>
          <w:rFonts w:ascii="Arial" w:eastAsia="Calibri" w:hAnsi="Arial" w:cs="Arial"/>
          <w:lang w:val="sr-Latn-ME"/>
        </w:rPr>
      </w:pPr>
      <w:r w:rsidRPr="00C75906">
        <w:rPr>
          <w:rFonts w:ascii="Arial" w:eastAsia="Calibri" w:hAnsi="Arial" w:cs="Arial"/>
          <w:lang w:val="sr-Latn-ME"/>
        </w:rPr>
        <w:t>AGENDA</w:t>
      </w:r>
    </w:p>
    <w:p w14:paraId="5745ED89" w14:textId="77777777" w:rsidR="00C75906" w:rsidRPr="00C75906" w:rsidRDefault="00C75906" w:rsidP="00C75906">
      <w:pPr>
        <w:spacing w:after="0" w:line="256" w:lineRule="auto"/>
        <w:ind w:right="388"/>
        <w:jc w:val="center"/>
        <w:rPr>
          <w:rFonts w:ascii="Arial" w:eastAsia="Calibri" w:hAnsi="Arial" w:cs="Arial"/>
          <w:b/>
          <w:lang w:val="sr-Latn-ME"/>
        </w:rPr>
      </w:pPr>
    </w:p>
    <w:p w14:paraId="115CB9EA" w14:textId="6A010D76" w:rsidR="00D21C40" w:rsidRPr="00C75906" w:rsidRDefault="00D21C40" w:rsidP="00C75906">
      <w:pPr>
        <w:spacing w:after="0" w:line="256" w:lineRule="auto"/>
        <w:ind w:right="388"/>
        <w:jc w:val="center"/>
        <w:rPr>
          <w:rFonts w:ascii="Arial" w:hAnsi="Arial" w:cs="Arial"/>
          <w:b/>
          <w:lang w:val="sr-Latn-ME"/>
        </w:rPr>
      </w:pPr>
      <w:r w:rsidRPr="00C75906">
        <w:rPr>
          <w:rFonts w:ascii="Arial" w:eastAsia="Calibri" w:hAnsi="Arial" w:cs="Arial"/>
          <w:b/>
          <w:lang w:val="sr-Latn-ME"/>
        </w:rPr>
        <w:t>Osnovna obuka za pružanje usluge savjetovanja za odrasla i stara lica sa invaliditetom</w:t>
      </w:r>
    </w:p>
    <w:p w14:paraId="28DF20A8" w14:textId="20B19356" w:rsidR="00BC0FAE" w:rsidRPr="00C75906" w:rsidRDefault="00BC0FAE" w:rsidP="00C75906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  <w:r w:rsidRPr="00C75906">
        <w:rPr>
          <w:rFonts w:ascii="Arial" w:hAnsi="Arial" w:cs="Arial"/>
          <w:b/>
          <w:lang w:val="sr-Latn-ME"/>
        </w:rPr>
        <w:t xml:space="preserve">Mjesto i datum: </w:t>
      </w:r>
      <w:r w:rsidR="00D82595" w:rsidRPr="00C75906">
        <w:rPr>
          <w:rFonts w:ascii="Arial" w:hAnsi="Arial" w:cs="Arial"/>
          <w:b/>
          <w:lang w:val="sr-Latn-ME"/>
        </w:rPr>
        <w:t>Mojkovac</w:t>
      </w:r>
      <w:r w:rsidR="00147A77">
        <w:rPr>
          <w:rFonts w:ascii="Arial" w:hAnsi="Arial" w:cs="Arial"/>
          <w:b/>
          <w:lang w:val="sr-Latn-ME"/>
        </w:rPr>
        <w:t xml:space="preserve">, imanje Rakočević 22. i 23. jun </w:t>
      </w:r>
      <w:bookmarkStart w:id="0" w:name="_GoBack"/>
      <w:bookmarkEnd w:id="0"/>
      <w:r w:rsidR="00D82595" w:rsidRPr="00C75906">
        <w:rPr>
          <w:rFonts w:ascii="Arial" w:hAnsi="Arial" w:cs="Arial"/>
          <w:b/>
          <w:lang w:val="sr-Latn-ME"/>
        </w:rPr>
        <w:t>2026. godine</w:t>
      </w:r>
    </w:p>
    <w:p w14:paraId="27983A9F" w14:textId="05BCEC57" w:rsidR="002F6B51" w:rsidRPr="00C75906" w:rsidRDefault="00D82595" w:rsidP="00C75906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  <w:r w:rsidRPr="00C75906">
        <w:rPr>
          <w:rFonts w:ascii="Arial" w:hAnsi="Arial" w:cs="Arial"/>
          <w:b/>
          <w:lang w:val="sr-Latn-ME"/>
        </w:rPr>
        <w:t>Treneri: dr Bojana Miletić i Svetlana Dujović</w:t>
      </w:r>
    </w:p>
    <w:p w14:paraId="424BD08E" w14:textId="2F0E6A1C" w:rsidR="00D82595" w:rsidRPr="00C75906" w:rsidRDefault="00D82595" w:rsidP="007C2F99">
      <w:pPr>
        <w:spacing w:line="240" w:lineRule="auto"/>
        <w:rPr>
          <w:rFonts w:ascii="Arial" w:hAnsi="Arial" w:cs="Arial"/>
          <w:b/>
          <w:bCs/>
          <w:lang w:val="sr-Latn-ME"/>
        </w:rPr>
      </w:pPr>
      <w:r w:rsidRPr="00C75906">
        <w:rPr>
          <w:rFonts w:ascii="Arial" w:hAnsi="Arial" w:cs="Arial"/>
          <w:b/>
          <w:bCs/>
          <w:lang w:val="sr-Latn-ME"/>
        </w:rPr>
        <w:t>I DAN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7159"/>
      </w:tblGrid>
      <w:tr w:rsidR="00BC0FAE" w:rsidRPr="00C75906" w14:paraId="401564EC" w14:textId="77777777" w:rsidTr="00D82595">
        <w:trPr>
          <w:trHeight w:val="1617"/>
        </w:trPr>
        <w:tc>
          <w:tcPr>
            <w:tcW w:w="2235" w:type="dxa"/>
          </w:tcPr>
          <w:p w14:paraId="12F4A094" w14:textId="6BBB00F3" w:rsidR="00BC0FAE" w:rsidRPr="00C75906" w:rsidRDefault="00D82595" w:rsidP="00D44CF3">
            <w:pPr>
              <w:jc w:val="center"/>
              <w:rPr>
                <w:rFonts w:ascii="Arial" w:hAnsi="Arial" w:cs="Arial"/>
                <w:lang w:val="sr-Latn-ME"/>
              </w:rPr>
            </w:pPr>
            <w:r w:rsidRPr="00C75906">
              <w:rPr>
                <w:rFonts w:ascii="Arial" w:hAnsi="Arial" w:cs="Arial"/>
                <w:lang w:val="sr-Latn-ME"/>
              </w:rPr>
              <w:t>9:</w:t>
            </w:r>
            <w:r w:rsidR="006A4E43" w:rsidRPr="00C75906">
              <w:rPr>
                <w:rFonts w:ascii="Arial" w:hAnsi="Arial" w:cs="Arial"/>
                <w:lang w:val="sr-Latn-ME"/>
              </w:rPr>
              <w:t>00</w:t>
            </w:r>
            <w:r w:rsidR="00BC0FAE" w:rsidRPr="00C75906">
              <w:rPr>
                <w:rFonts w:ascii="Arial" w:hAnsi="Arial" w:cs="Arial"/>
                <w:lang w:val="sr-Latn-ME"/>
              </w:rPr>
              <w:t>-1</w:t>
            </w:r>
            <w:r w:rsidRPr="00C75906">
              <w:rPr>
                <w:rFonts w:ascii="Arial" w:hAnsi="Arial" w:cs="Arial"/>
                <w:lang w:val="sr-Latn-ME"/>
              </w:rPr>
              <w:t>0</w:t>
            </w:r>
            <w:r w:rsidR="00BC0FAE" w:rsidRPr="00C75906">
              <w:rPr>
                <w:rFonts w:ascii="Arial" w:hAnsi="Arial" w:cs="Arial"/>
                <w:lang w:val="sr-Latn-ME"/>
              </w:rPr>
              <w:t>:30h</w:t>
            </w:r>
          </w:p>
        </w:tc>
        <w:tc>
          <w:tcPr>
            <w:tcW w:w="7341" w:type="dxa"/>
          </w:tcPr>
          <w:p w14:paraId="03647627" w14:textId="2E7B6BED" w:rsidR="006A4E43" w:rsidRPr="00C75906" w:rsidRDefault="00D21C40" w:rsidP="00D82595">
            <w:pPr>
              <w:jc w:val="both"/>
              <w:rPr>
                <w:rFonts w:ascii="Arial" w:hAnsi="Arial" w:cs="Arial"/>
                <w:lang w:val="sr-Latn-ME"/>
              </w:rPr>
            </w:pPr>
            <w:r w:rsidRPr="00C75906">
              <w:rPr>
                <w:rFonts w:ascii="Arial" w:eastAsia="Calibri" w:hAnsi="Arial" w:cs="Arial"/>
                <w:lang w:val="sr-Latn-ME"/>
              </w:rPr>
              <w:t xml:space="preserve">Socijalna inkluzija, Pravilnik o bližim uslovima za pružanje i korišćenje, normativima i minimalnim standardima usluga savjetodavno-terapijskih i socijalno- edukativnih usluga, saradnja sa drugim pružaocima usluga sa ciljem ostvarivanja prava odraslih i starih lica sa invaliditetom, proces starenja, pojam savjetovanja, savjetovanje i etika sa posebnim naglaskom na odrasla i stara lica sa invaliditetom </w:t>
            </w:r>
          </w:p>
        </w:tc>
      </w:tr>
      <w:tr w:rsidR="00BC0FAE" w:rsidRPr="00C75906" w14:paraId="5058770C" w14:textId="77777777" w:rsidTr="00BC0FAE">
        <w:tc>
          <w:tcPr>
            <w:tcW w:w="2235" w:type="dxa"/>
          </w:tcPr>
          <w:p w14:paraId="0FCD98C4" w14:textId="4F6A2443" w:rsidR="00BC0FAE" w:rsidRPr="00C75906" w:rsidRDefault="00BC0FAE" w:rsidP="001E409D">
            <w:pPr>
              <w:jc w:val="center"/>
              <w:rPr>
                <w:rFonts w:ascii="Arial" w:hAnsi="Arial" w:cs="Arial"/>
                <w:lang w:val="sr-Latn-ME"/>
              </w:rPr>
            </w:pPr>
            <w:r w:rsidRPr="00C75906">
              <w:rPr>
                <w:rFonts w:ascii="Arial" w:hAnsi="Arial" w:cs="Arial"/>
                <w:lang w:val="sr-Latn-ME"/>
              </w:rPr>
              <w:t>1</w:t>
            </w:r>
            <w:r w:rsidR="00D82595" w:rsidRPr="00C75906">
              <w:rPr>
                <w:rFonts w:ascii="Arial" w:hAnsi="Arial" w:cs="Arial"/>
                <w:lang w:val="sr-Latn-ME"/>
              </w:rPr>
              <w:t>0</w:t>
            </w:r>
            <w:r w:rsidRPr="00C75906">
              <w:rPr>
                <w:rFonts w:ascii="Arial" w:hAnsi="Arial" w:cs="Arial"/>
                <w:lang w:val="sr-Latn-ME"/>
              </w:rPr>
              <w:t>:30-1</w:t>
            </w:r>
            <w:r w:rsidR="00D82595" w:rsidRPr="00C75906">
              <w:rPr>
                <w:rFonts w:ascii="Arial" w:hAnsi="Arial" w:cs="Arial"/>
                <w:lang w:val="sr-Latn-ME"/>
              </w:rPr>
              <w:t>1</w:t>
            </w:r>
            <w:r w:rsidR="001E409D" w:rsidRPr="00C75906">
              <w:rPr>
                <w:rFonts w:ascii="Arial" w:hAnsi="Arial" w:cs="Arial"/>
                <w:lang w:val="sr-Latn-ME"/>
              </w:rPr>
              <w:t>:00</w:t>
            </w:r>
          </w:p>
        </w:tc>
        <w:tc>
          <w:tcPr>
            <w:tcW w:w="7341" w:type="dxa"/>
          </w:tcPr>
          <w:p w14:paraId="5D6A4150" w14:textId="77777777" w:rsidR="00BC0FAE" w:rsidRPr="00C75906" w:rsidRDefault="00BC0FAE" w:rsidP="00BC0FAE">
            <w:pPr>
              <w:jc w:val="center"/>
              <w:rPr>
                <w:rFonts w:ascii="Arial" w:hAnsi="Arial" w:cs="Arial"/>
                <w:lang w:val="sr-Latn-ME"/>
              </w:rPr>
            </w:pPr>
            <w:r w:rsidRPr="00C75906">
              <w:rPr>
                <w:rFonts w:ascii="Arial" w:hAnsi="Arial" w:cs="Arial"/>
                <w:lang w:val="sr-Latn-ME"/>
              </w:rPr>
              <w:t>PAUZA</w:t>
            </w:r>
          </w:p>
        </w:tc>
      </w:tr>
      <w:tr w:rsidR="00BC0FAE" w:rsidRPr="00C75906" w14:paraId="7DF314A7" w14:textId="77777777" w:rsidTr="007C2F99">
        <w:trPr>
          <w:trHeight w:val="620"/>
        </w:trPr>
        <w:tc>
          <w:tcPr>
            <w:tcW w:w="2235" w:type="dxa"/>
          </w:tcPr>
          <w:p w14:paraId="6CDBF128" w14:textId="778B3441" w:rsidR="00BC0FAE" w:rsidRPr="00C75906" w:rsidRDefault="00BC0FAE" w:rsidP="001E409D">
            <w:pPr>
              <w:jc w:val="center"/>
              <w:rPr>
                <w:rFonts w:ascii="Arial" w:hAnsi="Arial" w:cs="Arial"/>
                <w:lang w:val="sr-Latn-ME"/>
              </w:rPr>
            </w:pPr>
            <w:r w:rsidRPr="00C75906">
              <w:rPr>
                <w:rFonts w:ascii="Arial" w:hAnsi="Arial" w:cs="Arial"/>
                <w:lang w:val="sr-Latn-ME"/>
              </w:rPr>
              <w:t>1</w:t>
            </w:r>
            <w:r w:rsidR="00D82595" w:rsidRPr="00C75906">
              <w:rPr>
                <w:rFonts w:ascii="Arial" w:hAnsi="Arial" w:cs="Arial"/>
                <w:lang w:val="sr-Latn-ME"/>
              </w:rPr>
              <w:t>1</w:t>
            </w:r>
            <w:r w:rsidRPr="00C75906">
              <w:rPr>
                <w:rFonts w:ascii="Arial" w:hAnsi="Arial" w:cs="Arial"/>
                <w:lang w:val="sr-Latn-ME"/>
              </w:rPr>
              <w:t>:</w:t>
            </w:r>
            <w:r w:rsidR="001E409D" w:rsidRPr="00C75906">
              <w:rPr>
                <w:rFonts w:ascii="Arial" w:hAnsi="Arial" w:cs="Arial"/>
                <w:lang w:val="sr-Latn-ME"/>
              </w:rPr>
              <w:t>00</w:t>
            </w:r>
            <w:r w:rsidRPr="00C75906">
              <w:rPr>
                <w:rFonts w:ascii="Arial" w:hAnsi="Arial" w:cs="Arial"/>
                <w:lang w:val="sr-Latn-ME"/>
              </w:rPr>
              <w:t>-1</w:t>
            </w:r>
            <w:r w:rsidR="00D82595" w:rsidRPr="00C75906">
              <w:rPr>
                <w:rFonts w:ascii="Arial" w:hAnsi="Arial" w:cs="Arial"/>
                <w:lang w:val="sr-Latn-ME"/>
              </w:rPr>
              <w:t>2</w:t>
            </w:r>
            <w:r w:rsidRPr="00C75906">
              <w:rPr>
                <w:rFonts w:ascii="Arial" w:hAnsi="Arial" w:cs="Arial"/>
                <w:lang w:val="sr-Latn-ME"/>
              </w:rPr>
              <w:t>:</w:t>
            </w:r>
            <w:r w:rsidR="001E409D" w:rsidRPr="00C75906">
              <w:rPr>
                <w:rFonts w:ascii="Arial" w:hAnsi="Arial" w:cs="Arial"/>
                <w:lang w:val="sr-Latn-ME"/>
              </w:rPr>
              <w:t>30</w:t>
            </w:r>
          </w:p>
        </w:tc>
        <w:tc>
          <w:tcPr>
            <w:tcW w:w="7341" w:type="dxa"/>
          </w:tcPr>
          <w:p w14:paraId="0768C90C" w14:textId="77777777" w:rsidR="003154A3" w:rsidRPr="00C75906" w:rsidRDefault="003154A3" w:rsidP="003154A3">
            <w:pPr>
              <w:jc w:val="both"/>
              <w:rPr>
                <w:rFonts w:ascii="Arial" w:eastAsia="Calibri" w:hAnsi="Arial" w:cs="Arial"/>
                <w:lang w:val="sr-Latn-ME"/>
              </w:rPr>
            </w:pPr>
            <w:r w:rsidRPr="00C75906">
              <w:rPr>
                <w:rFonts w:ascii="Arial" w:eastAsia="Calibri" w:hAnsi="Arial" w:cs="Arial"/>
                <w:lang w:val="sr-Latn-ME"/>
              </w:rPr>
              <w:t xml:space="preserve">Razvoj usluge savjetovanja za odrasla i stara lica sa invaliditetom i osnaživanje korisnika za prihvatanje promjene </w:t>
            </w:r>
          </w:p>
          <w:p w14:paraId="685E1FB3" w14:textId="77777777" w:rsidR="00BC0FAE" w:rsidRPr="00C75906" w:rsidRDefault="00BC0FAE" w:rsidP="00BC0FAE">
            <w:pPr>
              <w:rPr>
                <w:rFonts w:ascii="Arial" w:hAnsi="Arial" w:cs="Arial"/>
                <w:lang w:val="sr-Latn-ME"/>
              </w:rPr>
            </w:pPr>
          </w:p>
        </w:tc>
      </w:tr>
      <w:tr w:rsidR="00BC0FAE" w:rsidRPr="00C75906" w14:paraId="06AC0E72" w14:textId="77777777" w:rsidTr="00BC0FAE">
        <w:tc>
          <w:tcPr>
            <w:tcW w:w="2235" w:type="dxa"/>
          </w:tcPr>
          <w:p w14:paraId="716C49D2" w14:textId="7D9F5467" w:rsidR="00BC0FAE" w:rsidRPr="00C75906" w:rsidRDefault="00B9040E" w:rsidP="001E409D">
            <w:pPr>
              <w:jc w:val="center"/>
              <w:rPr>
                <w:rFonts w:ascii="Arial" w:hAnsi="Arial" w:cs="Arial"/>
                <w:lang w:val="sr-Latn-ME"/>
              </w:rPr>
            </w:pPr>
            <w:r w:rsidRPr="00C75906">
              <w:rPr>
                <w:rFonts w:ascii="Arial" w:hAnsi="Arial" w:cs="Arial"/>
                <w:lang w:val="sr-Latn-ME"/>
              </w:rPr>
              <w:t>1</w:t>
            </w:r>
            <w:r w:rsidR="00D82595" w:rsidRPr="00C75906">
              <w:rPr>
                <w:rFonts w:ascii="Arial" w:hAnsi="Arial" w:cs="Arial"/>
                <w:lang w:val="sr-Latn-ME"/>
              </w:rPr>
              <w:t>2</w:t>
            </w:r>
            <w:r w:rsidRPr="00C75906">
              <w:rPr>
                <w:rFonts w:ascii="Arial" w:hAnsi="Arial" w:cs="Arial"/>
                <w:lang w:val="sr-Latn-ME"/>
              </w:rPr>
              <w:t>:</w:t>
            </w:r>
            <w:r w:rsidR="001E409D" w:rsidRPr="00C75906">
              <w:rPr>
                <w:rFonts w:ascii="Arial" w:hAnsi="Arial" w:cs="Arial"/>
                <w:lang w:val="sr-Latn-ME"/>
              </w:rPr>
              <w:t>30</w:t>
            </w:r>
            <w:r w:rsidRPr="00C75906">
              <w:rPr>
                <w:rFonts w:ascii="Arial" w:hAnsi="Arial" w:cs="Arial"/>
                <w:lang w:val="sr-Latn-ME"/>
              </w:rPr>
              <w:t>-1</w:t>
            </w:r>
            <w:r w:rsidR="00D82595" w:rsidRPr="00C75906">
              <w:rPr>
                <w:rFonts w:ascii="Arial" w:hAnsi="Arial" w:cs="Arial"/>
                <w:lang w:val="sr-Latn-ME"/>
              </w:rPr>
              <w:t>3</w:t>
            </w:r>
            <w:r w:rsidRPr="00C75906">
              <w:rPr>
                <w:rFonts w:ascii="Arial" w:hAnsi="Arial" w:cs="Arial"/>
                <w:lang w:val="sr-Latn-ME"/>
              </w:rPr>
              <w:t>:</w:t>
            </w:r>
            <w:r w:rsidR="001E409D" w:rsidRPr="00C75906">
              <w:rPr>
                <w:rFonts w:ascii="Arial" w:hAnsi="Arial" w:cs="Arial"/>
                <w:lang w:val="sr-Latn-ME"/>
              </w:rPr>
              <w:t>30</w:t>
            </w:r>
          </w:p>
        </w:tc>
        <w:tc>
          <w:tcPr>
            <w:tcW w:w="7341" w:type="dxa"/>
          </w:tcPr>
          <w:p w14:paraId="6258E091" w14:textId="77777777" w:rsidR="00BC0FAE" w:rsidRPr="00C75906" w:rsidRDefault="00B9040E" w:rsidP="00BC0FAE">
            <w:pPr>
              <w:jc w:val="center"/>
              <w:rPr>
                <w:rFonts w:ascii="Arial" w:hAnsi="Arial" w:cs="Arial"/>
                <w:lang w:val="sr-Latn-ME"/>
              </w:rPr>
            </w:pPr>
            <w:r w:rsidRPr="00C75906">
              <w:rPr>
                <w:rFonts w:ascii="Arial" w:hAnsi="Arial" w:cs="Arial"/>
                <w:lang w:val="sr-Latn-ME"/>
              </w:rPr>
              <w:t>PAUZA ZA RUČAK</w:t>
            </w:r>
          </w:p>
        </w:tc>
      </w:tr>
      <w:tr w:rsidR="00BC0FAE" w:rsidRPr="00C75906" w14:paraId="69FB2022" w14:textId="77777777" w:rsidTr="00D82595">
        <w:trPr>
          <w:trHeight w:val="538"/>
        </w:trPr>
        <w:tc>
          <w:tcPr>
            <w:tcW w:w="2235" w:type="dxa"/>
          </w:tcPr>
          <w:p w14:paraId="11B2D0E2" w14:textId="6F09B4A5" w:rsidR="00BC0FAE" w:rsidRPr="00C75906" w:rsidRDefault="00B9040E" w:rsidP="001E409D">
            <w:pPr>
              <w:jc w:val="center"/>
              <w:rPr>
                <w:rFonts w:ascii="Arial" w:hAnsi="Arial" w:cs="Arial"/>
                <w:lang w:val="sr-Latn-ME"/>
              </w:rPr>
            </w:pPr>
            <w:r w:rsidRPr="00C75906">
              <w:rPr>
                <w:rFonts w:ascii="Arial" w:hAnsi="Arial" w:cs="Arial"/>
                <w:lang w:val="sr-Latn-ME"/>
              </w:rPr>
              <w:t>1</w:t>
            </w:r>
            <w:r w:rsidR="00D82595" w:rsidRPr="00C75906">
              <w:rPr>
                <w:rFonts w:ascii="Arial" w:hAnsi="Arial" w:cs="Arial"/>
                <w:lang w:val="sr-Latn-ME"/>
              </w:rPr>
              <w:t>3</w:t>
            </w:r>
            <w:r w:rsidRPr="00C75906">
              <w:rPr>
                <w:rFonts w:ascii="Arial" w:hAnsi="Arial" w:cs="Arial"/>
                <w:lang w:val="sr-Latn-ME"/>
              </w:rPr>
              <w:t>:</w:t>
            </w:r>
            <w:r w:rsidR="001E409D" w:rsidRPr="00C75906">
              <w:rPr>
                <w:rFonts w:ascii="Arial" w:hAnsi="Arial" w:cs="Arial"/>
                <w:lang w:val="sr-Latn-ME"/>
              </w:rPr>
              <w:t>30</w:t>
            </w:r>
            <w:r w:rsidRPr="00C75906">
              <w:rPr>
                <w:rFonts w:ascii="Arial" w:hAnsi="Arial" w:cs="Arial"/>
                <w:lang w:val="sr-Latn-ME"/>
              </w:rPr>
              <w:t>-1</w:t>
            </w:r>
            <w:r w:rsidR="00D82595" w:rsidRPr="00C75906">
              <w:rPr>
                <w:rFonts w:ascii="Arial" w:hAnsi="Arial" w:cs="Arial"/>
                <w:lang w:val="sr-Latn-ME"/>
              </w:rPr>
              <w:t>5</w:t>
            </w:r>
            <w:r w:rsidRPr="00C75906">
              <w:rPr>
                <w:rFonts w:ascii="Arial" w:hAnsi="Arial" w:cs="Arial"/>
                <w:lang w:val="sr-Latn-ME"/>
              </w:rPr>
              <w:t>:</w:t>
            </w:r>
            <w:r w:rsidR="001E409D" w:rsidRPr="00C75906">
              <w:rPr>
                <w:rFonts w:ascii="Arial" w:hAnsi="Arial" w:cs="Arial"/>
                <w:lang w:val="sr-Latn-ME"/>
              </w:rPr>
              <w:t>00</w:t>
            </w:r>
          </w:p>
        </w:tc>
        <w:tc>
          <w:tcPr>
            <w:tcW w:w="7341" w:type="dxa"/>
          </w:tcPr>
          <w:p w14:paraId="7C808855" w14:textId="10EEC7DA" w:rsidR="006A4E43" w:rsidRPr="00C75906" w:rsidRDefault="003154A3" w:rsidP="00D82595">
            <w:pPr>
              <w:jc w:val="both"/>
              <w:rPr>
                <w:rFonts w:ascii="Arial" w:hAnsi="Arial" w:cs="Arial"/>
                <w:lang w:val="sr-Latn-ME"/>
              </w:rPr>
            </w:pPr>
            <w:r w:rsidRPr="00C75906">
              <w:rPr>
                <w:rFonts w:ascii="Arial" w:eastAsia="Calibri" w:hAnsi="Arial" w:cs="Arial"/>
                <w:lang w:val="sr-Latn-ME"/>
              </w:rPr>
              <w:t>Podrška u psihosocijalnom razvoju i očuvanju potencijala odraslih i starih lica sa invaliditetom</w:t>
            </w:r>
          </w:p>
        </w:tc>
      </w:tr>
      <w:tr w:rsidR="00BC0FAE" w:rsidRPr="00C75906" w14:paraId="3DF61985" w14:textId="77777777" w:rsidTr="00BC0FAE">
        <w:tc>
          <w:tcPr>
            <w:tcW w:w="2235" w:type="dxa"/>
          </w:tcPr>
          <w:p w14:paraId="620CB0E9" w14:textId="469E5489" w:rsidR="00BC0FAE" w:rsidRPr="00C75906" w:rsidRDefault="00B9040E" w:rsidP="001E409D">
            <w:pPr>
              <w:jc w:val="center"/>
              <w:rPr>
                <w:rFonts w:ascii="Arial" w:hAnsi="Arial" w:cs="Arial"/>
                <w:lang w:val="sr-Latn-ME"/>
              </w:rPr>
            </w:pPr>
            <w:r w:rsidRPr="00C75906">
              <w:rPr>
                <w:rFonts w:ascii="Arial" w:hAnsi="Arial" w:cs="Arial"/>
                <w:lang w:val="sr-Latn-ME"/>
              </w:rPr>
              <w:t>1</w:t>
            </w:r>
            <w:r w:rsidR="00D82595" w:rsidRPr="00C75906">
              <w:rPr>
                <w:rFonts w:ascii="Arial" w:hAnsi="Arial" w:cs="Arial"/>
                <w:lang w:val="sr-Latn-ME"/>
              </w:rPr>
              <w:t>5</w:t>
            </w:r>
            <w:r w:rsidRPr="00C75906">
              <w:rPr>
                <w:rFonts w:ascii="Arial" w:hAnsi="Arial" w:cs="Arial"/>
                <w:lang w:val="sr-Latn-ME"/>
              </w:rPr>
              <w:t>:</w:t>
            </w:r>
            <w:r w:rsidR="001E409D" w:rsidRPr="00C75906">
              <w:rPr>
                <w:rFonts w:ascii="Arial" w:hAnsi="Arial" w:cs="Arial"/>
                <w:lang w:val="sr-Latn-ME"/>
              </w:rPr>
              <w:t>00</w:t>
            </w:r>
            <w:r w:rsidRPr="00C75906">
              <w:rPr>
                <w:rFonts w:ascii="Arial" w:hAnsi="Arial" w:cs="Arial"/>
                <w:lang w:val="sr-Latn-ME"/>
              </w:rPr>
              <w:t>-1</w:t>
            </w:r>
            <w:r w:rsidR="00D82595" w:rsidRPr="00C75906">
              <w:rPr>
                <w:rFonts w:ascii="Arial" w:hAnsi="Arial" w:cs="Arial"/>
                <w:lang w:val="sr-Latn-ME"/>
              </w:rPr>
              <w:t>5</w:t>
            </w:r>
            <w:r w:rsidRPr="00C75906">
              <w:rPr>
                <w:rFonts w:ascii="Arial" w:hAnsi="Arial" w:cs="Arial"/>
                <w:lang w:val="sr-Latn-ME"/>
              </w:rPr>
              <w:t>:30</w:t>
            </w:r>
          </w:p>
        </w:tc>
        <w:tc>
          <w:tcPr>
            <w:tcW w:w="7341" w:type="dxa"/>
          </w:tcPr>
          <w:p w14:paraId="1BEBBE74" w14:textId="77777777" w:rsidR="00BC0FAE" w:rsidRPr="00C75906" w:rsidRDefault="00B9040E" w:rsidP="00BC0FAE">
            <w:pPr>
              <w:jc w:val="center"/>
              <w:rPr>
                <w:rFonts w:ascii="Arial" w:hAnsi="Arial" w:cs="Arial"/>
                <w:lang w:val="sr-Latn-ME"/>
              </w:rPr>
            </w:pPr>
            <w:r w:rsidRPr="00C75906">
              <w:rPr>
                <w:rFonts w:ascii="Arial" w:hAnsi="Arial" w:cs="Arial"/>
                <w:lang w:val="sr-Latn-ME"/>
              </w:rPr>
              <w:t>PAUZA</w:t>
            </w:r>
          </w:p>
        </w:tc>
      </w:tr>
      <w:tr w:rsidR="00BC0FAE" w:rsidRPr="00C75906" w14:paraId="1485DE5C" w14:textId="77777777" w:rsidTr="00BC0FAE">
        <w:tc>
          <w:tcPr>
            <w:tcW w:w="2235" w:type="dxa"/>
          </w:tcPr>
          <w:p w14:paraId="253DD1B2" w14:textId="2B9018AA" w:rsidR="00BC0FAE" w:rsidRPr="00C75906" w:rsidRDefault="00B9040E" w:rsidP="00590BD9">
            <w:pPr>
              <w:jc w:val="center"/>
              <w:rPr>
                <w:rFonts w:ascii="Arial" w:hAnsi="Arial" w:cs="Arial"/>
                <w:lang w:val="sr-Latn-ME"/>
              </w:rPr>
            </w:pPr>
            <w:r w:rsidRPr="00C75906">
              <w:rPr>
                <w:rFonts w:ascii="Arial" w:hAnsi="Arial" w:cs="Arial"/>
                <w:lang w:val="sr-Latn-ME"/>
              </w:rPr>
              <w:t>1</w:t>
            </w:r>
            <w:r w:rsidR="00D82595" w:rsidRPr="00C75906">
              <w:rPr>
                <w:rFonts w:ascii="Arial" w:hAnsi="Arial" w:cs="Arial"/>
                <w:lang w:val="sr-Latn-ME"/>
              </w:rPr>
              <w:t>5</w:t>
            </w:r>
            <w:r w:rsidRPr="00C75906">
              <w:rPr>
                <w:rFonts w:ascii="Arial" w:hAnsi="Arial" w:cs="Arial"/>
                <w:lang w:val="sr-Latn-ME"/>
              </w:rPr>
              <w:t>:30-1</w:t>
            </w:r>
            <w:r w:rsidR="00D82595" w:rsidRPr="00C75906">
              <w:rPr>
                <w:rFonts w:ascii="Arial" w:hAnsi="Arial" w:cs="Arial"/>
                <w:lang w:val="sr-Latn-ME"/>
              </w:rPr>
              <w:t>7</w:t>
            </w:r>
            <w:r w:rsidRPr="00C75906">
              <w:rPr>
                <w:rFonts w:ascii="Arial" w:hAnsi="Arial" w:cs="Arial"/>
                <w:lang w:val="sr-Latn-ME"/>
              </w:rPr>
              <w:t>:00</w:t>
            </w:r>
          </w:p>
        </w:tc>
        <w:tc>
          <w:tcPr>
            <w:tcW w:w="7341" w:type="dxa"/>
          </w:tcPr>
          <w:p w14:paraId="101A4AA5" w14:textId="77777777" w:rsidR="003154A3" w:rsidRPr="00C75906" w:rsidRDefault="003154A3" w:rsidP="003154A3">
            <w:pPr>
              <w:jc w:val="both"/>
              <w:rPr>
                <w:rFonts w:ascii="Arial" w:eastAsia="Calibri" w:hAnsi="Arial" w:cs="Arial"/>
                <w:lang w:val="sr-Latn-ME"/>
              </w:rPr>
            </w:pPr>
            <w:r w:rsidRPr="00C75906">
              <w:rPr>
                <w:rFonts w:ascii="Arial" w:eastAsia="Calibri" w:hAnsi="Arial" w:cs="Arial"/>
                <w:lang w:val="sr-Latn-ME"/>
              </w:rPr>
              <w:t>Podrška u unaprjedjenju kvaliteta odnosa sa porodicom, grupom i drugim licima važnim za odrasla i stara lica sa invaliditetom, razvoj vještina korisnika za prepoznavanje i rješavanje problema;</w:t>
            </w:r>
          </w:p>
          <w:p w14:paraId="20707003" w14:textId="77777777" w:rsidR="00B9040E" w:rsidRPr="00C75906" w:rsidRDefault="00B9040E" w:rsidP="00BC0FAE">
            <w:pPr>
              <w:jc w:val="center"/>
              <w:rPr>
                <w:rFonts w:ascii="Arial" w:hAnsi="Arial" w:cs="Arial"/>
                <w:lang w:val="sr-Latn-ME"/>
              </w:rPr>
            </w:pPr>
          </w:p>
        </w:tc>
      </w:tr>
    </w:tbl>
    <w:p w14:paraId="7A1D1659" w14:textId="2CC399AF" w:rsidR="00590BD9" w:rsidRPr="00C75906" w:rsidRDefault="00D82595" w:rsidP="00D82595">
      <w:pPr>
        <w:rPr>
          <w:rFonts w:ascii="Arial" w:hAnsi="Arial" w:cs="Arial"/>
          <w:b/>
          <w:lang w:val="sr-Latn-ME"/>
        </w:rPr>
      </w:pPr>
      <w:r w:rsidRPr="00C75906">
        <w:rPr>
          <w:rFonts w:ascii="Arial" w:hAnsi="Arial" w:cs="Arial"/>
          <w:b/>
          <w:lang w:val="sr-Latn-ME"/>
        </w:rPr>
        <w:t>II DAN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7159"/>
      </w:tblGrid>
      <w:tr w:rsidR="00D82595" w:rsidRPr="00C75906" w14:paraId="62909690" w14:textId="77777777" w:rsidTr="00D82595">
        <w:tc>
          <w:tcPr>
            <w:tcW w:w="2191" w:type="dxa"/>
          </w:tcPr>
          <w:p w14:paraId="48EF4998" w14:textId="7B1BA276" w:rsidR="00D82595" w:rsidRPr="00C75906" w:rsidRDefault="00D82595" w:rsidP="00D82595">
            <w:pPr>
              <w:jc w:val="center"/>
              <w:rPr>
                <w:rFonts w:ascii="Arial" w:hAnsi="Arial" w:cs="Arial"/>
                <w:lang w:val="sr-Latn-ME"/>
              </w:rPr>
            </w:pPr>
            <w:r w:rsidRPr="00C75906">
              <w:rPr>
                <w:rFonts w:ascii="Arial" w:hAnsi="Arial" w:cs="Arial"/>
                <w:lang w:val="sr-Latn-ME"/>
              </w:rPr>
              <w:t>9:00-10:30h</w:t>
            </w:r>
          </w:p>
        </w:tc>
        <w:tc>
          <w:tcPr>
            <w:tcW w:w="7159" w:type="dxa"/>
          </w:tcPr>
          <w:p w14:paraId="26388D47" w14:textId="66EB9CF2" w:rsidR="00D82595" w:rsidRPr="00C75906" w:rsidRDefault="00D82595" w:rsidP="00D82595">
            <w:pPr>
              <w:jc w:val="both"/>
              <w:rPr>
                <w:rFonts w:ascii="Arial" w:hAnsi="Arial" w:cs="Arial"/>
                <w:lang w:val="sr-Latn-ME"/>
              </w:rPr>
            </w:pPr>
            <w:r w:rsidRPr="00C75906">
              <w:rPr>
                <w:rFonts w:ascii="Arial" w:eastAsia="Calibri" w:hAnsi="Arial" w:cs="Arial"/>
                <w:lang w:val="sr-Latn-ME"/>
              </w:rPr>
              <w:t>Razvoj i očuvanje komunikacionih vještina odraslih i starih lica sa invaliditetom;</w:t>
            </w:r>
          </w:p>
        </w:tc>
      </w:tr>
      <w:tr w:rsidR="00D82595" w:rsidRPr="00C75906" w14:paraId="6D9F45FA" w14:textId="77777777" w:rsidTr="00D82595">
        <w:tc>
          <w:tcPr>
            <w:tcW w:w="2191" w:type="dxa"/>
          </w:tcPr>
          <w:p w14:paraId="5FECEDE0" w14:textId="71B1BB51" w:rsidR="00D82595" w:rsidRPr="00C75906" w:rsidRDefault="00D82595" w:rsidP="00D82595">
            <w:pPr>
              <w:jc w:val="center"/>
              <w:rPr>
                <w:rFonts w:ascii="Arial" w:hAnsi="Arial" w:cs="Arial"/>
                <w:lang w:val="sr-Latn-ME"/>
              </w:rPr>
            </w:pPr>
            <w:r w:rsidRPr="00C75906">
              <w:rPr>
                <w:rFonts w:ascii="Arial" w:hAnsi="Arial" w:cs="Arial"/>
                <w:lang w:val="sr-Latn-ME"/>
              </w:rPr>
              <w:t>10:30-11:00</w:t>
            </w:r>
          </w:p>
        </w:tc>
        <w:tc>
          <w:tcPr>
            <w:tcW w:w="7159" w:type="dxa"/>
          </w:tcPr>
          <w:p w14:paraId="1F6E82DE" w14:textId="77777777" w:rsidR="00D82595" w:rsidRPr="00C75906" w:rsidRDefault="00D82595" w:rsidP="00D82595">
            <w:pPr>
              <w:jc w:val="center"/>
              <w:rPr>
                <w:rFonts w:ascii="Arial" w:hAnsi="Arial" w:cs="Arial"/>
                <w:lang w:val="sr-Latn-ME"/>
              </w:rPr>
            </w:pPr>
            <w:r w:rsidRPr="00C75906">
              <w:rPr>
                <w:rFonts w:ascii="Arial" w:hAnsi="Arial" w:cs="Arial"/>
                <w:lang w:val="sr-Latn-ME"/>
              </w:rPr>
              <w:t>PAUZA</w:t>
            </w:r>
          </w:p>
        </w:tc>
      </w:tr>
      <w:tr w:rsidR="00D82595" w:rsidRPr="00C75906" w14:paraId="4B3C757F" w14:textId="77777777" w:rsidTr="00D82595">
        <w:tc>
          <w:tcPr>
            <w:tcW w:w="2191" w:type="dxa"/>
          </w:tcPr>
          <w:p w14:paraId="124C8507" w14:textId="2C9B18B0" w:rsidR="00D82595" w:rsidRPr="00C75906" w:rsidRDefault="00D82595" w:rsidP="00D82595">
            <w:pPr>
              <w:jc w:val="center"/>
              <w:rPr>
                <w:rFonts w:ascii="Arial" w:hAnsi="Arial" w:cs="Arial"/>
                <w:lang w:val="sr-Latn-ME"/>
              </w:rPr>
            </w:pPr>
            <w:r w:rsidRPr="00C75906">
              <w:rPr>
                <w:rFonts w:ascii="Arial" w:hAnsi="Arial" w:cs="Arial"/>
                <w:lang w:val="sr-Latn-ME"/>
              </w:rPr>
              <w:t>11:00-12:30</w:t>
            </w:r>
          </w:p>
        </w:tc>
        <w:tc>
          <w:tcPr>
            <w:tcW w:w="7159" w:type="dxa"/>
          </w:tcPr>
          <w:p w14:paraId="13D41BD5" w14:textId="77F0EFF7" w:rsidR="00D82595" w:rsidRPr="00C75906" w:rsidRDefault="00D82595" w:rsidP="00D82595">
            <w:pPr>
              <w:jc w:val="both"/>
              <w:rPr>
                <w:rFonts w:ascii="Arial" w:hAnsi="Arial" w:cs="Arial"/>
                <w:lang w:val="sr-Latn-ME"/>
              </w:rPr>
            </w:pPr>
            <w:r w:rsidRPr="00C75906">
              <w:rPr>
                <w:rFonts w:ascii="Arial" w:eastAsia="Calibri" w:hAnsi="Arial" w:cs="Arial"/>
                <w:lang w:val="sr-Latn-ME"/>
              </w:rPr>
              <w:t>Razvoj vještina samozaštite i donošenja odluka odraslih i starih lica sa invaliditetom i preuzimanje lične odgovornosti</w:t>
            </w:r>
          </w:p>
        </w:tc>
      </w:tr>
      <w:tr w:rsidR="00D82595" w:rsidRPr="00C75906" w14:paraId="24176D90" w14:textId="77777777" w:rsidTr="00D82595">
        <w:tc>
          <w:tcPr>
            <w:tcW w:w="2191" w:type="dxa"/>
          </w:tcPr>
          <w:p w14:paraId="69746F09" w14:textId="383BDE07" w:rsidR="00D82595" w:rsidRPr="00C75906" w:rsidRDefault="00D82595" w:rsidP="00D82595">
            <w:pPr>
              <w:jc w:val="center"/>
              <w:rPr>
                <w:rFonts w:ascii="Arial" w:hAnsi="Arial" w:cs="Arial"/>
                <w:lang w:val="sr-Latn-ME"/>
              </w:rPr>
            </w:pPr>
            <w:r w:rsidRPr="00C75906">
              <w:rPr>
                <w:rFonts w:ascii="Arial" w:hAnsi="Arial" w:cs="Arial"/>
                <w:lang w:val="sr-Latn-ME"/>
              </w:rPr>
              <w:t>12:30-13:30</w:t>
            </w:r>
          </w:p>
        </w:tc>
        <w:tc>
          <w:tcPr>
            <w:tcW w:w="7159" w:type="dxa"/>
          </w:tcPr>
          <w:p w14:paraId="32D4ADAC" w14:textId="77777777" w:rsidR="00D82595" w:rsidRPr="00C75906" w:rsidRDefault="00D82595" w:rsidP="00D82595">
            <w:pPr>
              <w:jc w:val="center"/>
              <w:rPr>
                <w:rFonts w:ascii="Arial" w:hAnsi="Arial" w:cs="Arial"/>
                <w:lang w:val="sr-Latn-ME"/>
              </w:rPr>
            </w:pPr>
            <w:r w:rsidRPr="00C75906">
              <w:rPr>
                <w:rFonts w:ascii="Arial" w:hAnsi="Arial" w:cs="Arial"/>
                <w:lang w:val="sr-Latn-ME"/>
              </w:rPr>
              <w:t>PAUZA ZA RUČAK</w:t>
            </w:r>
          </w:p>
        </w:tc>
      </w:tr>
      <w:tr w:rsidR="00D82595" w:rsidRPr="00C75906" w14:paraId="148AAB88" w14:textId="77777777" w:rsidTr="00D82595">
        <w:tc>
          <w:tcPr>
            <w:tcW w:w="2191" w:type="dxa"/>
          </w:tcPr>
          <w:p w14:paraId="31D2EB21" w14:textId="7A44C801" w:rsidR="00D82595" w:rsidRPr="00C75906" w:rsidRDefault="00D82595" w:rsidP="00D82595">
            <w:pPr>
              <w:jc w:val="center"/>
              <w:rPr>
                <w:rFonts w:ascii="Arial" w:hAnsi="Arial" w:cs="Arial"/>
                <w:lang w:val="sr-Latn-ME"/>
              </w:rPr>
            </w:pPr>
            <w:r w:rsidRPr="00C75906">
              <w:rPr>
                <w:rFonts w:ascii="Arial" w:hAnsi="Arial" w:cs="Arial"/>
                <w:lang w:val="sr-Latn-ME"/>
              </w:rPr>
              <w:t>13:30-15:00</w:t>
            </w:r>
          </w:p>
        </w:tc>
        <w:tc>
          <w:tcPr>
            <w:tcW w:w="7159" w:type="dxa"/>
          </w:tcPr>
          <w:p w14:paraId="2E33A888" w14:textId="77777777" w:rsidR="00D82595" w:rsidRPr="00C75906" w:rsidRDefault="00D82595" w:rsidP="00D82595">
            <w:pPr>
              <w:jc w:val="both"/>
              <w:rPr>
                <w:rFonts w:ascii="Arial" w:eastAsia="Calibri" w:hAnsi="Arial" w:cs="Arial"/>
                <w:lang w:val="sr-Latn-ME"/>
              </w:rPr>
            </w:pPr>
            <w:r w:rsidRPr="00C75906">
              <w:rPr>
                <w:rFonts w:ascii="Arial" w:eastAsia="Calibri" w:hAnsi="Arial" w:cs="Arial"/>
                <w:lang w:val="sr-Latn-ME"/>
              </w:rPr>
              <w:t>Izrada Individualnih planova rada za odrasla i stara lica sa invaliditetom, korisnike usluge savjetovanja</w:t>
            </w:r>
          </w:p>
          <w:p w14:paraId="3F074263" w14:textId="77777777" w:rsidR="00D82595" w:rsidRPr="00C75906" w:rsidRDefault="00D82595" w:rsidP="00D82595">
            <w:pPr>
              <w:rPr>
                <w:rFonts w:ascii="Arial" w:hAnsi="Arial" w:cs="Arial"/>
                <w:lang w:val="sr-Latn-ME"/>
              </w:rPr>
            </w:pPr>
          </w:p>
        </w:tc>
      </w:tr>
      <w:tr w:rsidR="00D82595" w:rsidRPr="00C75906" w14:paraId="7A30B149" w14:textId="77777777" w:rsidTr="00D82595">
        <w:tc>
          <w:tcPr>
            <w:tcW w:w="2191" w:type="dxa"/>
          </w:tcPr>
          <w:p w14:paraId="26E33289" w14:textId="61AC68A1" w:rsidR="00D82595" w:rsidRPr="00C75906" w:rsidRDefault="00D82595" w:rsidP="00D82595">
            <w:pPr>
              <w:jc w:val="center"/>
              <w:rPr>
                <w:rFonts w:ascii="Arial" w:hAnsi="Arial" w:cs="Arial"/>
                <w:lang w:val="sr-Latn-ME"/>
              </w:rPr>
            </w:pPr>
            <w:r w:rsidRPr="00C75906">
              <w:rPr>
                <w:rFonts w:ascii="Arial" w:hAnsi="Arial" w:cs="Arial"/>
                <w:lang w:val="sr-Latn-ME"/>
              </w:rPr>
              <w:t>15:00-15:30</w:t>
            </w:r>
          </w:p>
        </w:tc>
        <w:tc>
          <w:tcPr>
            <w:tcW w:w="7159" w:type="dxa"/>
          </w:tcPr>
          <w:p w14:paraId="75167919" w14:textId="77777777" w:rsidR="00D82595" w:rsidRPr="00C75906" w:rsidRDefault="00D82595" w:rsidP="00D82595">
            <w:pPr>
              <w:jc w:val="center"/>
              <w:rPr>
                <w:rFonts w:ascii="Arial" w:hAnsi="Arial" w:cs="Arial"/>
                <w:lang w:val="sr-Latn-ME"/>
              </w:rPr>
            </w:pPr>
            <w:r w:rsidRPr="00C75906">
              <w:rPr>
                <w:rFonts w:ascii="Arial" w:hAnsi="Arial" w:cs="Arial"/>
                <w:lang w:val="sr-Latn-ME"/>
              </w:rPr>
              <w:t>PAUZA</w:t>
            </w:r>
          </w:p>
        </w:tc>
      </w:tr>
      <w:tr w:rsidR="00D82595" w:rsidRPr="00C75906" w14:paraId="68B1F0C7" w14:textId="77777777" w:rsidTr="00D82595">
        <w:tc>
          <w:tcPr>
            <w:tcW w:w="2191" w:type="dxa"/>
          </w:tcPr>
          <w:p w14:paraId="390E2B71" w14:textId="07A9EC98" w:rsidR="00D82595" w:rsidRPr="00C75906" w:rsidRDefault="00D82595" w:rsidP="00D82595">
            <w:pPr>
              <w:jc w:val="center"/>
              <w:rPr>
                <w:rFonts w:ascii="Arial" w:hAnsi="Arial" w:cs="Arial"/>
                <w:lang w:val="sr-Latn-ME"/>
              </w:rPr>
            </w:pPr>
            <w:r w:rsidRPr="00C75906">
              <w:rPr>
                <w:rFonts w:ascii="Arial" w:hAnsi="Arial" w:cs="Arial"/>
                <w:lang w:val="sr-Latn-ME"/>
              </w:rPr>
              <w:t>15:30-17:00</w:t>
            </w:r>
          </w:p>
        </w:tc>
        <w:tc>
          <w:tcPr>
            <w:tcW w:w="7159" w:type="dxa"/>
          </w:tcPr>
          <w:p w14:paraId="7AB85578" w14:textId="77777777" w:rsidR="00D82595" w:rsidRPr="00C75906" w:rsidRDefault="00D82595" w:rsidP="00D82595">
            <w:pPr>
              <w:jc w:val="both"/>
              <w:rPr>
                <w:rFonts w:ascii="Arial" w:eastAsia="Calibri" w:hAnsi="Arial" w:cs="Arial"/>
                <w:lang w:val="sr-Latn-ME"/>
              </w:rPr>
            </w:pPr>
            <w:r w:rsidRPr="00C75906">
              <w:rPr>
                <w:rFonts w:ascii="Arial" w:eastAsia="Calibri" w:hAnsi="Arial" w:cs="Arial"/>
                <w:lang w:val="sr-Latn-ME"/>
              </w:rPr>
              <w:t>Praćenje realizacije planova usluge savjetovanja – Izrada Listi praćenja, Zaključka ponovnog pregleda, Izvještaja o korisniku</w:t>
            </w:r>
          </w:p>
          <w:p w14:paraId="34818AAD" w14:textId="5FC5242D" w:rsidR="00D82595" w:rsidRPr="00C75906" w:rsidRDefault="00D82595" w:rsidP="00D82595">
            <w:pPr>
              <w:ind w:left="360"/>
              <w:jc w:val="both"/>
              <w:rPr>
                <w:rFonts w:ascii="Arial" w:hAnsi="Arial" w:cs="Arial"/>
                <w:lang w:val="sr-Latn-ME"/>
              </w:rPr>
            </w:pPr>
          </w:p>
        </w:tc>
      </w:tr>
    </w:tbl>
    <w:p w14:paraId="0D6EEBA5" w14:textId="77777777" w:rsidR="00BC0FAE" w:rsidRPr="00C75906" w:rsidRDefault="00BC0FAE" w:rsidP="00BC0FAE">
      <w:pPr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</w:p>
    <w:sectPr w:rsidR="00BC0FAE" w:rsidRPr="00C75906" w:rsidSect="00C83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6DBD0" w14:textId="77777777" w:rsidR="009B5ED4" w:rsidRDefault="009B5ED4" w:rsidP="00BC0FAE">
      <w:pPr>
        <w:spacing w:after="0" w:line="240" w:lineRule="auto"/>
      </w:pPr>
      <w:r>
        <w:separator/>
      </w:r>
    </w:p>
  </w:endnote>
  <w:endnote w:type="continuationSeparator" w:id="0">
    <w:p w14:paraId="6648423E" w14:textId="77777777" w:rsidR="009B5ED4" w:rsidRDefault="009B5ED4" w:rsidP="00BC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28538" w14:textId="77777777" w:rsidR="009B5ED4" w:rsidRDefault="009B5ED4" w:rsidP="00BC0FAE">
      <w:pPr>
        <w:spacing w:after="0" w:line="240" w:lineRule="auto"/>
      </w:pPr>
      <w:r>
        <w:separator/>
      </w:r>
    </w:p>
  </w:footnote>
  <w:footnote w:type="continuationSeparator" w:id="0">
    <w:p w14:paraId="6A7DD0B9" w14:textId="77777777" w:rsidR="009B5ED4" w:rsidRDefault="009B5ED4" w:rsidP="00BC0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36A3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AE"/>
    <w:rsid w:val="00063C5B"/>
    <w:rsid w:val="0007603B"/>
    <w:rsid w:val="00131D8A"/>
    <w:rsid w:val="00147A77"/>
    <w:rsid w:val="001937B8"/>
    <w:rsid w:val="001E409D"/>
    <w:rsid w:val="00225E18"/>
    <w:rsid w:val="002F6B51"/>
    <w:rsid w:val="0030357A"/>
    <w:rsid w:val="003154A3"/>
    <w:rsid w:val="003271EF"/>
    <w:rsid w:val="003B0E16"/>
    <w:rsid w:val="003E4E2B"/>
    <w:rsid w:val="004720BD"/>
    <w:rsid w:val="005715DC"/>
    <w:rsid w:val="00590BD9"/>
    <w:rsid w:val="005E1509"/>
    <w:rsid w:val="006064B0"/>
    <w:rsid w:val="00623805"/>
    <w:rsid w:val="006A4E43"/>
    <w:rsid w:val="00701C43"/>
    <w:rsid w:val="0070301E"/>
    <w:rsid w:val="00712477"/>
    <w:rsid w:val="00760E46"/>
    <w:rsid w:val="007C2F99"/>
    <w:rsid w:val="007F0DCA"/>
    <w:rsid w:val="00981CE2"/>
    <w:rsid w:val="009B5ED4"/>
    <w:rsid w:val="00A23370"/>
    <w:rsid w:val="00A35F23"/>
    <w:rsid w:val="00B9040E"/>
    <w:rsid w:val="00BA5211"/>
    <w:rsid w:val="00BC0FAE"/>
    <w:rsid w:val="00BE42F4"/>
    <w:rsid w:val="00C7153A"/>
    <w:rsid w:val="00C75906"/>
    <w:rsid w:val="00C833C4"/>
    <w:rsid w:val="00CC255F"/>
    <w:rsid w:val="00D21C40"/>
    <w:rsid w:val="00D44CF3"/>
    <w:rsid w:val="00D621E4"/>
    <w:rsid w:val="00D82595"/>
    <w:rsid w:val="00DF7417"/>
    <w:rsid w:val="00E14B97"/>
    <w:rsid w:val="00E2785B"/>
    <w:rsid w:val="00E60665"/>
    <w:rsid w:val="00ED4FBC"/>
    <w:rsid w:val="00EF34F6"/>
    <w:rsid w:val="00F22EF7"/>
    <w:rsid w:val="00F43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3AD9E"/>
  <w15:docId w15:val="{02795CF3-7E2B-43ED-A194-C63C986F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FAE"/>
  </w:style>
  <w:style w:type="paragraph" w:styleId="Footer">
    <w:name w:val="footer"/>
    <w:basedOn w:val="Normal"/>
    <w:link w:val="FooterChar"/>
    <w:uiPriority w:val="99"/>
    <w:unhideWhenUsed/>
    <w:rsid w:val="00BC0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FAE"/>
  </w:style>
  <w:style w:type="paragraph" w:styleId="BalloonText">
    <w:name w:val="Balloon Text"/>
    <w:basedOn w:val="Normal"/>
    <w:link w:val="BalloonTextChar"/>
    <w:uiPriority w:val="99"/>
    <w:semiHidden/>
    <w:unhideWhenUsed/>
    <w:rsid w:val="00BC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FA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C0FAE"/>
    <w:rPr>
      <w:b/>
      <w:bCs/>
    </w:rPr>
  </w:style>
  <w:style w:type="table" w:styleId="TableGrid">
    <w:name w:val="Table Grid"/>
    <w:basedOn w:val="TableNormal"/>
    <w:uiPriority w:val="59"/>
    <w:rsid w:val="00BC0F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 10</cp:lastModifiedBy>
  <cp:revision>4</cp:revision>
  <cp:lastPrinted>2025-01-20T10:54:00Z</cp:lastPrinted>
  <dcterms:created xsi:type="dcterms:W3CDTF">2026-05-16T10:24:00Z</dcterms:created>
  <dcterms:modified xsi:type="dcterms:W3CDTF">2026-05-16T12:28:00Z</dcterms:modified>
</cp:coreProperties>
</file>