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93C8" w14:textId="77777777" w:rsidR="00996132" w:rsidRDefault="003A34C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A-2</w:t>
      </w:r>
    </w:p>
    <w:p w14:paraId="303C1E99" w14:textId="77777777" w:rsidR="00996132" w:rsidRDefault="003A34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694AC20D" w14:textId="77777777">
        <w:tc>
          <w:tcPr>
            <w:tcW w:w="9062" w:type="dxa"/>
            <w:shd w:val="clear" w:color="auto" w:fill="D9D9D9" w:themeFill="background1" w:themeFillShade="D9"/>
          </w:tcPr>
          <w:p w14:paraId="0D6EA8B4" w14:textId="77777777" w:rsidR="00996132" w:rsidRDefault="003A3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996132" w14:paraId="410F41EF" w14:textId="77777777">
        <w:tc>
          <w:tcPr>
            <w:tcW w:w="9062" w:type="dxa"/>
            <w:shd w:val="clear" w:color="auto" w:fill="FFFFFF" w:themeFill="background1"/>
          </w:tcPr>
          <w:p w14:paraId="7403638E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Savjetodavni rad sa maloljetnicima sa problemima u ponašanju</w:t>
            </w:r>
          </w:p>
        </w:tc>
      </w:tr>
    </w:tbl>
    <w:p w14:paraId="016157B4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35D0D7F4" w14:textId="77777777">
        <w:tc>
          <w:tcPr>
            <w:tcW w:w="9062" w:type="dxa"/>
            <w:shd w:val="clear" w:color="auto" w:fill="D9D9D9" w:themeFill="background1" w:themeFillShade="D9"/>
          </w:tcPr>
          <w:p w14:paraId="0E6E3AC2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996132" w14:paraId="2B027B91" w14:textId="77777777">
        <w:tc>
          <w:tcPr>
            <w:tcW w:w="9062" w:type="dxa"/>
            <w:shd w:val="clear" w:color="auto" w:fill="FFFFFF" w:themeFill="background1"/>
          </w:tcPr>
          <w:p w14:paraId="27F988D1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 Jelena Ćorić</w:t>
            </w:r>
          </w:p>
        </w:tc>
      </w:tr>
    </w:tbl>
    <w:p w14:paraId="194B21A6" w14:textId="77777777" w:rsidR="00996132" w:rsidRDefault="00996132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01EE0CF0" w14:textId="77777777">
        <w:tc>
          <w:tcPr>
            <w:tcW w:w="9062" w:type="dxa"/>
            <w:shd w:val="clear" w:color="auto" w:fill="D9D9D9" w:themeFill="background1" w:themeFillShade="D9"/>
          </w:tcPr>
          <w:p w14:paraId="7256AB14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Realizator programa obuke</w:t>
            </w:r>
          </w:p>
        </w:tc>
      </w:tr>
      <w:tr w:rsidR="00996132" w14:paraId="6D77268C" w14:textId="77777777">
        <w:tc>
          <w:tcPr>
            <w:tcW w:w="9062" w:type="dxa"/>
            <w:shd w:val="clear" w:color="auto" w:fill="FFFFFF" w:themeFill="background1"/>
          </w:tcPr>
          <w:p w14:paraId="2473119B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 Jelena Ćorić</w:t>
            </w:r>
          </w:p>
        </w:tc>
      </w:tr>
    </w:tbl>
    <w:p w14:paraId="0F0EC565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4A5CB589" w14:textId="77777777">
        <w:tc>
          <w:tcPr>
            <w:tcW w:w="9062" w:type="dxa"/>
            <w:shd w:val="clear" w:color="auto" w:fill="D9D9D9" w:themeFill="background1" w:themeFillShade="D9"/>
          </w:tcPr>
          <w:p w14:paraId="44B762F9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osoba (telefon i e-mail)</w:t>
            </w:r>
          </w:p>
        </w:tc>
      </w:tr>
      <w:tr w:rsidR="00996132" w14:paraId="5EC5690D" w14:textId="77777777">
        <w:tc>
          <w:tcPr>
            <w:tcW w:w="9062" w:type="dxa"/>
            <w:shd w:val="clear" w:color="auto" w:fill="FFFFFF" w:themeFill="background1"/>
          </w:tcPr>
          <w:p w14:paraId="61AD22C2" w14:textId="77777777" w:rsidR="00996132" w:rsidRDefault="003A34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Jelena Ćorić</w:t>
            </w:r>
          </w:p>
          <w:p w14:paraId="4A1B4C16" w14:textId="77777777" w:rsidR="00996132" w:rsidRDefault="003A34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069/826-409</w:t>
            </w:r>
          </w:p>
          <w:p w14:paraId="1442B924" w14:textId="77777777" w:rsidR="00996132" w:rsidRDefault="00F821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A34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jelenacoric8@gmail.com</w:t>
              </w:r>
            </w:hyperlink>
          </w:p>
        </w:tc>
      </w:tr>
    </w:tbl>
    <w:p w14:paraId="565C02CB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val="en-US"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230FA9CA" w14:textId="77777777">
        <w:tc>
          <w:tcPr>
            <w:tcW w:w="9062" w:type="dxa"/>
            <w:shd w:val="clear" w:color="auto" w:fill="D9D9D9" w:themeFill="background1" w:themeFillShade="D9"/>
          </w:tcPr>
          <w:p w14:paraId="22E4153E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996132" w14:paraId="53C9FC22" w14:textId="77777777">
        <w:tc>
          <w:tcPr>
            <w:tcW w:w="9062" w:type="dxa"/>
            <w:shd w:val="clear" w:color="auto" w:fill="FFFFFF" w:themeFill="background1"/>
          </w:tcPr>
          <w:p w14:paraId="2AF1820D" w14:textId="77777777" w:rsidR="00996132" w:rsidRDefault="003A34C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Dvodnevni program obuke </w:t>
            </w:r>
            <w:r>
              <w:rPr>
                <w:lang w:val="sr-Latn-ME"/>
              </w:rPr>
              <w:t xml:space="preserve">unapređuje kapacitete </w:t>
            </w:r>
            <w:r>
              <w:t>stručn</w:t>
            </w:r>
            <w:r>
              <w:rPr>
                <w:lang w:val="sr-Latn-ME"/>
              </w:rPr>
              <w:t>ih</w:t>
            </w:r>
            <w:r>
              <w:t xml:space="preserve"> radnik</w:t>
            </w:r>
            <w:r>
              <w:rPr>
                <w:lang w:val="sr-Latn-ME"/>
              </w:rPr>
              <w:t>a</w:t>
            </w:r>
            <w:r>
              <w:t xml:space="preserve"> u oblasti socijalne i dječje zaštite za efikasan savjetodavni rad sa maloljetnicima sa problemima u ponašanju. Program razvija teorijsko razumijevanje psihosocijalnih faktora, savjetodavne vještine, primjenu konkretnih alata i tehnika, prepoznavanje kriznih situacija i praktične intervencije, uz fokus na podršku i osnaživanje djeteta i porodice. Posebna pažnja posvećena je osnovnim fazama savjetodavnog rada: prijem korisnika, procjena potreba i rizika, planiranje i realizacija intervencije te zatvaranje slučaja, pri čemu stručni radnik u ulozi savjetnika pomaže maloljetniku da prevaziđe problematične obrasce ponašanja, razvije socijalne vještine i samokontrolu.</w:t>
            </w:r>
          </w:p>
          <w:p w14:paraId="143D7398" w14:textId="77777777" w:rsidR="002660DD" w:rsidRDefault="003A34C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Program je organizovan kroz četiri modula</w:t>
            </w:r>
            <w:r>
              <w:rPr>
                <w:lang w:val="sr-Latn-ME"/>
              </w:rPr>
              <w:t>, a o</w:t>
            </w:r>
            <w:r>
              <w:rPr>
                <w:rStyle w:val="Strong"/>
                <w:b w:val="0"/>
                <w:bCs w:val="0"/>
              </w:rPr>
              <w:t>pšti cilj programa</w:t>
            </w:r>
            <w:r>
              <w:t xml:space="preserve"> je unaprijediti kapacitete stručnih radnika u sistemu socijalne i dječje zaštite za efikasan savjetodavni rad sa maloljetnicima sa problemima u ponašanju, kroz unapređenje komunikacijskih vještina, razumijevanje granica savjetovanja, prepoznavanje kriznih situacija i </w:t>
            </w:r>
            <w:r>
              <w:rPr>
                <w:lang w:val="sr-Latn-ME"/>
              </w:rPr>
              <w:t>motivisanje</w:t>
            </w:r>
            <w:r>
              <w:t xml:space="preserve"> korisnika za samostalan život.</w:t>
            </w:r>
          </w:p>
          <w:p w14:paraId="21A073CD" w14:textId="629F4C42" w:rsidR="00996132" w:rsidRDefault="003A34C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rPr>
                <w:rStyle w:val="Strong"/>
                <w:b w:val="0"/>
                <w:bCs w:val="0"/>
              </w:rPr>
              <w:t>Posebni ciljevi programa</w:t>
            </w:r>
            <w:r>
              <w:t xml:space="preserve"> su:</w:t>
            </w:r>
          </w:p>
          <w:p w14:paraId="238742D6" w14:textId="77777777" w:rsidR="00996132" w:rsidRDefault="003A34C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</w:pPr>
            <w:r>
              <w:t>Primjena osnovnih savjetodavnih vještina u radu sa maloljetnicima.</w:t>
            </w:r>
          </w:p>
          <w:p w14:paraId="171BCA89" w14:textId="77777777" w:rsidR="00996132" w:rsidRDefault="003A34C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</w:pPr>
            <w:r>
              <w:t>Prepoznavanje i analiza rizičnih ponašanja i kriznih situacija.</w:t>
            </w:r>
          </w:p>
          <w:p w14:paraId="2035A57D" w14:textId="77777777" w:rsidR="00996132" w:rsidRDefault="003A34C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</w:pPr>
            <w:r>
              <w:t>Korišćenje konkretnih savjetodavnih alata i tehnika u radu sa djecom i porodicama.</w:t>
            </w:r>
          </w:p>
          <w:p w14:paraId="451A7D55" w14:textId="77777777" w:rsidR="00996132" w:rsidRDefault="003A34C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</w:pPr>
            <w:r>
              <w:t>Razvijanje sposobnosti planiranja i vođenja intervencija kroz sve faze savjetodavnog rada.</w:t>
            </w:r>
          </w:p>
          <w:p w14:paraId="24470650" w14:textId="77777777" w:rsidR="00996132" w:rsidRDefault="003A34C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</w:pPr>
            <w:r>
              <w:t>Povezivanje teorijske osnove sa praktičnim iskustvima i situacijama iz realne prakse</w:t>
            </w:r>
          </w:p>
        </w:tc>
      </w:tr>
    </w:tbl>
    <w:p w14:paraId="06DA92BA" w14:textId="77777777" w:rsidR="00996132" w:rsidRDefault="00996132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29782464" w14:textId="77777777">
        <w:tc>
          <w:tcPr>
            <w:tcW w:w="9062" w:type="dxa"/>
            <w:shd w:val="clear" w:color="auto" w:fill="D9D9D9" w:themeFill="background1" w:themeFillShade="D9"/>
          </w:tcPr>
          <w:p w14:paraId="0A3B8C0A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 programa obuke</w:t>
            </w:r>
          </w:p>
        </w:tc>
      </w:tr>
      <w:tr w:rsidR="00996132" w14:paraId="2262B631" w14:textId="77777777">
        <w:tc>
          <w:tcPr>
            <w:tcW w:w="9062" w:type="dxa"/>
            <w:shd w:val="clear" w:color="auto" w:fill="FFFFFF" w:themeFill="background1"/>
          </w:tcPr>
          <w:p w14:paraId="0118D21F" w14:textId="7C4309A1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r-Latn-ME"/>
              </w:rPr>
            </w:pPr>
            <w:r w:rsidRPr="00AC23CB">
              <w:rPr>
                <w:rFonts w:eastAsia="SimSun"/>
              </w:rPr>
              <w:t>Savjetodavni rad pruža ključnu podršku maloljetnicima sa problemima u ponašanju, pomažući im da razumiju svoje ponašanje, razviju socijalne vještine i samokontrolu te donose odluke koje vode ka pozitivnim promjenama</w:t>
            </w:r>
            <w:r w:rsidRPr="00AC23CB">
              <w:rPr>
                <w:rFonts w:eastAsia="SimSun"/>
                <w:lang w:val="sr-Latn-ME"/>
              </w:rPr>
              <w:t>.</w:t>
            </w:r>
            <w:r w:rsidRPr="00AC23CB">
              <w:br/>
            </w:r>
            <w:r w:rsidRPr="00AC23CB">
              <w:rPr>
                <w:lang w:val="sr-Latn-ME"/>
              </w:rPr>
              <w:t>P</w:t>
            </w:r>
            <w:r w:rsidRPr="00AC23CB">
              <w:rPr>
                <w:rFonts w:eastAsia="SimSun"/>
              </w:rPr>
              <w:t>rogram se zasniva na principima socijalnog rada, psihologije i komunikologije, s humanističkim pristupom koji naglašava autentičnost, empatiju i prihvatanje, fokusirajući se na rizične obrasce, izgradnju povjerenja i jačanje kapaciteta djeteta i porodice.</w:t>
            </w:r>
            <w:r w:rsidRPr="00AC23CB">
              <w:rPr>
                <w:rStyle w:val="Strong"/>
                <w:b w:val="0"/>
                <w:bCs w:val="0"/>
              </w:rPr>
              <w:t>Opšti cilj programa</w:t>
            </w:r>
            <w:r w:rsidRPr="00AC23CB">
              <w:t xml:space="preserve"> je unaprijediti kapacitete stručnih radnika u sistemu socijalne i dječje zaštite za efikasan savjetodavni rad sa maloljetnicima sa problemima u ponašanju, kroz unapređenje komunikacijskih vještina, razumijevanje granica savjetovanja, prepoznavanje kriznih situacija i osnaživanje korisnika za samostalan život. Posebni ciljevi uključuju:</w:t>
            </w:r>
            <w:r w:rsidRPr="00AC23CB">
              <w:rPr>
                <w:lang w:val="sr-Latn-ME"/>
              </w:rPr>
              <w:t xml:space="preserve"> p</w:t>
            </w:r>
            <w:r w:rsidRPr="00AC23CB">
              <w:t>rimjen</w:t>
            </w:r>
            <w:r w:rsidRPr="00AC23CB">
              <w:rPr>
                <w:lang w:val="sr-Latn-ME"/>
              </w:rPr>
              <w:t>u</w:t>
            </w:r>
            <w:r w:rsidRPr="00AC23CB">
              <w:t xml:space="preserve"> osnovnih savjetodavnih vještina i alata u radu sa djecom i porodicama</w:t>
            </w:r>
            <w:r w:rsidRPr="00AC23CB">
              <w:rPr>
                <w:lang w:val="sr-Latn-ME"/>
              </w:rPr>
              <w:t>, p</w:t>
            </w:r>
            <w:r w:rsidRPr="00AC23CB">
              <w:t>repoznavanje i analiza rizičnih ponašanja i kriznih situacija</w:t>
            </w:r>
            <w:r w:rsidRPr="00AC23CB">
              <w:rPr>
                <w:lang w:val="sr-Latn-ME"/>
              </w:rPr>
              <w:t xml:space="preserve"> i p</w:t>
            </w:r>
            <w:r w:rsidRPr="00AC23CB">
              <w:t>laniranje i vođenje intervencija kroz sve faze savjetodavnog rada</w:t>
            </w:r>
            <w:r w:rsidRPr="00AC23CB">
              <w:rPr>
                <w:lang w:val="sr-Latn-ME"/>
              </w:rPr>
              <w:t xml:space="preserve">. </w:t>
            </w:r>
            <w:r w:rsidRPr="00AC23CB">
              <w:t>Program koristi participativne i interaktivne metode:</w:t>
            </w:r>
            <w:r w:rsidRPr="00AC23CB">
              <w:rPr>
                <w:lang w:val="sr-Latn-ME"/>
              </w:rPr>
              <w:t xml:space="preserve"> p</w:t>
            </w:r>
            <w:r w:rsidRPr="00AC23CB">
              <w:t>redavanja</w:t>
            </w:r>
            <w:r w:rsidRPr="00AC23CB">
              <w:rPr>
                <w:lang w:val="sr-Latn-ME"/>
              </w:rPr>
              <w:t>, i</w:t>
            </w:r>
            <w:r w:rsidRPr="00AC23CB">
              <w:t>granje uloga</w:t>
            </w:r>
            <w:r w:rsidRPr="00AC23CB">
              <w:rPr>
                <w:lang w:val="sr-Latn-ME"/>
              </w:rPr>
              <w:t>, r</w:t>
            </w:r>
            <w:r w:rsidRPr="00AC23CB">
              <w:t>ad u grupama</w:t>
            </w:r>
            <w:r w:rsidRPr="00AC23CB">
              <w:rPr>
                <w:lang w:val="sr-Latn-ME"/>
              </w:rPr>
              <w:t>, s</w:t>
            </w:r>
            <w:r w:rsidRPr="00AC23CB">
              <w:t>tudije slučaja</w:t>
            </w:r>
            <w:r w:rsidRPr="00AC23CB">
              <w:rPr>
                <w:lang w:val="sr-Latn-ME"/>
              </w:rPr>
              <w:t>.</w:t>
            </w:r>
          </w:p>
          <w:p w14:paraId="30418ECF" w14:textId="77777777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</w:rPr>
            </w:pPr>
            <w:r w:rsidRPr="00AC23CB">
              <w:rPr>
                <w:rStyle w:val="Strong"/>
                <w:b w:val="0"/>
                <w:bCs w:val="0"/>
              </w:rPr>
              <w:t>Sadržaj obuke po modulima:</w:t>
            </w:r>
          </w:p>
          <w:p w14:paraId="5E1060BB" w14:textId="77777777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AC23CB">
              <w:rPr>
                <w:rStyle w:val="Strong"/>
                <w:b w:val="0"/>
                <w:bCs w:val="0"/>
              </w:rPr>
              <w:t>Modul I – Specifičnosti maloljetnika sa problemima u ponašanju:</w:t>
            </w:r>
            <w:r w:rsidRPr="00AC23CB">
              <w:t xml:space="preserve"> Fokus na razumijevanju psihosocijalnih i razvojnih faktora koji utiču na ponašanje maloljetnika, kroz teorijski pregled i praktične vježbe prepoznavanja i analize problema u ponašanju.</w:t>
            </w:r>
          </w:p>
          <w:p w14:paraId="355BE0DB" w14:textId="77777777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AC23CB">
              <w:rPr>
                <w:rStyle w:val="Strong"/>
                <w:b w:val="0"/>
                <w:bCs w:val="0"/>
              </w:rPr>
              <w:t>Modul II – Savjetodavni rad sa maloljetnicima sa problemima u ponašanju:</w:t>
            </w:r>
            <w:r w:rsidRPr="00AC23CB">
              <w:t xml:space="preserve"> Upoznavanje sa ključnim principima i teorijskim pristupima (humanističkim, kognitivno-bihevioralnim i sistemskim), te primjena savjetodavnih metoda kroz grupni rad i analizu simuliranih situacija.</w:t>
            </w:r>
          </w:p>
          <w:p w14:paraId="20CDF78B" w14:textId="20D26ED1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AC23CB">
              <w:rPr>
                <w:rStyle w:val="Strong"/>
                <w:b w:val="0"/>
                <w:bCs w:val="0"/>
              </w:rPr>
              <w:t>Modul III – Osnovne savjetodavne tehnike:</w:t>
            </w:r>
            <w:r w:rsidRPr="00AC23CB">
              <w:t xml:space="preserve"> Razvijanje i primjena osnovnih savjetodavnih tehnika – aktivno slušanje, parafraziranje, reflektovanje osjećanja, postavljanje otvorenih pitanja i sažimanje.</w:t>
            </w:r>
          </w:p>
          <w:p w14:paraId="189E5C00" w14:textId="3C55635B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AC23CB">
              <w:rPr>
                <w:rStyle w:val="Strong"/>
                <w:b w:val="0"/>
                <w:bCs w:val="0"/>
              </w:rPr>
              <w:t>Modul IV – Faze savjetodavnog rada sa maloljetnicima:</w:t>
            </w:r>
            <w:r w:rsidRPr="00AC23CB">
              <w:t xml:space="preserve"> Primjena svih faza savjetodavnog procesa (prijem, planiranje</w:t>
            </w:r>
            <w:r w:rsidR="002528A3">
              <w:t xml:space="preserve"> </w:t>
            </w:r>
            <w:r w:rsidR="002528A3" w:rsidRPr="00AC23CB">
              <w:t>uz primjenu metode procjene rizika</w:t>
            </w:r>
            <w:r w:rsidRPr="00AC23CB">
              <w:t>, realizacija i zatvaranje slučaja) kroz praktične simulacije, rad u grupama i refleksiju stečenih vještina.</w:t>
            </w:r>
            <w:r w:rsidRPr="00AC23CB">
              <w:rPr>
                <w:rFonts w:eastAsia="SimSun"/>
              </w:rPr>
              <w:t xml:space="preserve">  </w:t>
            </w:r>
          </w:p>
          <w:p w14:paraId="0E3C30F0" w14:textId="77777777" w:rsidR="00996132" w:rsidRPr="00AC23CB" w:rsidRDefault="003A34C5" w:rsidP="00AC23C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AC23CB">
              <w:rPr>
                <w:rStyle w:val="Strong"/>
                <w:b w:val="0"/>
                <w:bCs w:val="0"/>
              </w:rPr>
              <w:t>Praćenje efekata:</w:t>
            </w:r>
          </w:p>
          <w:p w14:paraId="362E1EDC" w14:textId="4A95AE31" w:rsidR="00996132" w:rsidRPr="00AC23CB" w:rsidRDefault="003A34C5" w:rsidP="00AC23C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  <w:r w:rsidRPr="00AC23CB">
              <w:t xml:space="preserve">Upitnik za polaznike obuke </w:t>
            </w:r>
            <w:r w:rsidRPr="00AC23CB">
              <w:rPr>
                <w:lang w:val="sr-Latn-ME"/>
              </w:rPr>
              <w:t>i e</w:t>
            </w:r>
            <w:r w:rsidRPr="00AC23CB">
              <w:t>valuacija</w:t>
            </w:r>
          </w:p>
        </w:tc>
      </w:tr>
    </w:tbl>
    <w:p w14:paraId="3FF4283A" w14:textId="77777777" w:rsidR="00996132" w:rsidRDefault="00996132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76219626" w14:textId="77777777">
        <w:tc>
          <w:tcPr>
            <w:tcW w:w="9062" w:type="dxa"/>
            <w:shd w:val="clear" w:color="auto" w:fill="D9D9D9" w:themeFill="background1" w:themeFillShade="D9"/>
          </w:tcPr>
          <w:p w14:paraId="14B81C47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996132" w14:paraId="54DD0346" w14:textId="77777777">
        <w:tc>
          <w:tcPr>
            <w:tcW w:w="9062" w:type="dxa"/>
            <w:shd w:val="clear" w:color="auto" w:fill="FFFFFF" w:themeFill="background1"/>
          </w:tcPr>
          <w:p w14:paraId="018A1F27" w14:textId="3A701B1A" w:rsidR="00996132" w:rsidRDefault="00777E71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rPr>
                <w:rStyle w:val="Strong"/>
                <w:b w:val="0"/>
                <w:bCs w:val="0"/>
              </w:rPr>
              <w:t>Program obuke razvija o</w:t>
            </w:r>
            <w:r w:rsidR="003A34C5">
              <w:rPr>
                <w:rStyle w:val="Strong"/>
                <w:b w:val="0"/>
                <w:bCs w:val="0"/>
              </w:rPr>
              <w:t xml:space="preserve">pšte </w:t>
            </w:r>
            <w:r>
              <w:rPr>
                <w:rStyle w:val="Strong"/>
                <w:b w:val="0"/>
                <w:bCs w:val="0"/>
              </w:rPr>
              <w:t xml:space="preserve">i posebne </w:t>
            </w:r>
            <w:r w:rsidR="003A34C5">
              <w:rPr>
                <w:rStyle w:val="Strong"/>
                <w:b w:val="0"/>
                <w:bCs w:val="0"/>
              </w:rPr>
              <w:t>kompetencije</w:t>
            </w:r>
            <w:r>
              <w:rPr>
                <w:rStyle w:val="Strong"/>
                <w:b w:val="0"/>
                <w:bCs w:val="0"/>
              </w:rPr>
              <w:t>. Opšte kompetencije</w:t>
            </w:r>
            <w:r w:rsidR="00B13BDD">
              <w:rPr>
                <w:rStyle w:val="Strong"/>
                <w:b w:val="0"/>
                <w:bCs w:val="0"/>
              </w:rPr>
              <w:t>:</w:t>
            </w:r>
          </w:p>
          <w:p w14:paraId="2AD9CBA6" w14:textId="77777777" w:rsidR="00996132" w:rsidRDefault="003A34C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</w:pPr>
            <w:r>
              <w:t>Efikasan savjetodavni rad kroz unaprijeđene osnovne komunikacijske i savjetodavne vještine.</w:t>
            </w:r>
          </w:p>
          <w:p w14:paraId="006666CB" w14:textId="77777777" w:rsidR="00996132" w:rsidRDefault="003A34C5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rPr>
                <w:rStyle w:val="Strong"/>
                <w:b w:val="0"/>
                <w:bCs w:val="0"/>
              </w:rPr>
              <w:t>Posebne kompetencije:</w:t>
            </w:r>
          </w:p>
          <w:p w14:paraId="73821D4C" w14:textId="77777777" w:rsidR="00996132" w:rsidRDefault="003A34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>
              <w:t>Primjena tehnika savjetovanja (aktivno slušanje, empatija, reflektovanje osjećanja).</w:t>
            </w:r>
          </w:p>
          <w:p w14:paraId="61AAE0DC" w14:textId="77777777" w:rsidR="00996132" w:rsidRDefault="003A34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>
              <w:t>Prepoznavanje problematičnih obrazaca ponašanja i kriznih situacija te adekvatno reagovanje.</w:t>
            </w:r>
          </w:p>
          <w:p w14:paraId="73814C48" w14:textId="77777777" w:rsidR="00996132" w:rsidRDefault="003A34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>
              <w:lastRenderedPageBreak/>
              <w:t>Korišćenje savjetodavnih alata za osnaživanje maloljetnika i podršku porodici.</w:t>
            </w:r>
          </w:p>
          <w:p w14:paraId="425869BB" w14:textId="77777777" w:rsidR="00996132" w:rsidRDefault="003A34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>
              <w:t>Uključivanje porodice i drugih relevantnih sistema podrške u savjetodavni proces.</w:t>
            </w:r>
          </w:p>
        </w:tc>
      </w:tr>
    </w:tbl>
    <w:p w14:paraId="3DD37430" w14:textId="77777777" w:rsidR="00996132" w:rsidRDefault="00996132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1F74BF6A" w14:textId="77777777">
        <w:tc>
          <w:tcPr>
            <w:tcW w:w="9062" w:type="dxa"/>
            <w:shd w:val="clear" w:color="auto" w:fill="D9D9D9" w:themeFill="background1" w:themeFillShade="D9"/>
          </w:tcPr>
          <w:p w14:paraId="741D3485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996132" w14:paraId="2D3439D3" w14:textId="77777777">
        <w:tc>
          <w:tcPr>
            <w:tcW w:w="9062" w:type="dxa"/>
            <w:shd w:val="clear" w:color="auto" w:fill="FFFFFF" w:themeFill="background1"/>
          </w:tcPr>
          <w:p w14:paraId="5CE00AF7" w14:textId="77777777" w:rsidR="00996132" w:rsidRDefault="003A34C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Ovaj program obuke namijenjen je:</w:t>
            </w:r>
          </w:p>
          <w:p w14:paraId="1A118E2F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socijalnim radnicima</w:t>
            </w:r>
          </w:p>
          <w:p w14:paraId="2E885C7E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psiholozima</w:t>
            </w:r>
          </w:p>
          <w:p w14:paraId="40512930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pedagozima</w:t>
            </w:r>
          </w:p>
          <w:p w14:paraId="04A5E0FF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defektolozima</w:t>
            </w:r>
          </w:p>
          <w:p w14:paraId="6AB53FD8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ravnicima</w:t>
            </w:r>
          </w:p>
          <w:p w14:paraId="465F3DED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logopedima</w:t>
            </w:r>
          </w:p>
          <w:p w14:paraId="4ED77B9F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andragozima</w:t>
            </w:r>
          </w:p>
          <w:p w14:paraId="3BAE6A63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ME"/>
              </w:rPr>
              <w:t>specijalnim pedagozima</w:t>
            </w:r>
          </w:p>
        </w:tc>
      </w:tr>
    </w:tbl>
    <w:p w14:paraId="479B0FAB" w14:textId="77777777" w:rsidR="00996132" w:rsidRDefault="00996132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14CAAA53" w14:textId="77777777">
        <w:tc>
          <w:tcPr>
            <w:tcW w:w="9062" w:type="dxa"/>
            <w:shd w:val="clear" w:color="auto" w:fill="D9D9D9" w:themeFill="background1" w:themeFillShade="D9"/>
          </w:tcPr>
          <w:p w14:paraId="22B4FFEB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Uslovi za uključivanje profesionalaca u obuku</w:t>
            </w:r>
          </w:p>
        </w:tc>
      </w:tr>
      <w:tr w:rsidR="00996132" w14:paraId="781595E3" w14:textId="77777777">
        <w:tc>
          <w:tcPr>
            <w:tcW w:w="9062" w:type="dxa"/>
            <w:shd w:val="clear" w:color="auto" w:fill="FFFFFF" w:themeFill="background1"/>
          </w:tcPr>
          <w:p w14:paraId="3DF4DE5C" w14:textId="77777777" w:rsidR="00996132" w:rsidRDefault="003A34C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Zainteresovani kandidati treba da ispunjavaju sljedeći uslov:</w:t>
            </w:r>
          </w:p>
          <w:p w14:paraId="76034FB4" w14:textId="77777777" w:rsidR="00996132" w:rsidRDefault="003A34C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fakultet iz oblasti socijalnog rada, psihologije, pedagogije, defektologije</w:t>
            </w:r>
            <w:r>
              <w:rPr>
                <w:rFonts w:ascii="Times New Roman" w:eastAsia="Times New Roman" w:hAnsi="Times New Roman" w:cs="Times New Roman"/>
                <w:lang w:val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prava</w:t>
            </w:r>
            <w:r>
              <w:rPr>
                <w:rFonts w:ascii="Times New Roman" w:eastAsia="Times New Roman" w:hAnsi="Times New Roman" w:cs="Times New Roman"/>
                <w:lang w:val="sr-Latn-ME"/>
              </w:rPr>
              <w:t>, logopedije, andragogije, specijalne pedagogije</w:t>
            </w:r>
          </w:p>
        </w:tc>
      </w:tr>
    </w:tbl>
    <w:p w14:paraId="6F241C13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17684D14" w14:textId="77777777">
        <w:tc>
          <w:tcPr>
            <w:tcW w:w="9062" w:type="dxa"/>
            <w:shd w:val="clear" w:color="auto" w:fill="D9D9D9" w:themeFill="background1" w:themeFillShade="D9"/>
          </w:tcPr>
          <w:p w14:paraId="5755F36C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  <w:tr w:rsidR="00996132" w14:paraId="7F73AC72" w14:textId="77777777">
        <w:tc>
          <w:tcPr>
            <w:tcW w:w="9062" w:type="dxa"/>
            <w:shd w:val="clear" w:color="auto" w:fill="FFFFFF" w:themeFill="background1"/>
          </w:tcPr>
          <w:p w14:paraId="1761BFC0" w14:textId="77777777" w:rsidR="00996132" w:rsidRDefault="003A34C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Djeca i porodice u krizi – obuka je usmjerena na osnaživanje stručnjaka u oblasti socijalne i dječje zaštite da efikasnije pristupaju maloljetnicima koji se nalaze u izazovnim životnim okolnostima.</w:t>
            </w:r>
          </w:p>
          <w:p w14:paraId="1C05E72B" w14:textId="77777777" w:rsidR="00996132" w:rsidRDefault="003A34C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Sistem socijalne i dječje zaštite – obuka će osnažiti stručnjake da pruže kvalitetnije i efikasnije savjetodavne usluge maloljetnicima</w:t>
            </w:r>
          </w:p>
          <w:p w14:paraId="29821BDD" w14:textId="77777777" w:rsidR="00996132" w:rsidRDefault="003A34C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Zaposleni u institucijama i organizacijama socijalne i dječje zaštite – obuka je usmjerena na jačanje njihovih kompetencija za rad sa maloljetnicima</w:t>
            </w:r>
          </w:p>
        </w:tc>
      </w:tr>
    </w:tbl>
    <w:p w14:paraId="13AB9657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504756C8" w14:textId="77777777">
        <w:tc>
          <w:tcPr>
            <w:tcW w:w="9062" w:type="dxa"/>
            <w:shd w:val="clear" w:color="auto" w:fill="D9D9D9" w:themeFill="background1" w:themeFillShade="D9"/>
          </w:tcPr>
          <w:p w14:paraId="38B34413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 (min/max)</w:t>
            </w:r>
          </w:p>
        </w:tc>
      </w:tr>
      <w:tr w:rsidR="00996132" w14:paraId="31EA6358" w14:textId="77777777">
        <w:tc>
          <w:tcPr>
            <w:tcW w:w="9062" w:type="dxa"/>
            <w:shd w:val="clear" w:color="auto" w:fill="FFFFFF" w:themeFill="background1"/>
          </w:tcPr>
          <w:p w14:paraId="5BD9143E" w14:textId="0DA0EACE" w:rsidR="00996132" w:rsidRDefault="001131B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Minimalan broj učesnika je </w:t>
            </w:r>
            <w:r w:rsidR="003A3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dok je maksimalan broj učesnika </w:t>
            </w:r>
            <w:r w:rsidR="003A3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7F1F220" w14:textId="77777777" w:rsidR="00996132" w:rsidRDefault="009961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32" w14:paraId="74F7EFD4" w14:textId="77777777">
        <w:tc>
          <w:tcPr>
            <w:tcW w:w="9062" w:type="dxa"/>
            <w:shd w:val="clear" w:color="auto" w:fill="D9D9D9" w:themeFill="background1" w:themeFillShade="D9"/>
          </w:tcPr>
          <w:p w14:paraId="67E27038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  <w:tr w:rsidR="00996132" w14:paraId="51755C5F" w14:textId="77777777">
        <w:tc>
          <w:tcPr>
            <w:tcW w:w="9062" w:type="dxa"/>
            <w:shd w:val="clear" w:color="auto" w:fill="FFFFFF" w:themeFill="background1"/>
          </w:tcPr>
          <w:p w14:paraId="66B88FE6" w14:textId="77777777" w:rsidR="00996132" w:rsidRDefault="003A34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sati</w:t>
            </w:r>
          </w:p>
        </w:tc>
      </w:tr>
    </w:tbl>
    <w:p w14:paraId="1E657EFB" w14:textId="77777777" w:rsidR="00996132" w:rsidRDefault="009961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CD29" w14:textId="77777777" w:rsidR="00F821DB" w:rsidRDefault="00F821DB">
      <w:pPr>
        <w:spacing w:line="240" w:lineRule="auto"/>
      </w:pPr>
      <w:r>
        <w:separator/>
      </w:r>
    </w:p>
  </w:endnote>
  <w:endnote w:type="continuationSeparator" w:id="0">
    <w:p w14:paraId="4A034130" w14:textId="77777777" w:rsidR="00F821DB" w:rsidRDefault="00F82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B99B" w14:textId="77777777" w:rsidR="00F821DB" w:rsidRDefault="00F821DB">
      <w:pPr>
        <w:spacing w:after="0"/>
      </w:pPr>
      <w:r>
        <w:separator/>
      </w:r>
    </w:p>
  </w:footnote>
  <w:footnote w:type="continuationSeparator" w:id="0">
    <w:p w14:paraId="1C717A75" w14:textId="77777777" w:rsidR="00F821DB" w:rsidRDefault="00F82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F49"/>
    <w:multiLevelType w:val="multilevel"/>
    <w:tmpl w:val="04E27F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747D"/>
    <w:multiLevelType w:val="multilevel"/>
    <w:tmpl w:val="423A74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0B07"/>
    <w:multiLevelType w:val="multilevel"/>
    <w:tmpl w:val="5A5A0B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F25345F"/>
    <w:multiLevelType w:val="multilevel"/>
    <w:tmpl w:val="6F2534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225C6"/>
    <w:multiLevelType w:val="multilevel"/>
    <w:tmpl w:val="799225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046FB"/>
    <w:multiLevelType w:val="multilevel"/>
    <w:tmpl w:val="7F2046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455B4"/>
    <w:rsid w:val="00060CFA"/>
    <w:rsid w:val="00061D99"/>
    <w:rsid w:val="000728AB"/>
    <w:rsid w:val="000934D8"/>
    <w:rsid w:val="000A68CF"/>
    <w:rsid w:val="000D185B"/>
    <w:rsid w:val="000E07CA"/>
    <w:rsid w:val="000E1FFD"/>
    <w:rsid w:val="001129A4"/>
    <w:rsid w:val="001131BE"/>
    <w:rsid w:val="00141FB4"/>
    <w:rsid w:val="00156B53"/>
    <w:rsid w:val="00164227"/>
    <w:rsid w:val="00176FCA"/>
    <w:rsid w:val="001963AE"/>
    <w:rsid w:val="001A2F94"/>
    <w:rsid w:val="001A4739"/>
    <w:rsid w:val="001A49FC"/>
    <w:rsid w:val="002528A3"/>
    <w:rsid w:val="00255ACA"/>
    <w:rsid w:val="002660DD"/>
    <w:rsid w:val="0026627B"/>
    <w:rsid w:val="00284B6C"/>
    <w:rsid w:val="002A3175"/>
    <w:rsid w:val="002B7E40"/>
    <w:rsid w:val="002C3AD5"/>
    <w:rsid w:val="002C4B42"/>
    <w:rsid w:val="002D5E29"/>
    <w:rsid w:val="002E3030"/>
    <w:rsid w:val="002F189A"/>
    <w:rsid w:val="003267F8"/>
    <w:rsid w:val="003273B9"/>
    <w:rsid w:val="003279AB"/>
    <w:rsid w:val="00364A93"/>
    <w:rsid w:val="00367932"/>
    <w:rsid w:val="003813B3"/>
    <w:rsid w:val="0039395E"/>
    <w:rsid w:val="003A34C5"/>
    <w:rsid w:val="003E0112"/>
    <w:rsid w:val="003E3AA6"/>
    <w:rsid w:val="003F74D6"/>
    <w:rsid w:val="0040465B"/>
    <w:rsid w:val="00404E02"/>
    <w:rsid w:val="004166F9"/>
    <w:rsid w:val="00461438"/>
    <w:rsid w:val="00481FDB"/>
    <w:rsid w:val="004B4BDF"/>
    <w:rsid w:val="004E16FD"/>
    <w:rsid w:val="004E76DC"/>
    <w:rsid w:val="00501094"/>
    <w:rsid w:val="00525C33"/>
    <w:rsid w:val="00534D49"/>
    <w:rsid w:val="005406F1"/>
    <w:rsid w:val="00557521"/>
    <w:rsid w:val="00564C29"/>
    <w:rsid w:val="00586BC7"/>
    <w:rsid w:val="005951C0"/>
    <w:rsid w:val="00596FBB"/>
    <w:rsid w:val="005A4715"/>
    <w:rsid w:val="005E645F"/>
    <w:rsid w:val="00603114"/>
    <w:rsid w:val="00625B77"/>
    <w:rsid w:val="00631E5A"/>
    <w:rsid w:val="00666C6F"/>
    <w:rsid w:val="00680A4C"/>
    <w:rsid w:val="0068596C"/>
    <w:rsid w:val="00692EA0"/>
    <w:rsid w:val="006C2AE3"/>
    <w:rsid w:val="006E1A6F"/>
    <w:rsid w:val="006E5257"/>
    <w:rsid w:val="006F462B"/>
    <w:rsid w:val="007167D8"/>
    <w:rsid w:val="00767CF5"/>
    <w:rsid w:val="00777E71"/>
    <w:rsid w:val="007805DB"/>
    <w:rsid w:val="007D233C"/>
    <w:rsid w:val="007D51A8"/>
    <w:rsid w:val="007E38F0"/>
    <w:rsid w:val="007F77BE"/>
    <w:rsid w:val="007F7C74"/>
    <w:rsid w:val="00802DB4"/>
    <w:rsid w:val="00816E5B"/>
    <w:rsid w:val="0084346B"/>
    <w:rsid w:val="008515B2"/>
    <w:rsid w:val="008A035A"/>
    <w:rsid w:val="008E3C6F"/>
    <w:rsid w:val="008E4A1D"/>
    <w:rsid w:val="008F4AC8"/>
    <w:rsid w:val="00914654"/>
    <w:rsid w:val="0092326A"/>
    <w:rsid w:val="009242AA"/>
    <w:rsid w:val="00942ED0"/>
    <w:rsid w:val="00957E39"/>
    <w:rsid w:val="00996132"/>
    <w:rsid w:val="009A5D6E"/>
    <w:rsid w:val="009C3D0E"/>
    <w:rsid w:val="009D2A53"/>
    <w:rsid w:val="009D586D"/>
    <w:rsid w:val="00A06DF0"/>
    <w:rsid w:val="00A07F9B"/>
    <w:rsid w:val="00A13D4C"/>
    <w:rsid w:val="00A452D0"/>
    <w:rsid w:val="00A515B8"/>
    <w:rsid w:val="00A91141"/>
    <w:rsid w:val="00AA683D"/>
    <w:rsid w:val="00AC23CB"/>
    <w:rsid w:val="00AD15C1"/>
    <w:rsid w:val="00B021D2"/>
    <w:rsid w:val="00B13BDD"/>
    <w:rsid w:val="00B213F3"/>
    <w:rsid w:val="00B521A3"/>
    <w:rsid w:val="00B579B7"/>
    <w:rsid w:val="00B65698"/>
    <w:rsid w:val="00B77DCD"/>
    <w:rsid w:val="00B951E5"/>
    <w:rsid w:val="00BC460A"/>
    <w:rsid w:val="00BC496D"/>
    <w:rsid w:val="00BD2F60"/>
    <w:rsid w:val="00C05BA5"/>
    <w:rsid w:val="00C07204"/>
    <w:rsid w:val="00C347C8"/>
    <w:rsid w:val="00C602BC"/>
    <w:rsid w:val="00C82190"/>
    <w:rsid w:val="00CA0F27"/>
    <w:rsid w:val="00CC325C"/>
    <w:rsid w:val="00CD08C1"/>
    <w:rsid w:val="00CE5B81"/>
    <w:rsid w:val="00D1757C"/>
    <w:rsid w:val="00D410F7"/>
    <w:rsid w:val="00D461C7"/>
    <w:rsid w:val="00D46965"/>
    <w:rsid w:val="00D51B3E"/>
    <w:rsid w:val="00D610B5"/>
    <w:rsid w:val="00D66DED"/>
    <w:rsid w:val="00D725A7"/>
    <w:rsid w:val="00DA5AB1"/>
    <w:rsid w:val="00DD395C"/>
    <w:rsid w:val="00DD4EEF"/>
    <w:rsid w:val="00DF4A9B"/>
    <w:rsid w:val="00E01B67"/>
    <w:rsid w:val="00E257A8"/>
    <w:rsid w:val="00E55587"/>
    <w:rsid w:val="00E735CF"/>
    <w:rsid w:val="00E73E53"/>
    <w:rsid w:val="00E91422"/>
    <w:rsid w:val="00EB53EE"/>
    <w:rsid w:val="00EC121D"/>
    <w:rsid w:val="00EE2518"/>
    <w:rsid w:val="00F22932"/>
    <w:rsid w:val="00F265C4"/>
    <w:rsid w:val="00F26D72"/>
    <w:rsid w:val="00F32648"/>
    <w:rsid w:val="00F4576E"/>
    <w:rsid w:val="00F51190"/>
    <w:rsid w:val="00F61715"/>
    <w:rsid w:val="00F821DB"/>
    <w:rsid w:val="00F853DD"/>
    <w:rsid w:val="00F861A0"/>
    <w:rsid w:val="00FB2576"/>
    <w:rsid w:val="00FB2F5F"/>
    <w:rsid w:val="00FD5D88"/>
    <w:rsid w:val="07FA6863"/>
    <w:rsid w:val="18BA056B"/>
    <w:rsid w:val="37E416BA"/>
    <w:rsid w:val="397811B0"/>
    <w:rsid w:val="61891CF9"/>
    <w:rsid w:val="7D3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29C5"/>
  <w15:docId w15:val="{471AB683-0630-4899-87BC-58B39F5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coric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cp:lastPrinted>2025-06-27T09:42:00Z</cp:lastPrinted>
  <dcterms:created xsi:type="dcterms:W3CDTF">2025-10-28T11:14:00Z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5C967FE4FDC747459CF505F1547EB385_13</vt:lpwstr>
  </property>
</Properties>
</file>