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CB06" w14:textId="77777777" w:rsidR="00AF2B5C" w:rsidRPr="007F3B3B" w:rsidRDefault="00AF2B5C" w:rsidP="00AF2B5C">
      <w:pPr>
        <w:jc w:val="right"/>
        <w:rPr>
          <w:rFonts w:ascii="Arial" w:hAnsi="Arial" w:cs="Arial"/>
          <w:b/>
          <w:sz w:val="24"/>
          <w:szCs w:val="24"/>
        </w:rPr>
      </w:pPr>
      <w:r w:rsidRPr="007F3B3B">
        <w:rPr>
          <w:rFonts w:ascii="Arial" w:hAnsi="Arial" w:cs="Arial"/>
          <w:b/>
          <w:sz w:val="24"/>
          <w:szCs w:val="24"/>
        </w:rPr>
        <w:t>Obrazac A-2</w:t>
      </w:r>
    </w:p>
    <w:p w14:paraId="30AE7A73" w14:textId="77777777" w:rsidR="00AF2B5C" w:rsidRPr="007F3B3B" w:rsidRDefault="00AF2B5C" w:rsidP="00AF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3B3B">
        <w:rPr>
          <w:rFonts w:ascii="Arial" w:hAnsi="Arial" w:cs="Arial"/>
          <w:b/>
          <w:bCs/>
          <w:sz w:val="24"/>
          <w:szCs w:val="24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12CCF0B6" w14:textId="77777777" w:rsidTr="00AF2B5C">
        <w:tc>
          <w:tcPr>
            <w:tcW w:w="9062" w:type="dxa"/>
            <w:shd w:val="clear" w:color="auto" w:fill="D9D9D9"/>
          </w:tcPr>
          <w:p w14:paraId="2495683F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Naziv programa obuke</w:t>
            </w:r>
          </w:p>
        </w:tc>
      </w:tr>
      <w:tr w:rsidR="00AF2B5C" w:rsidRPr="007F3B3B" w14:paraId="198F0417" w14:textId="77777777" w:rsidTr="00AF2B5C">
        <w:tc>
          <w:tcPr>
            <w:tcW w:w="9062" w:type="dxa"/>
            <w:shd w:val="clear" w:color="auto" w:fill="FFFFFF"/>
          </w:tcPr>
          <w:p w14:paraId="58002B6E" w14:textId="796FFAC4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Osnovna obuka za pružanje usluge pomoć u ku</w:t>
            </w:r>
            <w:r w:rsidRPr="007F3B3B">
              <w:rPr>
                <w:rFonts w:ascii="Arial" w:eastAsia="Calibri" w:hAnsi="Arial" w:cs="Arial"/>
                <w:sz w:val="24"/>
                <w:szCs w:val="24"/>
                <w:lang w:val="sr-Latn-RS"/>
              </w:rPr>
              <w:t>ći djeci i mladima sa smetnjama u razvoju i odraslim licima sa invaliditetom</w:t>
            </w:r>
          </w:p>
        </w:tc>
      </w:tr>
    </w:tbl>
    <w:p w14:paraId="6CEC5BD5" w14:textId="77777777" w:rsidR="00AF2B5C" w:rsidRPr="007F3B3B" w:rsidRDefault="00AF2B5C" w:rsidP="00AF2B5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BE03919" w14:textId="77777777" w:rsidTr="00AF2B5C">
        <w:tc>
          <w:tcPr>
            <w:tcW w:w="9062" w:type="dxa"/>
            <w:shd w:val="clear" w:color="auto" w:fill="D9D9D9"/>
          </w:tcPr>
          <w:p w14:paraId="0CD53F0B" w14:textId="77777777" w:rsidR="00AF2B5C" w:rsidRPr="007F3B3B" w:rsidRDefault="00AF2B5C" w:rsidP="00AF2B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3B3B">
              <w:rPr>
                <w:rFonts w:ascii="Arial" w:eastAsia="Times New Roman" w:hAnsi="Arial" w:cs="Arial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AF2B5C" w:rsidRPr="007F3B3B" w14:paraId="525AEAC5" w14:textId="77777777" w:rsidTr="00AF2B5C">
        <w:tc>
          <w:tcPr>
            <w:tcW w:w="9062" w:type="dxa"/>
            <w:shd w:val="clear" w:color="auto" w:fill="FFFFFF"/>
          </w:tcPr>
          <w:p w14:paraId="1020B8B6" w14:textId="1BB5A6DB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Nacionalna asocijacija roditelja djece i omladine sa smetnjama u razvoju Crne Gore – NARDOS, Svetlana Dujović </w:t>
            </w:r>
          </w:p>
        </w:tc>
      </w:tr>
    </w:tbl>
    <w:p w14:paraId="29751C8E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06CC9B16" w14:textId="77777777" w:rsidTr="00AF2B5C">
        <w:tc>
          <w:tcPr>
            <w:tcW w:w="9062" w:type="dxa"/>
            <w:shd w:val="clear" w:color="auto" w:fill="D9D9D9"/>
          </w:tcPr>
          <w:p w14:paraId="497774E7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Realizator programa obuke</w:t>
            </w:r>
          </w:p>
        </w:tc>
      </w:tr>
      <w:tr w:rsidR="00AF2B5C" w:rsidRPr="007F3B3B" w14:paraId="4DA2F3C2" w14:textId="77777777" w:rsidTr="00AF2B5C">
        <w:tc>
          <w:tcPr>
            <w:tcW w:w="9062" w:type="dxa"/>
            <w:shd w:val="clear" w:color="auto" w:fill="FFFFFF"/>
          </w:tcPr>
          <w:p w14:paraId="2D130491" w14:textId="6D017D3F" w:rsidR="00AF2B5C" w:rsidRPr="007F3B3B" w:rsidRDefault="00AF2B5C" w:rsidP="007F3B3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Svetlana Dujović i Lejla Kalajdžija</w:t>
            </w:r>
          </w:p>
        </w:tc>
      </w:tr>
    </w:tbl>
    <w:p w14:paraId="4210DA0B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5A7F9F47" w14:textId="77777777" w:rsidTr="00AF2B5C">
        <w:tc>
          <w:tcPr>
            <w:tcW w:w="9062" w:type="dxa"/>
            <w:shd w:val="clear" w:color="auto" w:fill="D9D9D9"/>
          </w:tcPr>
          <w:p w14:paraId="36B50B4F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Kontakt osoba (telefon i e-mail)</w:t>
            </w:r>
          </w:p>
        </w:tc>
      </w:tr>
      <w:tr w:rsidR="00AF2B5C" w:rsidRPr="007F3B3B" w14:paraId="6A1C954A" w14:textId="77777777" w:rsidTr="007F3B3B">
        <w:trPr>
          <w:trHeight w:val="343"/>
        </w:trPr>
        <w:tc>
          <w:tcPr>
            <w:tcW w:w="9062" w:type="dxa"/>
            <w:shd w:val="clear" w:color="auto" w:fill="FFFFFF"/>
          </w:tcPr>
          <w:p w14:paraId="36DD7D4C" w14:textId="656BA0B7" w:rsidR="00AF2B5C" w:rsidRPr="007F3B3B" w:rsidRDefault="00AF2B5C" w:rsidP="007F3B3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Svetlana Dujović, tel: 067 618-899, zracaknade</w:t>
            </w:r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@</w:t>
            </w:r>
            <w:r w:rsidRPr="007F3B3B">
              <w:rPr>
                <w:rFonts w:ascii="Arial" w:eastAsia="Calibri" w:hAnsi="Arial" w:cs="Arial"/>
                <w:sz w:val="24"/>
                <w:szCs w:val="24"/>
                <w:lang w:val="sr-Latn-BA"/>
              </w:rPr>
              <w:t>t-com.me</w:t>
            </w:r>
          </w:p>
        </w:tc>
      </w:tr>
    </w:tbl>
    <w:p w14:paraId="172C7E9D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21A0020D" w14:textId="77777777" w:rsidTr="00AF2B5C">
        <w:tc>
          <w:tcPr>
            <w:tcW w:w="9062" w:type="dxa"/>
            <w:shd w:val="clear" w:color="auto" w:fill="D9D9D9"/>
          </w:tcPr>
          <w:p w14:paraId="26F50A7C" w14:textId="77777777" w:rsidR="00AF2B5C" w:rsidRPr="007F3B3B" w:rsidRDefault="00AF2B5C" w:rsidP="00AF2B5C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AF2B5C" w:rsidRPr="007F3B3B" w14:paraId="3046D9F6" w14:textId="77777777" w:rsidTr="00AF2B5C">
        <w:tc>
          <w:tcPr>
            <w:tcW w:w="9062" w:type="dxa"/>
            <w:shd w:val="clear" w:color="auto" w:fill="FFFFFF"/>
          </w:tcPr>
          <w:p w14:paraId="0D18EA43" w14:textId="77777777" w:rsidR="00AF2B5C" w:rsidRPr="007F3B3B" w:rsidRDefault="00AF2B5C" w:rsidP="00AF2B5C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Ciljevi programa obuke:</w:t>
            </w:r>
          </w:p>
          <w:p w14:paraId="0FDFBB1A" w14:textId="77777777" w:rsidR="00AF2B5C" w:rsidRPr="007F3B3B" w:rsidRDefault="00AF2B5C" w:rsidP="00AF2B5C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Opšti ciljevi programa obuke su: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 Unapređenje kvaliteta života djece i mladih sa smetnjama u razvoju i odraslih lica sa invaliditetom i ostvarivanje prava na korišćenje usluga u lokalnoj zajednici i njihov boravak u porodici. </w:t>
            </w:r>
          </w:p>
          <w:p w14:paraId="0D91DFE4" w14:textId="68788456" w:rsidR="00AF2B5C" w:rsidRPr="007F3B3B" w:rsidRDefault="00AF2B5C" w:rsidP="00AF2B5C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>Specifični ciljevi programa: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F3B3B">
              <w:rPr>
                <w:rFonts w:ascii="Arial" w:eastAsia="Calibri" w:hAnsi="Arial" w:cs="Arial"/>
                <w:sz w:val="24"/>
                <w:szCs w:val="24"/>
                <w:lang w:val="sr-Latn-CS"/>
              </w:rPr>
              <w:t xml:space="preserve">Razvijanje kompetencija zaposlenih u pružanju socijalnih usluga na lokalnom nivou 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>za primjenu holističkog modela invalidnosti, Obuka kadrova za uspostavljanje i realizaciju usluge pomoć u kući u lokalnoj zajednici, Unapređenje znanja, vještina i kompetencija zaposlenih za adekvatno pružanje podrške djeci i mladima sa smetnjama u razvoju i odraslih lica sa invaliditetom i njihovih porodica, Poboljšanje</w:t>
            </w:r>
            <w:r w:rsidRPr="007F3B3B">
              <w:rPr>
                <w:rFonts w:ascii="Arial" w:eastAsia="Calibri" w:hAnsi="Arial" w:cs="Arial"/>
                <w:sz w:val="24"/>
                <w:szCs w:val="24"/>
                <w:lang w:val="sr-Latn-CS"/>
              </w:rPr>
              <w:t xml:space="preserve"> znanja potrebnih za pružanje podrške djeci i mladima sa smetnjama u razvoju sa posebnim naglaskom na djecu i mlade sa kombinovanim smetnjama i težim i teškim intelektualnim smetnjama, 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Unapređenje </w:t>
            </w:r>
            <w:r w:rsidRPr="007F3B3B">
              <w:rPr>
                <w:rFonts w:ascii="Arial" w:eastAsia="Calibri" w:hAnsi="Arial" w:cs="Arial"/>
                <w:sz w:val="24"/>
                <w:szCs w:val="24"/>
                <w:lang w:val="sr-Latn-CS"/>
              </w:rPr>
              <w:t>timskog rada, Uspostavljanje i unapređenje partnerskog odnosa sa roditeljima</w:t>
            </w:r>
          </w:p>
        </w:tc>
      </w:tr>
    </w:tbl>
    <w:p w14:paraId="5DA53BD4" w14:textId="77777777" w:rsidR="00AF2B5C" w:rsidRDefault="00AF2B5C" w:rsidP="00C27D49">
      <w:pPr>
        <w:rPr>
          <w:rFonts w:ascii="Arial" w:hAnsi="Arial" w:cs="Arial"/>
          <w:b/>
          <w:sz w:val="24"/>
          <w:szCs w:val="24"/>
        </w:rPr>
      </w:pPr>
    </w:p>
    <w:p w14:paraId="4FC8EE5A" w14:textId="77777777" w:rsidR="008E5284" w:rsidRDefault="008E5284" w:rsidP="00C27D49">
      <w:pPr>
        <w:rPr>
          <w:rFonts w:ascii="Arial" w:hAnsi="Arial" w:cs="Arial"/>
          <w:b/>
          <w:sz w:val="24"/>
          <w:szCs w:val="24"/>
        </w:rPr>
      </w:pPr>
    </w:p>
    <w:p w14:paraId="6EB829DB" w14:textId="77777777" w:rsidR="008E5284" w:rsidRDefault="008E5284" w:rsidP="00C27D49">
      <w:pPr>
        <w:rPr>
          <w:rFonts w:ascii="Arial" w:hAnsi="Arial" w:cs="Arial"/>
          <w:b/>
          <w:sz w:val="24"/>
          <w:szCs w:val="24"/>
        </w:rPr>
      </w:pPr>
    </w:p>
    <w:p w14:paraId="4278D6C2" w14:textId="77777777" w:rsidR="008E5284" w:rsidRDefault="008E5284" w:rsidP="00C27D49">
      <w:pPr>
        <w:rPr>
          <w:rFonts w:ascii="Arial" w:hAnsi="Arial" w:cs="Arial"/>
          <w:b/>
          <w:sz w:val="24"/>
          <w:szCs w:val="24"/>
        </w:rPr>
      </w:pPr>
    </w:p>
    <w:p w14:paraId="4392D317" w14:textId="77777777" w:rsidR="008E5284" w:rsidRPr="007F3B3B" w:rsidRDefault="008E5284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01A283AD" w14:textId="77777777" w:rsidTr="00AF2B5C">
        <w:tc>
          <w:tcPr>
            <w:tcW w:w="9062" w:type="dxa"/>
            <w:shd w:val="clear" w:color="auto" w:fill="D9D9D9"/>
          </w:tcPr>
          <w:p w14:paraId="084CB403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Sadržaj programa obuke</w:t>
            </w:r>
          </w:p>
        </w:tc>
      </w:tr>
      <w:tr w:rsidR="00AF2B5C" w:rsidRPr="007F3B3B" w14:paraId="2E522C58" w14:textId="77777777" w:rsidTr="00BC3D30">
        <w:trPr>
          <w:trHeight w:val="5386"/>
        </w:trPr>
        <w:tc>
          <w:tcPr>
            <w:tcW w:w="9062" w:type="dxa"/>
            <w:shd w:val="clear" w:color="auto" w:fill="FFFFFF"/>
          </w:tcPr>
          <w:p w14:paraId="6A35B0B9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</w:pPr>
            <w:r w:rsidRPr="007F3B3B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>Teme programa obuke:</w:t>
            </w:r>
            <w:r w:rsidRPr="007F3B3B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ab/>
            </w:r>
          </w:p>
          <w:p w14:paraId="57CEBCD9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Socijalna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inkluzija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zakonska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regulativa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oblasti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socijalne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dječje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zaštite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</w:t>
            </w:r>
          </w:p>
          <w:p w14:paraId="312FA6DA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Mjesto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uloga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usluge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pomoć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kuci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sistemu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socijalne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dječje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zaštite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kreiranja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programa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rada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usluge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Načini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pružanja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podrške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djeci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mladima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smetnjama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razvoju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posebnim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naglaskom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djecu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kombinovanim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smetnjama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težim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teškim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intelektualnim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smetnjama</w:t>
            </w:r>
            <w:proofErr w:type="spellEnd"/>
          </w:p>
          <w:p w14:paraId="0C20C0C1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Pružanje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usluge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: </w:t>
            </w: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nabavka hrane, priprema obroka i pomoć pri hranjenju; pomoć pri kretanju; pomoć pri održavanju lične higijene i higijene prostora; </w:t>
            </w:r>
          </w:p>
          <w:p w14:paraId="5F8F717F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Pružanje usluge: pomoć pri grijanju prostora; pomoć pri nabavci štampe i knjiga i plaćanju računa za električnu energiju, telefon, komunalije i sl; posredovanje u obezbjeđivanju različitih vrsta usluga za održavanje stana i uređaja za domaćinstvo;  nabavku i uzimanja ljekova i odvođenje na ljekarske preglede.</w:t>
            </w:r>
          </w:p>
          <w:p w14:paraId="1D01F69F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Vođenje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dosijea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djece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Evidencije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korisnicima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Knjige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dnevnih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događaja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Knjige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aktivnosti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osiguranju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bezbjednosti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F5EF14C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Izrada Individualnih planova rada za korisnike usluge pomoć u kući i vođenje Listi praćenja </w:t>
            </w:r>
          </w:p>
          <w:p w14:paraId="285BF203" w14:textId="77777777" w:rsidR="00AF2B5C" w:rsidRPr="007F3B3B" w:rsidRDefault="00AF2B5C" w:rsidP="00AF2B5C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Izrada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Izvještaja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korisniku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Zaključka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ponovnog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pregleda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CB1713E" w14:textId="19B424EE" w:rsidR="00AF2B5C" w:rsidRPr="007F3B3B" w:rsidRDefault="00AF2B5C" w:rsidP="00BC3D30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Praćenje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rada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saradnika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usluzi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pomoć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kući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Timski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rad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Saradnja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B3B">
              <w:rPr>
                <w:rFonts w:ascii="Arial" w:eastAsia="Calibri" w:hAnsi="Arial" w:cs="Arial"/>
                <w:sz w:val="24"/>
                <w:szCs w:val="24"/>
                <w:lang w:val="en-US"/>
              </w:rPr>
              <w:t>roditeljima</w:t>
            </w:r>
            <w:proofErr w:type="spellEnd"/>
          </w:p>
        </w:tc>
      </w:tr>
    </w:tbl>
    <w:p w14:paraId="2F3A6BD9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5292C91C" w14:textId="77777777" w:rsidTr="00AF2B5C">
        <w:tc>
          <w:tcPr>
            <w:tcW w:w="9062" w:type="dxa"/>
            <w:shd w:val="clear" w:color="auto" w:fill="D9D9D9"/>
          </w:tcPr>
          <w:p w14:paraId="7B645160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Kompetencije koje će program obuke razvijati</w:t>
            </w:r>
          </w:p>
        </w:tc>
      </w:tr>
      <w:tr w:rsidR="00AF2B5C" w:rsidRPr="007F3B3B" w14:paraId="26929E1E" w14:textId="77777777" w:rsidTr="00AF2B5C">
        <w:tc>
          <w:tcPr>
            <w:tcW w:w="9062" w:type="dxa"/>
            <w:shd w:val="clear" w:color="auto" w:fill="FFFFFF"/>
          </w:tcPr>
          <w:p w14:paraId="342F09AE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 xml:space="preserve">Učesnici programa će steći potrebna znanja o procesu i konceptu socijalne inkluzije, relevantnom zakonodavstvu, o ulozi i značaju usluge pomoć u kući u sistemu socijalne i dječije zaštite, organizaciji rada socijalnih usluga na lokalnom nivou; o specifičnostima rada sa djecom i mladima sa različitim smetnjama. U okviru ovog programa obuke učesnici će ovladati neophodnim znanjem za prilagođavanje plana podrške mogućnostima i potrebama djece i mladih sa smetnjama u razvoju i osoba sa invaliditetom. Učesnici će steći znanja za vodjenje dokumentacije o korisnicima. Učesnici će savladati specifičnosti pisanja Individualnih planova rada, Izvještaja o korisniku, Zaključka ponovnog pregleda za djecu i mlade sa smetnjama u razvoju. Učesnici će poboljšati sposobnost za timski rad i saradnju sa roditeljima. </w:t>
            </w:r>
          </w:p>
          <w:p w14:paraId="2215F87D" w14:textId="5387BC9E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Kroz ovaj program učesnici će izgraditi pozitivne stavove  i kompetencije potrebne za rad sa djecom i mladima sa smetnjama u razvoju i odraslim osobama sa invaliditetom.</w:t>
            </w:r>
          </w:p>
          <w:p w14:paraId="3FEA9CEA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6BDCC7A" w14:textId="77777777" w:rsidR="00AF2B5C" w:rsidRPr="007F3B3B" w:rsidRDefault="00AF2B5C" w:rsidP="00C27D4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836CF7A" w14:textId="77777777" w:rsidTr="00AF2B5C">
        <w:tc>
          <w:tcPr>
            <w:tcW w:w="9062" w:type="dxa"/>
            <w:shd w:val="clear" w:color="auto" w:fill="D9D9D9"/>
          </w:tcPr>
          <w:p w14:paraId="672742B4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AF2B5C" w:rsidRPr="007F3B3B" w14:paraId="555DD5EF" w14:textId="77777777" w:rsidTr="00AF2B5C">
        <w:tc>
          <w:tcPr>
            <w:tcW w:w="9062" w:type="dxa"/>
            <w:shd w:val="clear" w:color="auto" w:fill="FFFFFF"/>
          </w:tcPr>
          <w:p w14:paraId="50A5A7EB" w14:textId="77D59FA5" w:rsidR="00AF2B5C" w:rsidRPr="007F3B3B" w:rsidRDefault="00BC3D30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57964223"/>
            <w:r w:rsidRPr="00BC3D30">
              <w:rPr>
                <w:rFonts w:ascii="Arial" w:eastAsia="Calibri" w:hAnsi="Arial" w:cs="Arial"/>
                <w:bCs/>
                <w:sz w:val="24"/>
                <w:szCs w:val="24"/>
                <w:lang w:val="sr-Latn-CS"/>
              </w:rPr>
              <w:t xml:space="preserve">stručni radnici, stručni saradnici i saradnici koji su zaposleni kod pružaoca usluga koji pružaju usluge djeci sa smetnjama u razvoju i osobama sa invaliditetom, Centrima za socijalni rad, Udruženjima roditelja djece sa smetnjama u razvoju ili su nezaposleni a zainteresovani su </w:t>
            </w:r>
            <w:r w:rsidRPr="00BC3D30">
              <w:rPr>
                <w:rFonts w:ascii="Arial" w:eastAsia="Calibri" w:hAnsi="Arial" w:cs="Arial"/>
                <w:bCs/>
                <w:sz w:val="24"/>
                <w:szCs w:val="24"/>
              </w:rPr>
              <w:t>za unapređenje stručnih i ličnih kompetencija iz oblasti pružanja usluga socijalne i dječje zaštite</w:t>
            </w:r>
            <w:bookmarkEnd w:id="0"/>
            <w:r w:rsidR="00AF2B5C" w:rsidRPr="007F3B3B">
              <w:rPr>
                <w:rFonts w:ascii="Arial" w:eastAsia="Calibri" w:hAnsi="Arial" w:cs="Arial"/>
                <w:sz w:val="24"/>
                <w:szCs w:val="24"/>
                <w:lang w:val="sr-Latn-CS"/>
              </w:rPr>
              <w:t>.</w:t>
            </w:r>
          </w:p>
          <w:p w14:paraId="7E27BBD5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214C884" w14:textId="75449FFD" w:rsidR="00C27D49" w:rsidRDefault="00C27D49" w:rsidP="00C27D49">
      <w:pPr>
        <w:jc w:val="both"/>
        <w:rPr>
          <w:rFonts w:ascii="Arial" w:hAnsi="Arial" w:cs="Arial"/>
          <w:b/>
          <w:sz w:val="24"/>
          <w:szCs w:val="24"/>
        </w:rPr>
      </w:pPr>
    </w:p>
    <w:p w14:paraId="31C2FF4D" w14:textId="77777777" w:rsidR="00BC3D30" w:rsidRPr="007F3B3B" w:rsidRDefault="00BC3D30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7269527" w14:textId="77777777" w:rsidTr="00AF2B5C">
        <w:tc>
          <w:tcPr>
            <w:tcW w:w="9062" w:type="dxa"/>
            <w:shd w:val="clear" w:color="auto" w:fill="D9D9D9"/>
          </w:tcPr>
          <w:p w14:paraId="24C65138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Uslovi za uključivanje profesionalaca u obuku</w:t>
            </w:r>
          </w:p>
        </w:tc>
      </w:tr>
      <w:tr w:rsidR="00AF2B5C" w:rsidRPr="007F3B3B" w14:paraId="2E6EA296" w14:textId="77777777" w:rsidTr="00AF2B5C">
        <w:tc>
          <w:tcPr>
            <w:tcW w:w="9062" w:type="dxa"/>
            <w:shd w:val="clear" w:color="auto" w:fill="FFFFFF"/>
          </w:tcPr>
          <w:p w14:paraId="11C42FE8" w14:textId="20C9004C" w:rsidR="00AF2B5C" w:rsidRPr="007F3B3B" w:rsidRDefault="00BC3D30" w:rsidP="00BC3D3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m</w:t>
            </w:r>
            <w:r w:rsidR="00AF2B5C" w:rsidRPr="007F3B3B">
              <w:rPr>
                <w:rFonts w:ascii="Arial" w:eastAsia="Calibri" w:hAnsi="Arial" w:cs="Arial"/>
                <w:sz w:val="24"/>
                <w:szCs w:val="24"/>
                <w:lang w:val="hr-HR"/>
              </w:rPr>
              <w:t>inimum VSS za stručne radnike i stručne saradnike i minimum SSS (III stepen) za saradnike</w:t>
            </w:r>
          </w:p>
        </w:tc>
      </w:tr>
    </w:tbl>
    <w:p w14:paraId="325F93C3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1DBFF770" w14:textId="77777777" w:rsidTr="00AF2B5C">
        <w:tc>
          <w:tcPr>
            <w:tcW w:w="9062" w:type="dxa"/>
            <w:shd w:val="clear" w:color="auto" w:fill="D9D9D9"/>
          </w:tcPr>
          <w:p w14:paraId="628B86D1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Krajnji korisnici</w:t>
            </w:r>
          </w:p>
        </w:tc>
      </w:tr>
      <w:tr w:rsidR="00AF2B5C" w:rsidRPr="007F3B3B" w14:paraId="55E019D6" w14:textId="77777777" w:rsidTr="00AF2B5C">
        <w:tc>
          <w:tcPr>
            <w:tcW w:w="9062" w:type="dxa"/>
            <w:shd w:val="clear" w:color="auto" w:fill="FFFFFF"/>
          </w:tcPr>
          <w:p w14:paraId="13A5ACBA" w14:textId="5AC8AF98" w:rsidR="00AF2B5C" w:rsidRPr="007F3B3B" w:rsidRDefault="00AF2B5C" w:rsidP="00BC3D3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djeca i mladi sa smetnjama u razvoju i odrasla lica sa invaliditetom i njihove porodice</w:t>
            </w:r>
          </w:p>
        </w:tc>
      </w:tr>
    </w:tbl>
    <w:p w14:paraId="1923FC5E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4F154C60" w14:textId="77777777" w:rsidTr="00AF2B5C">
        <w:tc>
          <w:tcPr>
            <w:tcW w:w="9062" w:type="dxa"/>
            <w:shd w:val="clear" w:color="auto" w:fill="D9D9D9"/>
          </w:tcPr>
          <w:p w14:paraId="0EA0EF9E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Broj učesnika u grupi (min/max)</w:t>
            </w:r>
          </w:p>
        </w:tc>
      </w:tr>
      <w:tr w:rsidR="00AF2B5C" w:rsidRPr="007F3B3B" w14:paraId="1BF5E23D" w14:textId="77777777" w:rsidTr="00AF2B5C">
        <w:tc>
          <w:tcPr>
            <w:tcW w:w="9062" w:type="dxa"/>
            <w:shd w:val="clear" w:color="auto" w:fill="FFFFFF"/>
          </w:tcPr>
          <w:p w14:paraId="7F1FDFC1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38B147" w14:textId="168B17AB" w:rsidR="00AF2B5C" w:rsidRPr="007F3B3B" w:rsidRDefault="00AF2B5C" w:rsidP="007F3B3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15-25</w:t>
            </w:r>
          </w:p>
        </w:tc>
      </w:tr>
    </w:tbl>
    <w:p w14:paraId="5B2ABBF2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B5C" w:rsidRPr="007F3B3B" w14:paraId="65B5C01F" w14:textId="77777777" w:rsidTr="00AF2B5C">
        <w:tc>
          <w:tcPr>
            <w:tcW w:w="9062" w:type="dxa"/>
            <w:shd w:val="clear" w:color="auto" w:fill="D9D9D9"/>
          </w:tcPr>
          <w:p w14:paraId="2AD5C365" w14:textId="77777777" w:rsidR="00AF2B5C" w:rsidRPr="007F3B3B" w:rsidRDefault="00AF2B5C" w:rsidP="00AF2B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b/>
                <w:sz w:val="24"/>
                <w:szCs w:val="24"/>
              </w:rPr>
              <w:t>Dužina trajanja programa obuke</w:t>
            </w:r>
          </w:p>
        </w:tc>
      </w:tr>
      <w:tr w:rsidR="00AF2B5C" w:rsidRPr="007F3B3B" w14:paraId="1227D42A" w14:textId="77777777" w:rsidTr="00AF2B5C">
        <w:tc>
          <w:tcPr>
            <w:tcW w:w="9062" w:type="dxa"/>
            <w:shd w:val="clear" w:color="auto" w:fill="FFFFFF"/>
          </w:tcPr>
          <w:p w14:paraId="08985B94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FDE8F9" w14:textId="001C51BF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B3B">
              <w:rPr>
                <w:rFonts w:ascii="Arial" w:eastAsia="Calibri" w:hAnsi="Arial" w:cs="Arial"/>
                <w:sz w:val="24"/>
                <w:szCs w:val="24"/>
              </w:rPr>
              <w:t>Program obuke će biti realizovan u trajanju od ukupno 2 dana. Broj sati po danu je  8 sati dnevno. Ukupan broj sati obuke je 16 sati.</w:t>
            </w:r>
          </w:p>
          <w:p w14:paraId="42DF78BD" w14:textId="77777777" w:rsidR="00AF2B5C" w:rsidRPr="007F3B3B" w:rsidRDefault="00AF2B5C" w:rsidP="00AF2B5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1104CBD" w14:textId="77777777" w:rsidR="00AF2B5C" w:rsidRPr="007F3B3B" w:rsidRDefault="00AF2B5C" w:rsidP="00C27D49">
      <w:pPr>
        <w:jc w:val="both"/>
        <w:rPr>
          <w:rFonts w:ascii="Arial" w:hAnsi="Arial" w:cs="Arial"/>
          <w:b/>
          <w:sz w:val="24"/>
          <w:szCs w:val="24"/>
        </w:rPr>
      </w:pPr>
    </w:p>
    <w:sectPr w:rsidR="00AF2B5C" w:rsidRPr="007F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78BF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124932">
    <w:abstractNumId w:val="0"/>
  </w:num>
  <w:num w:numId="2" w16cid:durableId="75609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3C"/>
    <w:rsid w:val="002B0172"/>
    <w:rsid w:val="002C2D2E"/>
    <w:rsid w:val="0051713C"/>
    <w:rsid w:val="007B7FDE"/>
    <w:rsid w:val="007F3B3B"/>
    <w:rsid w:val="008E5284"/>
    <w:rsid w:val="00AF2B5C"/>
    <w:rsid w:val="00B342A9"/>
    <w:rsid w:val="00B97556"/>
    <w:rsid w:val="00BC3D30"/>
    <w:rsid w:val="00BE26EB"/>
    <w:rsid w:val="00C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D46C"/>
  <w15:docId w15:val="{232114A5-62B0-4319-9B13-557B47D7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56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AF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Svetlana Dujovic</cp:lastModifiedBy>
  <cp:revision>7</cp:revision>
  <dcterms:created xsi:type="dcterms:W3CDTF">2024-01-30T19:08:00Z</dcterms:created>
  <dcterms:modified xsi:type="dcterms:W3CDTF">2024-02-04T18:45:00Z</dcterms:modified>
</cp:coreProperties>
</file>