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BA12E" w14:textId="77777777" w:rsidR="00DF4A9B" w:rsidRPr="00E33937" w:rsidRDefault="00DF4A9B" w:rsidP="00DF4A9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3937">
        <w:rPr>
          <w:rFonts w:ascii="Times New Roman" w:hAnsi="Times New Roman" w:cs="Times New Roman"/>
          <w:sz w:val="24"/>
          <w:szCs w:val="24"/>
        </w:rPr>
        <w:t>Obrazac A-2</w:t>
      </w:r>
    </w:p>
    <w:p w14:paraId="46833D59" w14:textId="77777777" w:rsidR="00A07F9B" w:rsidRPr="00E33937" w:rsidRDefault="00141FB4" w:rsidP="00481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937">
        <w:rPr>
          <w:rFonts w:ascii="Times New Roman" w:hAnsi="Times New Roman" w:cs="Times New Roman"/>
          <w:b/>
          <w:bCs/>
          <w:sz w:val="24"/>
          <w:szCs w:val="24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E33937" w14:paraId="1BA254F6" w14:textId="77777777" w:rsidTr="00C82190">
        <w:tc>
          <w:tcPr>
            <w:tcW w:w="9062" w:type="dxa"/>
            <w:shd w:val="clear" w:color="auto" w:fill="D9D9D9" w:themeFill="background1" w:themeFillShade="D9"/>
          </w:tcPr>
          <w:p w14:paraId="33D55ECB" w14:textId="77777777" w:rsidR="00481FDB" w:rsidRPr="00E33937" w:rsidRDefault="00141FB4" w:rsidP="0014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Naziv programa obuke</w:t>
            </w:r>
          </w:p>
        </w:tc>
      </w:tr>
      <w:tr w:rsidR="002E3030" w:rsidRPr="00E33937" w14:paraId="05396CBA" w14:textId="77777777" w:rsidTr="002E3030">
        <w:tc>
          <w:tcPr>
            <w:tcW w:w="9062" w:type="dxa"/>
            <w:shd w:val="clear" w:color="auto" w:fill="FFFFFF" w:themeFill="background1"/>
          </w:tcPr>
          <w:p w14:paraId="1501E84C" w14:textId="1DA905CE" w:rsidR="002E3030" w:rsidRPr="00E33937" w:rsidRDefault="00250CDC" w:rsidP="00481F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Cs/>
                <w:sz w:val="24"/>
                <w:szCs w:val="24"/>
              </w:rPr>
              <w:t>„Procjena roditeljskih kapaciteta za potrebe postupka povjeravanja djece“</w:t>
            </w:r>
          </w:p>
        </w:tc>
      </w:tr>
    </w:tbl>
    <w:p w14:paraId="070CC921" w14:textId="77777777" w:rsidR="006F462B" w:rsidRPr="00E33937" w:rsidRDefault="006F462B" w:rsidP="00A060D7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33937" w14:paraId="01F84BF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08CBB40" w14:textId="77777777" w:rsidR="00141FB4" w:rsidRPr="00E33937" w:rsidRDefault="00141FB4" w:rsidP="00141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937">
              <w:rPr>
                <w:rFonts w:ascii="Times New Roman" w:eastAsia="Times New Roman" w:hAnsi="Times New Roman" w:cs="Times New Roman"/>
                <w:b/>
                <w:color w:val="101A0F"/>
                <w:sz w:val="24"/>
                <w:szCs w:val="24"/>
                <w:lang w:eastAsia="sr-Latn-ME"/>
              </w:rPr>
              <w:t>Autor, odnosno koautor programa obuke</w:t>
            </w:r>
          </w:p>
        </w:tc>
      </w:tr>
      <w:tr w:rsidR="00141FB4" w:rsidRPr="00E33937" w14:paraId="6D942C83" w14:textId="77777777" w:rsidTr="00455FFE">
        <w:tc>
          <w:tcPr>
            <w:tcW w:w="9062" w:type="dxa"/>
            <w:shd w:val="clear" w:color="auto" w:fill="FFFFFF" w:themeFill="background1"/>
          </w:tcPr>
          <w:p w14:paraId="3ADDE482" w14:textId="5E973638" w:rsidR="00141FB4" w:rsidRPr="00E33937" w:rsidRDefault="001564E0" w:rsidP="00A0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Udruženje „Impuls“</w:t>
            </w:r>
          </w:p>
        </w:tc>
      </w:tr>
    </w:tbl>
    <w:p w14:paraId="687C7CE6" w14:textId="77777777" w:rsidR="00141FB4" w:rsidRPr="00E33937" w:rsidRDefault="00141FB4" w:rsidP="00A060D7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33937" w14:paraId="76E0BA42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AD05F32" w14:textId="77777777" w:rsidR="00141FB4" w:rsidRPr="00E33937" w:rsidRDefault="00141FB4" w:rsidP="0014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Realizator programa obuke</w:t>
            </w:r>
          </w:p>
        </w:tc>
      </w:tr>
      <w:tr w:rsidR="00141FB4" w:rsidRPr="00E33937" w14:paraId="3C5B4728" w14:textId="77777777" w:rsidTr="00455FFE">
        <w:tc>
          <w:tcPr>
            <w:tcW w:w="9062" w:type="dxa"/>
            <w:shd w:val="clear" w:color="auto" w:fill="FFFFFF" w:themeFill="background1"/>
          </w:tcPr>
          <w:p w14:paraId="403B41E2" w14:textId="09837D19" w:rsidR="001564E0" w:rsidRPr="00E33937" w:rsidRDefault="001564E0" w:rsidP="008C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Dr Bojana Miletić</w:t>
            </w:r>
            <w:r w:rsidR="008C7B99"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Sanja Topalović</w:t>
            </w:r>
          </w:p>
        </w:tc>
      </w:tr>
    </w:tbl>
    <w:p w14:paraId="14C58B06" w14:textId="77777777" w:rsidR="00141FB4" w:rsidRPr="00E33937" w:rsidRDefault="00141FB4" w:rsidP="00A060D7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33937" w14:paraId="4E1B86F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9730F36" w14:textId="77777777" w:rsidR="00141FB4" w:rsidRPr="00E33937" w:rsidRDefault="00141FB4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Kontakt osoba (telefon i e-mail)</w:t>
            </w:r>
          </w:p>
        </w:tc>
      </w:tr>
      <w:tr w:rsidR="00141FB4" w:rsidRPr="00E33937" w14:paraId="1AE03A54" w14:textId="77777777" w:rsidTr="00455FFE">
        <w:tc>
          <w:tcPr>
            <w:tcW w:w="9062" w:type="dxa"/>
            <w:shd w:val="clear" w:color="auto" w:fill="FFFFFF" w:themeFill="background1"/>
          </w:tcPr>
          <w:p w14:paraId="7C0D075B" w14:textId="3652EE73" w:rsidR="00141FB4" w:rsidRPr="00E33937" w:rsidRDefault="001564E0" w:rsidP="00770E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Violeta Mrkić, 069 067 373, u.impuls.nvo@gmail.com</w:t>
            </w:r>
          </w:p>
        </w:tc>
      </w:tr>
    </w:tbl>
    <w:p w14:paraId="272A5D31" w14:textId="77777777" w:rsidR="00141FB4" w:rsidRPr="00E33937" w:rsidRDefault="00141FB4" w:rsidP="00A060D7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33937" w14:paraId="58E9EB8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F45EEE1" w14:textId="77777777" w:rsidR="00141FB4" w:rsidRPr="00E33937" w:rsidRDefault="00141FB4" w:rsidP="0014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Ciljevi i zadaci programa obuke i oblast socijalne i dječje zaštite na koju se odnose</w:t>
            </w:r>
          </w:p>
        </w:tc>
      </w:tr>
      <w:tr w:rsidR="00141FB4" w:rsidRPr="00E33937" w14:paraId="4DF66685" w14:textId="77777777" w:rsidTr="00455FFE">
        <w:tc>
          <w:tcPr>
            <w:tcW w:w="9062" w:type="dxa"/>
            <w:shd w:val="clear" w:color="auto" w:fill="FFFFFF" w:themeFill="background1"/>
          </w:tcPr>
          <w:p w14:paraId="020E240E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OPŠTI CILJ OBUКE:</w:t>
            </w:r>
          </w:p>
          <w:p w14:paraId="7389E594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Opšti cilj programa obuke je sticanje vještina za procjenu potreba djece, procjenu roditeljskih kapaciteta i sačinjavanje nalaza i mišljenja za potrebe donošenja odluke o povjeravanju djece u brakorazvodnim postupcima.</w:t>
            </w:r>
          </w:p>
          <w:p w14:paraId="7E495E3B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DFB9E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POSEBNI CILJEVI</w:t>
            </w:r>
          </w:p>
          <w:p w14:paraId="066A944C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Razvoj vještina potrebnih za vođenje intervjua sa roditeljima;</w:t>
            </w:r>
          </w:p>
          <w:p w14:paraId="41C7EE6B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Razvoj vještina potrebnih za procjenu djece;</w:t>
            </w:r>
          </w:p>
          <w:p w14:paraId="2E124B4D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Upoznavanje sa tehnikama koje se koriste u procesu procjene najboljeg interesa djeteta u postupcima za vršenje roditeljskog prava;</w:t>
            </w:r>
          </w:p>
          <w:p w14:paraId="0EDF86F1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Razvoj vještina potrebnih sa opservaciju i procjenu interakcije roditelj - dijete;</w:t>
            </w:r>
          </w:p>
          <w:p w14:paraId="30488758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Upoznavanje sa načinima procjene različitih faktora koji određuju roditeljske kapacitete;</w:t>
            </w:r>
          </w:p>
          <w:p w14:paraId="4629D5A8" w14:textId="697D12DC" w:rsidR="00141FB4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Razvoj vještina potrebnih za kvalitetno dokumentovanje rada na slučaju.</w:t>
            </w:r>
          </w:p>
        </w:tc>
      </w:tr>
    </w:tbl>
    <w:p w14:paraId="00C7EA04" w14:textId="77777777" w:rsidR="00141FB4" w:rsidRPr="00E33937" w:rsidRDefault="00141FB4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E33937" w14:paraId="3292D74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0694BEF" w14:textId="77777777" w:rsidR="00B951E5" w:rsidRPr="00E33937" w:rsidRDefault="00CD08C1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951E5"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adržaj programa obuke</w:t>
            </w:r>
          </w:p>
        </w:tc>
      </w:tr>
      <w:tr w:rsidR="00B951E5" w:rsidRPr="00E33937" w14:paraId="62DB0245" w14:textId="77777777" w:rsidTr="00455FFE">
        <w:tc>
          <w:tcPr>
            <w:tcW w:w="9062" w:type="dxa"/>
            <w:shd w:val="clear" w:color="auto" w:fill="FFFFFF" w:themeFill="background1"/>
          </w:tcPr>
          <w:p w14:paraId="0E75FD11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Program obuke sadrži nekoliko komplementarnih cjelina:</w:t>
            </w:r>
          </w:p>
          <w:p w14:paraId="5F7A3C0E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Procjena roditelja;</w:t>
            </w:r>
          </w:p>
          <w:p w14:paraId="6F5EDED8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Procjena statusa i potreba djece;</w:t>
            </w:r>
          </w:p>
          <w:p w14:paraId="2597E4AE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Otuđenje djeteta - prepoznavanje i reagovanje;</w:t>
            </w:r>
          </w:p>
          <w:p w14:paraId="4F2CA361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Uključivanje djece u proces i procjena najboljeg interesa djeteta;</w:t>
            </w:r>
          </w:p>
          <w:p w14:paraId="7E84949B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Pisanje početne procjene;</w:t>
            </w:r>
          </w:p>
          <w:p w14:paraId="1FE6586D" w14:textId="3F45EC61" w:rsidR="00B951E5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Pisanje nalaza i mišljenja.</w:t>
            </w:r>
          </w:p>
        </w:tc>
      </w:tr>
    </w:tbl>
    <w:p w14:paraId="06F30582" w14:textId="77777777" w:rsidR="00B951E5" w:rsidRPr="00E33937" w:rsidRDefault="00B951E5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E33937" w14:paraId="58B91C37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4270A0B" w14:textId="77777777" w:rsidR="00F61715" w:rsidRPr="00E33937" w:rsidRDefault="00F61715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Kompetencije koje će program obuke razvijati</w:t>
            </w:r>
          </w:p>
        </w:tc>
      </w:tr>
      <w:tr w:rsidR="00F61715" w:rsidRPr="00E33937" w14:paraId="50B6EFBC" w14:textId="77777777" w:rsidTr="00455FFE">
        <w:tc>
          <w:tcPr>
            <w:tcW w:w="9062" w:type="dxa"/>
            <w:shd w:val="clear" w:color="auto" w:fill="FFFFFF" w:themeFill="background1"/>
          </w:tcPr>
          <w:p w14:paraId="1DA76A7F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Nakon završenog programa obuke učesnici će biti osposobljeni da:</w:t>
            </w:r>
          </w:p>
          <w:p w14:paraId="3AAD57C3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CB493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primjenjuju specifične metode i tehnike procjene djece i roditelja za potrebe suda u postupcima razvoda braka; </w:t>
            </w:r>
          </w:p>
          <w:p w14:paraId="2D7831FC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prepoznaju razvojne i specifične potrebe djece;</w:t>
            </w:r>
          </w:p>
          <w:p w14:paraId="77226E6E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uključe djecu u postupak na način prilagođen njihovom uzrastu;</w:t>
            </w:r>
          </w:p>
          <w:p w14:paraId="7EF362A6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procijene najbolji interes djece čiji su roditelji u procesu razvoda braka;</w:t>
            </w:r>
          </w:p>
          <w:p w14:paraId="5A1C81B3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procijene kapacitete roditelja da se staraju o djeci, njihove snage i potencijalne rizike;</w:t>
            </w:r>
          </w:p>
          <w:p w14:paraId="28409593" w14:textId="12A89290" w:rsidR="00F61715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dokumentuju rad na slučaju: sačine kvalitetnu procjenu i nalaz i mišljenje  </w:t>
            </w:r>
          </w:p>
        </w:tc>
      </w:tr>
    </w:tbl>
    <w:p w14:paraId="1517D624" w14:textId="77777777" w:rsidR="00F61715" w:rsidRPr="00E33937" w:rsidRDefault="00F61715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75F954BA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E7EEA8F" w14:textId="77777777" w:rsidR="003E3AA6" w:rsidRPr="00E33937" w:rsidRDefault="003E3AA6" w:rsidP="003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Ciljna grupa profesionalaca kojima je obuka namijenjena</w:t>
            </w:r>
          </w:p>
        </w:tc>
      </w:tr>
      <w:tr w:rsidR="003E3AA6" w:rsidRPr="00E33937" w14:paraId="1387865C" w14:textId="77777777" w:rsidTr="00455FFE">
        <w:tc>
          <w:tcPr>
            <w:tcW w:w="9062" w:type="dxa"/>
            <w:shd w:val="clear" w:color="auto" w:fill="FFFFFF" w:themeFill="background1"/>
          </w:tcPr>
          <w:p w14:paraId="10B53A3A" w14:textId="7390C7A3" w:rsidR="003E3AA6" w:rsidRPr="00E33937" w:rsidRDefault="00544A0B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Program obuke je namijenjen stručnim radnicima centara za socijalni rad.</w:t>
            </w:r>
          </w:p>
        </w:tc>
      </w:tr>
    </w:tbl>
    <w:p w14:paraId="513A2F3E" w14:textId="77777777" w:rsidR="003E3AA6" w:rsidRPr="00E33937" w:rsidRDefault="003E3AA6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09BA071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03343BA" w14:textId="77777777" w:rsidR="003E3AA6" w:rsidRPr="00E33937" w:rsidRDefault="003E3AA6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2F189A"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slovi</w:t>
            </w: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uključivanje profesionalaca u obuku</w:t>
            </w:r>
          </w:p>
        </w:tc>
      </w:tr>
      <w:tr w:rsidR="003E3AA6" w:rsidRPr="00E33937" w14:paraId="518DA1AA" w14:textId="77777777" w:rsidTr="00455FFE">
        <w:tc>
          <w:tcPr>
            <w:tcW w:w="9062" w:type="dxa"/>
            <w:shd w:val="clear" w:color="auto" w:fill="FFFFFF" w:themeFill="background1"/>
          </w:tcPr>
          <w:p w14:paraId="3D35BC82" w14:textId="67E32F60" w:rsidR="00197C29" w:rsidRPr="00E33937" w:rsidRDefault="00444581" w:rsidP="00EC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Z</w:t>
            </w:r>
            <w:r w:rsidR="00EC74E1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avrš</w:t>
            </w:r>
            <w:r w:rsidR="00197C29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ene najmanje osnovne studije (bachelor</w:t>
            </w:r>
            <w:r w:rsidR="00EC74E1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stepen) u okviru obrazovno nauč</w:t>
            </w:r>
            <w:r w:rsidR="00197C29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nog polja dru</w:t>
            </w:r>
            <w:r w:rsidR="00EC74E1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štveno humaničtič</w:t>
            </w:r>
            <w:r w:rsidR="00197C29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kih nauka (socijalni rad, psihologija, pedagogija, andragogije, specijalna pedagogija, defektologija, pravo).</w:t>
            </w:r>
          </w:p>
        </w:tc>
      </w:tr>
    </w:tbl>
    <w:p w14:paraId="417FD9D0" w14:textId="77777777" w:rsidR="003E3AA6" w:rsidRPr="00E33937" w:rsidRDefault="003E3AA6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3B2C2A8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0D3DF58" w14:textId="77777777" w:rsidR="003E3AA6" w:rsidRPr="00E33937" w:rsidRDefault="003E3AA6" w:rsidP="003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Krajnji korisnici</w:t>
            </w:r>
          </w:p>
        </w:tc>
      </w:tr>
      <w:tr w:rsidR="003E3AA6" w:rsidRPr="00E33937" w14:paraId="59400A42" w14:textId="77777777" w:rsidTr="00455FFE">
        <w:tc>
          <w:tcPr>
            <w:tcW w:w="9062" w:type="dxa"/>
            <w:shd w:val="clear" w:color="auto" w:fill="FFFFFF" w:themeFill="background1"/>
          </w:tcPr>
          <w:p w14:paraId="48009424" w14:textId="7A57A59E" w:rsidR="003E3AA6" w:rsidRPr="00E33937" w:rsidRDefault="00D33729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29">
              <w:rPr>
                <w:rFonts w:ascii="Times New Roman" w:hAnsi="Times New Roman" w:cs="Times New Roman"/>
                <w:sz w:val="24"/>
                <w:szCs w:val="24"/>
              </w:rPr>
              <w:t>Krajnji korisnici programa obuke su djeca čiji se roditelji razvode, imajući u vidu da je cjelokupan fokus u postupku razvoda usmjeren na zaštitu najboljeg interesa djeteta. Krajnji korisnici su i bračni partneri koji su u procesu razvoda braka, kao i sud kome se dostavlja nalaz i mišljenje u postupcima razvoda braka.</w:t>
            </w:r>
          </w:p>
        </w:tc>
      </w:tr>
    </w:tbl>
    <w:p w14:paraId="08D6765F" w14:textId="77777777" w:rsidR="003E3AA6" w:rsidRPr="00E33937" w:rsidRDefault="003E3AA6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459C961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687DFAC" w14:textId="77777777" w:rsidR="003E3AA6" w:rsidRPr="00E33937" w:rsidRDefault="003E3AA6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Broj učesnika u grupi (min/max)</w:t>
            </w:r>
          </w:p>
        </w:tc>
      </w:tr>
      <w:tr w:rsidR="003E3AA6" w:rsidRPr="00E33937" w14:paraId="41972226" w14:textId="77777777" w:rsidTr="00455FFE">
        <w:tc>
          <w:tcPr>
            <w:tcW w:w="9062" w:type="dxa"/>
            <w:shd w:val="clear" w:color="auto" w:fill="FFFFFF" w:themeFill="background1"/>
          </w:tcPr>
          <w:p w14:paraId="4B7AD055" w14:textId="182A4BC1" w:rsidR="003E3AA6" w:rsidRPr="00E33937" w:rsidRDefault="00916BA7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Maksimalni broj učesnika na obuci je do 20 osoba</w:t>
            </w:r>
            <w:r w:rsidR="00BB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E05DA67" w14:textId="77777777" w:rsidR="003E3AA6" w:rsidRPr="00E33937" w:rsidRDefault="003E3AA6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74D9A0D2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1989004" w14:textId="77777777" w:rsidR="003E3AA6" w:rsidRPr="00E33937" w:rsidRDefault="003E3AA6" w:rsidP="003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Dužina trajanja programa obuke</w:t>
            </w:r>
          </w:p>
        </w:tc>
      </w:tr>
      <w:tr w:rsidR="003E3AA6" w:rsidRPr="00E33937" w14:paraId="2E19C1F9" w14:textId="77777777" w:rsidTr="00455FFE">
        <w:tc>
          <w:tcPr>
            <w:tcW w:w="9062" w:type="dxa"/>
            <w:shd w:val="clear" w:color="auto" w:fill="FFFFFF" w:themeFill="background1"/>
          </w:tcPr>
          <w:p w14:paraId="4CB74689" w14:textId="12B880B7" w:rsidR="003E3AA6" w:rsidRPr="00E33937" w:rsidRDefault="00B20C12" w:rsidP="00F91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Dužina trajanja obuke je </w:t>
            </w:r>
            <w:r w:rsidR="00F911BB" w:rsidRPr="00E339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 sati (dva</w:t>
            </w:r>
            <w:r w:rsidR="00F911BB"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</w:tbl>
    <w:p w14:paraId="2D333CE2" w14:textId="77777777" w:rsidR="006F462B" w:rsidRPr="00E3393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p w14:paraId="21B37242" w14:textId="77777777" w:rsidR="00DD4EEF" w:rsidRPr="00E33937" w:rsidRDefault="00DD4EEF" w:rsidP="00DD4E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4EEF" w:rsidRPr="00E3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8EB5D" w14:textId="77777777" w:rsidR="00A82079" w:rsidRDefault="00A82079" w:rsidP="00481FDB">
      <w:pPr>
        <w:spacing w:after="0" w:line="240" w:lineRule="auto"/>
      </w:pPr>
      <w:r>
        <w:separator/>
      </w:r>
    </w:p>
  </w:endnote>
  <w:endnote w:type="continuationSeparator" w:id="0">
    <w:p w14:paraId="7ED78BC6" w14:textId="77777777" w:rsidR="00A82079" w:rsidRDefault="00A82079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770E0" w14:textId="77777777" w:rsidR="00A82079" w:rsidRDefault="00A82079" w:rsidP="00481FDB">
      <w:pPr>
        <w:spacing w:after="0" w:line="240" w:lineRule="auto"/>
      </w:pPr>
      <w:r>
        <w:separator/>
      </w:r>
    </w:p>
  </w:footnote>
  <w:footnote w:type="continuationSeparator" w:id="0">
    <w:p w14:paraId="05E0CE4F" w14:textId="77777777" w:rsidR="00A82079" w:rsidRDefault="00A82079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52F69"/>
    <w:rsid w:val="00095BC0"/>
    <w:rsid w:val="000A68CF"/>
    <w:rsid w:val="00141FB4"/>
    <w:rsid w:val="001564E0"/>
    <w:rsid w:val="00164227"/>
    <w:rsid w:val="00197C29"/>
    <w:rsid w:val="001A2F94"/>
    <w:rsid w:val="001A4739"/>
    <w:rsid w:val="001B4C59"/>
    <w:rsid w:val="00250CDC"/>
    <w:rsid w:val="00284B6C"/>
    <w:rsid w:val="002A5CE3"/>
    <w:rsid w:val="002B7E40"/>
    <w:rsid w:val="002C3AD5"/>
    <w:rsid w:val="002E3030"/>
    <w:rsid w:val="002F189A"/>
    <w:rsid w:val="00364A93"/>
    <w:rsid w:val="003A3CFB"/>
    <w:rsid w:val="003E0112"/>
    <w:rsid w:val="003E3AA6"/>
    <w:rsid w:val="003F74D6"/>
    <w:rsid w:val="0040465B"/>
    <w:rsid w:val="00444581"/>
    <w:rsid w:val="00461438"/>
    <w:rsid w:val="00481FDB"/>
    <w:rsid w:val="004E76DC"/>
    <w:rsid w:val="00501094"/>
    <w:rsid w:val="00534D49"/>
    <w:rsid w:val="00544A0B"/>
    <w:rsid w:val="00564C29"/>
    <w:rsid w:val="00586BC7"/>
    <w:rsid w:val="005A4715"/>
    <w:rsid w:val="00603114"/>
    <w:rsid w:val="00631E5A"/>
    <w:rsid w:val="00680A4C"/>
    <w:rsid w:val="006C2AE3"/>
    <w:rsid w:val="006D104A"/>
    <w:rsid w:val="006D163C"/>
    <w:rsid w:val="006F2470"/>
    <w:rsid w:val="006F462B"/>
    <w:rsid w:val="00757993"/>
    <w:rsid w:val="00770ED6"/>
    <w:rsid w:val="007D51A8"/>
    <w:rsid w:val="007E38F0"/>
    <w:rsid w:val="007F77BE"/>
    <w:rsid w:val="008036B8"/>
    <w:rsid w:val="00816E5B"/>
    <w:rsid w:val="0084346B"/>
    <w:rsid w:val="008829DF"/>
    <w:rsid w:val="008A035A"/>
    <w:rsid w:val="008C7B99"/>
    <w:rsid w:val="008F4AC8"/>
    <w:rsid w:val="00914654"/>
    <w:rsid w:val="00916BA7"/>
    <w:rsid w:val="0092326A"/>
    <w:rsid w:val="00973F31"/>
    <w:rsid w:val="009A5D6E"/>
    <w:rsid w:val="009D586D"/>
    <w:rsid w:val="00A060D7"/>
    <w:rsid w:val="00A06DF0"/>
    <w:rsid w:val="00A07F9B"/>
    <w:rsid w:val="00A82079"/>
    <w:rsid w:val="00B20C12"/>
    <w:rsid w:val="00B579B7"/>
    <w:rsid w:val="00B951E5"/>
    <w:rsid w:val="00BB04E9"/>
    <w:rsid w:val="00BB3707"/>
    <w:rsid w:val="00C347C8"/>
    <w:rsid w:val="00C602BC"/>
    <w:rsid w:val="00C82190"/>
    <w:rsid w:val="00CA0F27"/>
    <w:rsid w:val="00CD08C1"/>
    <w:rsid w:val="00D33729"/>
    <w:rsid w:val="00D46965"/>
    <w:rsid w:val="00D54BC6"/>
    <w:rsid w:val="00D71846"/>
    <w:rsid w:val="00DD395C"/>
    <w:rsid w:val="00DD4EEF"/>
    <w:rsid w:val="00DF4A9B"/>
    <w:rsid w:val="00E33937"/>
    <w:rsid w:val="00E673B9"/>
    <w:rsid w:val="00E91422"/>
    <w:rsid w:val="00EC74E1"/>
    <w:rsid w:val="00EF3AFA"/>
    <w:rsid w:val="00F265C4"/>
    <w:rsid w:val="00F26D72"/>
    <w:rsid w:val="00F51190"/>
    <w:rsid w:val="00F61715"/>
    <w:rsid w:val="00F645B0"/>
    <w:rsid w:val="00F811FE"/>
    <w:rsid w:val="00F911BB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965C9"/>
  <w15:docId w15:val="{814717C9-58B5-4622-8E4E-65F3C3BA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2025-09-11T13:20:00Z</dcterms:created>
  <dcterms:modified xsi:type="dcterms:W3CDTF">2025-09-11T13:20:00Z</dcterms:modified>
</cp:coreProperties>
</file>