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67" w:rsidRPr="00FF21DF" w:rsidRDefault="00212067" w:rsidP="00212067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OBUKA ZA PRIMJENU TEHNIKA PROGRAMA „GRABFIPS“ U RADU SA OSOBAMA OBOLJELIM OD DEMENCIJE</w:t>
      </w:r>
    </w:p>
    <w:p w:rsidR="00212067" w:rsidRPr="00FF21DF" w:rsidRDefault="00212067" w:rsidP="00212067">
      <w:pPr>
        <w:spacing w:after="0"/>
        <w:jc w:val="center"/>
        <w:rPr>
          <w:rFonts w:cs="Calibri"/>
          <w:b/>
          <w:bCs/>
          <w:sz w:val="32"/>
          <w:szCs w:val="32"/>
          <w:lang w:val="sr-Latn-ME"/>
        </w:rPr>
      </w:pPr>
      <w:r w:rsidRPr="00FF21DF">
        <w:rPr>
          <w:rFonts w:cs="Calibri"/>
          <w:b/>
          <w:bCs/>
          <w:sz w:val="32"/>
          <w:szCs w:val="32"/>
          <w:lang w:val="sr-Latn-ME"/>
        </w:rPr>
        <w:t>JU „Dom starih Grabovac“ Risan</w:t>
      </w:r>
    </w:p>
    <w:p w:rsidR="00212067" w:rsidRPr="00FF21DF" w:rsidRDefault="00212067" w:rsidP="00212067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Zavod za socijalnu i dječju zaštitu</w:t>
      </w:r>
    </w:p>
    <w:p w:rsidR="00212067" w:rsidRDefault="00212067" w:rsidP="00212067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Podgorica</w:t>
      </w:r>
    </w:p>
    <w:p w:rsidR="00212067" w:rsidRPr="00FF21DF" w:rsidRDefault="00212067" w:rsidP="00212067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sr-Latn-ME"/>
        </w:rPr>
      </w:pPr>
      <w:r>
        <w:rPr>
          <w:rFonts w:asciiTheme="majorHAnsi" w:hAnsiTheme="majorHAnsi"/>
          <w:sz w:val="28"/>
          <w:szCs w:val="28"/>
          <w:lang w:val="sr-Latn-ME"/>
        </w:rPr>
        <w:t>2</w:t>
      </w:r>
      <w:r w:rsidR="005957A0">
        <w:rPr>
          <w:rFonts w:asciiTheme="majorHAnsi" w:hAnsiTheme="majorHAnsi"/>
          <w:sz w:val="28"/>
          <w:szCs w:val="28"/>
          <w:lang w:val="sr-Latn-ME"/>
        </w:rPr>
        <w:t>4</w:t>
      </w:r>
      <w:bookmarkStart w:id="0" w:name="_GoBack"/>
      <w:bookmarkEnd w:id="0"/>
      <w:r w:rsidR="00AF6057">
        <w:rPr>
          <w:rFonts w:asciiTheme="majorHAnsi" w:hAnsiTheme="majorHAnsi"/>
          <w:sz w:val="28"/>
          <w:szCs w:val="28"/>
          <w:lang w:val="sr-Latn-ME"/>
        </w:rPr>
        <w:t>. novembar</w:t>
      </w:r>
      <w:r>
        <w:rPr>
          <w:rFonts w:asciiTheme="majorHAnsi" w:hAnsiTheme="majorHAnsi"/>
          <w:sz w:val="28"/>
          <w:szCs w:val="28"/>
          <w:lang w:val="sr-Latn-ME"/>
        </w:rPr>
        <w:t xml:space="preserve"> 2022.</w:t>
      </w:r>
      <w:r w:rsidR="00AF6057">
        <w:rPr>
          <w:rFonts w:asciiTheme="majorHAnsi" w:hAnsiTheme="majorHAnsi"/>
          <w:sz w:val="28"/>
          <w:szCs w:val="28"/>
          <w:lang w:val="sr-Latn-ME"/>
        </w:rPr>
        <w:t xml:space="preserve"> godine</w:t>
      </w:r>
    </w:p>
    <w:p w:rsidR="00212067" w:rsidRPr="00FF21DF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212067" w:rsidRPr="00FF21DF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r-Latn-ME" w:eastAsia="en-GB"/>
        </w:rPr>
      </w:pPr>
    </w:p>
    <w:p w:rsidR="00212067" w:rsidRPr="004A0D16" w:rsidRDefault="00212067" w:rsidP="0021206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09:30-10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:00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Prijava učesnika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10:00-10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:30  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Uvod u obuku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Upoznavanje učesnika i njihova očekivanja</w:t>
      </w:r>
    </w:p>
    <w:p w:rsidR="00212067" w:rsidRPr="004A0D16" w:rsidRDefault="00212067" w:rsidP="0021206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 Predstavljanje programa obuke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10:30-12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:00   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I Modul: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Kratak film osobe sa demencijom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fizioterapeut Emil Luković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Vježba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                  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  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Teorijske osnove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212067" w:rsidRPr="00FF21DF" w:rsidRDefault="00212067" w:rsidP="00212067">
      <w:pPr>
        <w:shd w:val="clear" w:color="auto" w:fill="FFFFFF"/>
        <w:tabs>
          <w:tab w:val="num" w:pos="1843"/>
        </w:tabs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                   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Metode i tehnike modela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212067" w:rsidRPr="00FF21DF" w:rsidRDefault="00212067" w:rsidP="002120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Fizičke vježbe</w:t>
      </w:r>
    </w:p>
    <w:p w:rsidR="00212067" w:rsidRPr="00FF21DF" w:rsidRDefault="00212067" w:rsidP="00212067">
      <w:pPr>
        <w:pStyle w:val="ListParagraph"/>
        <w:numPr>
          <w:ilvl w:val="0"/>
          <w:numId w:val="2"/>
        </w:numPr>
        <w:shd w:val="clear" w:color="auto" w:fill="FFFFFF"/>
        <w:tabs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4A0D16">
        <w:rPr>
          <w:rFonts w:ascii="Segoe UI" w:hAnsi="Segoe UI" w:cs="Segoe UI"/>
          <w:color w:val="212121"/>
          <w:lang w:val="sr-Latn-ME" w:eastAsia="en-GB"/>
        </w:rPr>
        <w:t>Metod grupnog rada</w:t>
      </w:r>
    </w:p>
    <w:p w:rsidR="00212067" w:rsidRPr="00FF21DF" w:rsidRDefault="00212067" w:rsidP="00212067">
      <w:pPr>
        <w:pStyle w:val="ListParagraph"/>
        <w:numPr>
          <w:ilvl w:val="3"/>
          <w:numId w:val="1"/>
        </w:numPr>
        <w:shd w:val="clear" w:color="auto" w:fill="FFFFFF"/>
        <w:tabs>
          <w:tab w:val="clear" w:pos="2880"/>
          <w:tab w:val="num" w:pos="1843"/>
        </w:tabs>
        <w:spacing w:before="100" w:beforeAutospacing="1" w:after="10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Tehnika reminiscencije</w:t>
      </w:r>
    </w:p>
    <w:p w:rsidR="00212067" w:rsidRPr="00FF21DF" w:rsidRDefault="00212067" w:rsidP="00212067">
      <w:pPr>
        <w:pStyle w:val="ListParagraph"/>
        <w:numPr>
          <w:ilvl w:val="3"/>
          <w:numId w:val="1"/>
        </w:numPr>
        <w:shd w:val="clear" w:color="auto" w:fill="FFFFFF"/>
        <w:tabs>
          <w:tab w:val="clear" w:pos="2880"/>
          <w:tab w:val="num" w:pos="1843"/>
        </w:tabs>
        <w:spacing w:before="100" w:beforeAutospacing="1" w:after="0" w:afterAutospacing="1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>
        <w:rPr>
          <w:rFonts w:ascii="Segoe UI" w:hAnsi="Segoe UI" w:cs="Segoe UI"/>
          <w:color w:val="212121"/>
          <w:lang w:val="sr-Latn-ME" w:eastAsia="en-GB"/>
        </w:rPr>
        <w:t xml:space="preserve">Tehnike neverbalne komnikacije - </w:t>
      </w:r>
      <w:r w:rsidRPr="004A0D16">
        <w:rPr>
          <w:rFonts w:ascii="Segoe UI" w:hAnsi="Segoe UI" w:cs="Segoe UI"/>
          <w:color w:val="212121"/>
          <w:lang w:val="sr-Latn-ME" w:eastAsia="en-GB"/>
        </w:rPr>
        <w:t xml:space="preserve">čulni, vizuelni i mirisni </w:t>
      </w:r>
      <w:r w:rsidRPr="00FF21DF">
        <w:rPr>
          <w:rFonts w:ascii="Segoe UI" w:hAnsi="Segoe UI" w:cs="Segoe UI"/>
          <w:color w:val="212121"/>
          <w:lang w:val="sr-Latn-ME" w:eastAsia="en-GB"/>
        </w:rPr>
        <w:t>stimulus</w:t>
      </w:r>
    </w:p>
    <w:p w:rsidR="00212067" w:rsidRPr="00FF21DF" w:rsidRDefault="00212067" w:rsidP="00212067">
      <w:pPr>
        <w:shd w:val="clear" w:color="auto" w:fill="FFFFFF"/>
        <w:spacing w:before="100" w:beforeAutospacing="1" w:after="0" w:afterAutospacing="1" w:line="240" w:lineRule="auto"/>
        <w:rPr>
          <w:rFonts w:ascii="Segoe UI" w:hAnsi="Segoe UI" w:cs="Segoe UI"/>
          <w:color w:val="212121"/>
          <w:lang w:val="sr-Latn-ME" w:eastAsia="en-GB"/>
        </w:rPr>
      </w:pPr>
      <w:r>
        <w:rPr>
          <w:rFonts w:ascii="Segoe UI" w:hAnsi="Segoe UI" w:cs="Segoe UI"/>
          <w:color w:val="212121"/>
          <w:lang w:val="sr-Latn-ME" w:eastAsia="en-GB"/>
        </w:rPr>
        <w:t>12:00-12</w:t>
      </w:r>
      <w:r w:rsidRPr="00FF21DF">
        <w:rPr>
          <w:rFonts w:ascii="Segoe UI" w:hAnsi="Segoe UI" w:cs="Segoe UI"/>
          <w:color w:val="212121"/>
          <w:lang w:val="sr-Latn-ME" w:eastAsia="en-GB"/>
        </w:rPr>
        <w:t>:30  Pauza za kafu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12:30-13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:30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 xml:space="preserve">: 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Model GRABFIPS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>,</w:t>
      </w:r>
      <w:r>
        <w:rPr>
          <w:rFonts w:ascii="Segoe UI" w:eastAsia="Times New Roman" w:hAnsi="Segoe UI" w:cs="Segoe UI"/>
          <w:color w:val="212121"/>
          <w:lang w:val="sr-Latn-ME" w:eastAsia="en-GB"/>
        </w:rPr>
        <w:t xml:space="preserve"> psihološkinja Biljana Cimbaljević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Zagrijavanje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Bazični trening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Glavni trening</w:t>
      </w:r>
    </w:p>
    <w:p w:rsidR="00212067" w:rsidRPr="00FF21DF" w:rsidRDefault="00212067" w:rsidP="0021206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Biografska aktivacija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                     Kriterijumi za izbor korisnika za primjenu </w:t>
      </w:r>
    </w:p>
    <w:p w:rsidR="00212067" w:rsidRPr="004A0D16" w:rsidRDefault="00212067" w:rsidP="00212067">
      <w:pPr>
        <w:shd w:val="clear" w:color="auto" w:fill="FFFFFF"/>
        <w:spacing w:before="100" w:beforeAutospacing="1" w:after="0" w:afterAutospacing="1" w:line="240" w:lineRule="auto"/>
        <w:ind w:left="1276" w:hanging="1276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13:30-14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:15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III Modul</w:t>
      </w:r>
      <w:r w:rsidRPr="00FF21DF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: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 </w:t>
      </w:r>
      <w:r w:rsidRPr="004A0D16">
        <w:rPr>
          <w:rFonts w:ascii="Segoe UI" w:eastAsia="Times New Roman" w:hAnsi="Segoe UI" w:cs="Segoe UI"/>
          <w:b/>
          <w:color w:val="212121"/>
          <w:lang w:val="sr-Latn-ME" w:eastAsia="en-GB"/>
        </w:rPr>
        <w:t>Biopsihosocijalni pristup u menadžmentu osoba sa demencijom (Uvod u praktični dio)</w:t>
      </w:r>
      <w:r w:rsidRPr="00FF21DF">
        <w:rPr>
          <w:rFonts w:ascii="Segoe UI" w:eastAsia="Times New Roman" w:hAnsi="Segoe UI" w:cs="Segoe UI"/>
          <w:b/>
          <w:color w:val="212121"/>
          <w:lang w:val="sr-Latn-ME" w:eastAsia="en-GB"/>
        </w:rPr>
        <w:t>,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 xml:space="preserve"> fizioterapet Emil Luković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14:15-15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:15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 P</w:t>
      </w:r>
      <w:r>
        <w:rPr>
          <w:rFonts w:ascii="Segoe UI" w:eastAsia="Times New Roman" w:hAnsi="Segoe UI" w:cs="Segoe UI"/>
          <w:color w:val="212121"/>
          <w:lang w:val="sr-Latn-ME" w:eastAsia="en-GB"/>
        </w:rPr>
        <w:t xml:space="preserve">auza </w:t>
      </w: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</w:p>
    <w:p w:rsidR="00212067" w:rsidRPr="004A0D16" w:rsidRDefault="00212067" w:rsidP="002120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val="sr-Latn-ME" w:eastAsia="en-GB"/>
        </w:rPr>
      </w:pPr>
      <w:r>
        <w:rPr>
          <w:rFonts w:ascii="Segoe UI" w:eastAsia="Times New Roman" w:hAnsi="Segoe UI" w:cs="Segoe UI"/>
          <w:color w:val="212121"/>
          <w:lang w:val="sr-Latn-ME" w:eastAsia="en-GB"/>
        </w:rPr>
        <w:t>15:15-17</w:t>
      </w:r>
      <w:r w:rsidRPr="004A0D16">
        <w:rPr>
          <w:rFonts w:ascii="Segoe UI" w:eastAsia="Times New Roman" w:hAnsi="Segoe UI" w:cs="Segoe UI"/>
          <w:color w:val="212121"/>
          <w:lang w:val="sr-Latn-ME" w:eastAsia="en-GB"/>
        </w:rPr>
        <w:t>:30 </w:t>
      </w:r>
      <w:r w:rsidRPr="00FF21DF">
        <w:rPr>
          <w:rFonts w:ascii="Segoe UI" w:eastAsia="Times New Roman" w:hAnsi="Segoe UI" w:cs="Segoe UI"/>
          <w:color w:val="212121"/>
          <w:lang w:val="sr-Latn-ME" w:eastAsia="en-GB"/>
        </w:rPr>
        <w:t xml:space="preserve"> </w:t>
      </w:r>
      <w:r w:rsidRPr="004A0D16">
        <w:rPr>
          <w:rFonts w:ascii="Segoe UI" w:eastAsia="Times New Roman" w:hAnsi="Segoe UI" w:cs="Segoe UI"/>
          <w:b/>
          <w:bCs/>
          <w:color w:val="212121"/>
          <w:lang w:val="sr-Latn-ME" w:eastAsia="en-GB"/>
        </w:rPr>
        <w:t>IV Modul</w:t>
      </w:r>
    </w:p>
    <w:p w:rsidR="00212067" w:rsidRPr="00FF21DF" w:rsidRDefault="00212067" w:rsidP="002120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843"/>
        <w:rPr>
          <w:rFonts w:ascii="Segoe UI" w:hAnsi="Segoe UI" w:cs="Segoe UI"/>
          <w:color w:val="212121"/>
          <w:lang w:val="sr-Latn-ME" w:eastAsia="en-GB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Praktični dio</w:t>
      </w:r>
    </w:p>
    <w:p w:rsidR="00212067" w:rsidRPr="00FF21DF" w:rsidRDefault="00212067" w:rsidP="002120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843"/>
        <w:rPr>
          <w:lang w:val="sr-Latn-ME"/>
        </w:rPr>
      </w:pPr>
      <w:r w:rsidRPr="00FF21DF">
        <w:rPr>
          <w:rFonts w:ascii="Segoe UI" w:hAnsi="Segoe UI" w:cs="Segoe UI"/>
          <w:color w:val="212121"/>
          <w:lang w:val="sr-Latn-ME" w:eastAsia="en-GB"/>
        </w:rPr>
        <w:t>Izvođenje vježbi iz modela GRABFIPS</w:t>
      </w:r>
    </w:p>
    <w:p w:rsidR="0017128E" w:rsidRDefault="0017128E"/>
    <w:sectPr w:rsidR="0017128E" w:rsidSect="0027163B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66" w:rsidRDefault="00242B66" w:rsidP="00212067">
      <w:pPr>
        <w:spacing w:after="0" w:line="240" w:lineRule="auto"/>
      </w:pPr>
      <w:r>
        <w:separator/>
      </w:r>
    </w:p>
  </w:endnote>
  <w:endnote w:type="continuationSeparator" w:id="0">
    <w:p w:rsidR="00242B66" w:rsidRDefault="00242B66" w:rsidP="0021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Default="00242B66">
    <w:pPr>
      <w:pStyle w:val="Footer"/>
    </w:pPr>
  </w:p>
  <w:tbl>
    <w:tblPr>
      <w:tblW w:w="9639" w:type="dxa"/>
      <w:tblLook w:val="04A0" w:firstRow="1" w:lastRow="0" w:firstColumn="1" w:lastColumn="0" w:noHBand="0" w:noVBand="1"/>
    </w:tblPr>
    <w:tblGrid>
      <w:gridCol w:w="6915"/>
      <w:gridCol w:w="2724"/>
    </w:tblGrid>
    <w:tr w:rsidR="0027163B" w:rsidRPr="00990482" w:rsidTr="0027163B">
      <w:trPr>
        <w:trHeight w:val="764"/>
      </w:trPr>
      <w:tc>
        <w:tcPr>
          <w:tcW w:w="6915" w:type="dxa"/>
          <w:shd w:val="clear" w:color="auto" w:fill="auto"/>
        </w:tcPr>
        <w:p w:rsidR="0027163B" w:rsidRPr="00B31EA8" w:rsidRDefault="00242B66" w:rsidP="0027163B">
          <w:pPr>
            <w:pStyle w:val="NoSpacing"/>
            <w:rPr>
              <w:rFonts w:ascii="Arial" w:hAnsi="Arial" w:cs="Arial"/>
              <w:b/>
              <w:color w:val="000000"/>
              <w:sz w:val="24"/>
              <w:szCs w:val="24"/>
              <w:lang w:val="sl-SI"/>
            </w:rPr>
          </w:pPr>
        </w:p>
        <w:p w:rsidR="0027163B" w:rsidRPr="00212067" w:rsidRDefault="00242B66" w:rsidP="0027163B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7163B" w:rsidRPr="00B31EA8" w:rsidRDefault="00770616" w:rsidP="0027163B">
          <w:pPr>
            <w:pStyle w:val="NoSpacing"/>
            <w:rPr>
              <w:rFonts w:ascii="Arial" w:eastAsia="Times New Roman" w:hAnsi="Arial" w:cs="Arial"/>
              <w:sz w:val="28"/>
              <w:szCs w:val="28"/>
            </w:rPr>
          </w:pPr>
          <w:r w:rsidRPr="00D65B61">
            <w:rPr>
              <w:rFonts w:ascii="Arial" w:hAnsi="Arial" w:cs="Arial"/>
              <w:sz w:val="26"/>
              <w:szCs w:val="26"/>
            </w:rPr>
            <w:t xml:space="preserve">              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</w:p>
      </w:tc>
      <w:tc>
        <w:tcPr>
          <w:tcW w:w="2724" w:type="dxa"/>
          <w:shd w:val="clear" w:color="auto" w:fill="auto"/>
        </w:tcPr>
        <w:p w:rsidR="0027163B" w:rsidRPr="00B31EA8" w:rsidRDefault="00242B66" w:rsidP="0027163B">
          <w:pPr>
            <w:pStyle w:val="NoSpacing"/>
            <w:rPr>
              <w:rFonts w:ascii="Arial" w:hAnsi="Arial" w:cs="Arial"/>
              <w:sz w:val="16"/>
              <w:szCs w:val="16"/>
            </w:rPr>
          </w:pPr>
        </w:p>
      </w:tc>
    </w:tr>
  </w:tbl>
  <w:p w:rsidR="0027163B" w:rsidRDefault="00242B66">
    <w:pPr>
      <w:pStyle w:val="Footer"/>
    </w:pPr>
  </w:p>
  <w:p w:rsidR="0027163B" w:rsidRDefault="00242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66" w:rsidRDefault="00242B66" w:rsidP="00212067">
      <w:pPr>
        <w:spacing w:after="0" w:line="240" w:lineRule="auto"/>
      </w:pPr>
      <w:r>
        <w:separator/>
      </w:r>
    </w:p>
  </w:footnote>
  <w:footnote w:type="continuationSeparator" w:id="0">
    <w:p w:rsidR="00242B66" w:rsidRDefault="00242B66" w:rsidP="0021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3B" w:rsidRPr="00212067" w:rsidRDefault="00770616" w:rsidP="00212067">
    <w:pPr>
      <w:pStyle w:val="Header"/>
      <w:rPr>
        <w:rFonts w:ascii="Monotype Corsiva" w:hAnsi="Monotype Corsiv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6528E" wp14:editId="19C9CC8F">
              <wp:simplePos x="0" y="0"/>
              <wp:positionH relativeFrom="margin">
                <wp:posOffset>3129280</wp:posOffset>
              </wp:positionH>
              <wp:positionV relativeFrom="margin">
                <wp:posOffset>6697980</wp:posOffset>
              </wp:positionV>
              <wp:extent cx="45085" cy="45085"/>
              <wp:effectExtent l="0" t="0" r="12065" b="1206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6796" dir="38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7163B" w:rsidRDefault="00242B66" w:rsidP="002716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F6528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6.4pt;margin-top:527.4pt;width:3.55pt;height: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" strokecolor="white">
              <v:shadow offset=",4pt"/>
              <v:textbox>
                <w:txbxContent>
                  <w:p w:rsidR="0027163B" w:rsidRDefault="00770616" w:rsidP="0027163B"/>
                </w:txbxContent>
              </v:textbox>
              <w10:wrap type="square" anchorx="margin" anchory="margin"/>
            </v:shape>
          </w:pict>
        </mc:Fallback>
      </mc:AlternateContent>
    </w:r>
    <w:r w:rsidRPr="0027163B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DB93B8D" wp14:editId="762E7380">
          <wp:simplePos x="0" y="0"/>
          <wp:positionH relativeFrom="margin">
            <wp:posOffset>914400</wp:posOffset>
          </wp:positionH>
          <wp:positionV relativeFrom="margin">
            <wp:posOffset>9758045</wp:posOffset>
          </wp:positionV>
          <wp:extent cx="587375" cy="404495"/>
          <wp:effectExtent l="0" t="0" r="3175" b="0"/>
          <wp:wrapSquare wrapText="bothSides"/>
          <wp:docPr id="83" name="Picture 83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C29"/>
    <w:multiLevelType w:val="hybridMultilevel"/>
    <w:tmpl w:val="5CC2DD06"/>
    <w:lvl w:ilvl="0" w:tplc="08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3B54D2F"/>
    <w:multiLevelType w:val="hybridMultilevel"/>
    <w:tmpl w:val="164CA2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32306"/>
    <w:multiLevelType w:val="hybridMultilevel"/>
    <w:tmpl w:val="C3227496"/>
    <w:lvl w:ilvl="0" w:tplc="0809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3D772D53"/>
    <w:multiLevelType w:val="multilevel"/>
    <w:tmpl w:val="A20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8C"/>
    <w:rsid w:val="0017128E"/>
    <w:rsid w:val="00212067"/>
    <w:rsid w:val="00242B66"/>
    <w:rsid w:val="003355F6"/>
    <w:rsid w:val="004C468C"/>
    <w:rsid w:val="005957A0"/>
    <w:rsid w:val="00631827"/>
    <w:rsid w:val="00770616"/>
    <w:rsid w:val="00AF6057"/>
    <w:rsid w:val="00D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6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12067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ListParagraph">
    <w:name w:val="List Paragraph"/>
    <w:basedOn w:val="Normal"/>
    <w:uiPriority w:val="34"/>
    <w:qFormat/>
    <w:rsid w:val="00212067"/>
    <w:pPr>
      <w:ind w:left="720"/>
      <w:contextualSpacing/>
    </w:pPr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6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12067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ListParagraph">
    <w:name w:val="List Paragraph"/>
    <w:basedOn w:val="Normal"/>
    <w:uiPriority w:val="34"/>
    <w:qFormat/>
    <w:rsid w:val="00212067"/>
    <w:pPr>
      <w:ind w:left="720"/>
      <w:contextualSpacing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Radanovic</dc:creator>
  <cp:lastModifiedBy>PGSZ10</cp:lastModifiedBy>
  <cp:revision>2</cp:revision>
  <dcterms:created xsi:type="dcterms:W3CDTF">2022-11-15T12:19:00Z</dcterms:created>
  <dcterms:modified xsi:type="dcterms:W3CDTF">2022-11-15T12:19:00Z</dcterms:modified>
</cp:coreProperties>
</file>