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7E" w:rsidRDefault="00803F44" w:rsidP="00803F44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ZAVOD ZA SOCIJALNU I DJEČJU ZAŠTITU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OBAVJEŠTENJE O REALIZACIJI AKREDITOVANOG PROGRAMA OBUKE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: 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„</w:t>
      </w:r>
      <w:r w:rsidRPr="00CD7D9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VOĐENJE SLUČAJA U SOCIJALNOJ ZAŠTITI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“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803F44" w:rsidRDefault="00803F44" w:rsidP="00803F4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Poštovani/e,</w:t>
      </w:r>
    </w:p>
    <w:p w:rsidR="00772DC8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Obavještavamo Vas, u skladu sa članom 10 Pravilnika o standardima za akreditaciju programa obuke, odnosno programa pružanja usluge, načinu sprovođenja postupka akreditacije programa i sadržini i obliku sertifikata („Službeni list Crne Gore“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>, br. 073/17 od 03.11.2017),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 organizuje obuku po akreditovanom programu „Vođenje slučaja u socijalnoj zaštiti“</w:t>
      </w:r>
      <w:r w:rsidR="00772DC8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617225" w:rsidRDefault="00772DC8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Planirano je da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se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obuka realizuje u Podgorici, u prostorijama Zavoda za socijalnu i dječju zaštitu, Podljubović bb, 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od 24 do 27 maja 2023. godine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, za 20 stručnih radnika.</w:t>
      </w:r>
    </w:p>
    <w:p w:rsidR="005F6636" w:rsidRDefault="0061722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Obuka je prvenstveno namijenjena stručnim radnicima iz centara za socijalni rad koji su angažovani na poslovima voditelja slučaja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, a do sada nijesu pohađali obuku za vođenje slučaja. Takođe, program može biti relevantan i za stručne radnike zaposlene kod pružaoca usluga socijalne i dječje z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aštite, s obzirom da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njihov rad nužno uključuje određene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 xml:space="preserve">elemente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ođenja slučaja (prijem, procjenu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, planiranje,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intervenciju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/pružanje usluge,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praće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nje i ponovni pregled/evaluaciju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2F36B5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Prednost će imati stručni radnici iz centara za socijalni rad koji obavljaju poslove voditelja slučaja, </w:t>
      </w:r>
      <w:r w:rsidRPr="009121BE">
        <w:rPr>
          <w:rFonts w:ascii="Times New Roman" w:hAnsi="Times New Roman" w:cs="Times New Roman"/>
          <w:sz w:val="24"/>
          <w:szCs w:val="24"/>
          <w:lang w:val="sr-Latn-ME"/>
        </w:rPr>
        <w:t>a koji do sada nijesu prolazili obuk</w:t>
      </w:r>
      <w:r w:rsidR="00F03DF5" w:rsidRPr="009121BE">
        <w:rPr>
          <w:rFonts w:ascii="Times New Roman" w:hAnsi="Times New Roman" w:cs="Times New Roman"/>
          <w:sz w:val="24"/>
          <w:szCs w:val="24"/>
          <w:lang w:val="sr-Latn-ME"/>
        </w:rPr>
        <w:t>u za vođenje slučaja.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Pored navedenih,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prednost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>će biti data i licenciranim stručnim radnicima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 xml:space="preserve"> zaposlenim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u sistemu socijalne i dječje zaštite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>kojima u skorije vrijeme ističe rok važenja licence, a koji nemaju bodove potrebne za njeno obnavljanje, odnosno licenciranim stručnim radnicima koji imaju 40 i manje od 40 bodova za obnovu licence.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2F36B5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Opšti cilj obuke je unapređenje kompetencija stručnih radnika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za kvalitetnu primjenu metodologije vođenja slučaja u radu sa r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azličitim korisničkim grupama. Poseban fokus stavljen je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na razvoj vještina neophodnih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za etičku i refleksivnu praksu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voditelja slučaja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Na taj način će se doprinijeti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da korisnici prava iz socijalne i dječje zaštite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budu osnaženi, te da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efektivnije zadovolje svoje potrebe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i dostignu optimalan nivo razvoja i učešća u društvu.</w:t>
      </w:r>
    </w:p>
    <w:p w:rsidR="002F36B5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Realizatori obuke su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Emrah Jefkaj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psiholog i sistemski porodični psihoterapeut;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Vesna Minić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magistar psihologije i </w:t>
      </w:r>
      <w:r w:rsidR="009121BE">
        <w:rPr>
          <w:rFonts w:ascii="Times New Roman" w:hAnsi="Times New Roman" w:cs="Times New Roman"/>
          <w:sz w:val="24"/>
          <w:szCs w:val="24"/>
          <w:lang w:val="sr-Latn-ME"/>
        </w:rPr>
        <w:t>sistemska porodična savjetnica. Ispred Zavoda za socijalnu i dječju zaštitu obuku će realizovati i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Jasna Đurići</w:t>
      </w:r>
      <w:r w:rsidR="00034A3B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ć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psihološkinja/master i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sistemska porodična savjetnica, koja je i autor programa obuke. 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Treneri/realizatori obuke posjeduju višegodišnje radno iskustvo</w:t>
      </w:r>
      <w:r w:rsidR="00D3791D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 xml:space="preserve"> širokom spektru poslova u oblasti socijalne i dječje zaštite.  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Troškove organizacije obuke i honorara za realizatore/trenere</w:t>
      </w:r>
      <w:r w:rsidR="009121BE">
        <w:rPr>
          <w:rFonts w:ascii="Times New Roman" w:hAnsi="Times New Roman" w:cs="Times New Roman"/>
          <w:sz w:val="24"/>
          <w:szCs w:val="24"/>
          <w:lang w:val="sr-Latn-ME"/>
        </w:rPr>
        <w:t xml:space="preserve"> i ručka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snosi Zavod za socijalnu i dječju zaštitu.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121BE" w:rsidRPr="009121BE">
        <w:rPr>
          <w:rFonts w:ascii="Times New Roman" w:hAnsi="Times New Roman" w:cs="Times New Roman"/>
          <w:sz w:val="24"/>
          <w:szCs w:val="24"/>
          <w:lang w:val="sr-Latn-ME"/>
        </w:rPr>
        <w:t>Sredstva za realizacij</w:t>
      </w:r>
      <w:r w:rsidR="00034A3B" w:rsidRPr="009121BE">
        <w:rPr>
          <w:rFonts w:ascii="Times New Roman" w:hAnsi="Times New Roman" w:cs="Times New Roman"/>
          <w:sz w:val="24"/>
          <w:szCs w:val="24"/>
          <w:lang w:val="sr-Latn-ME"/>
        </w:rPr>
        <w:t xml:space="preserve"> obuke su obezbjeđen</w:t>
      </w:r>
      <w:r w:rsidR="009121BE" w:rsidRPr="009121BE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034A3B" w:rsidRPr="009121BE">
        <w:rPr>
          <w:rFonts w:ascii="Times New Roman" w:hAnsi="Times New Roman" w:cs="Times New Roman"/>
          <w:sz w:val="24"/>
          <w:szCs w:val="24"/>
          <w:lang w:val="sr-Latn-ME"/>
        </w:rPr>
        <w:t xml:space="preserve"> uz podršku UNDP-a.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E4A11">
        <w:rPr>
          <w:rFonts w:ascii="Times New Roman" w:hAnsi="Times New Roman" w:cs="Times New Roman"/>
          <w:b/>
          <w:sz w:val="24"/>
          <w:szCs w:val="24"/>
          <w:lang w:val="sr-Latn-ME"/>
        </w:rPr>
        <w:t>Zavod ne snosi troškove smještaja za učesnike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556BBC" w:rsidRPr="00337426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37426">
        <w:rPr>
          <w:rFonts w:ascii="Times New Roman" w:hAnsi="Times New Roman" w:cs="Times New Roman"/>
          <w:sz w:val="24"/>
          <w:szCs w:val="24"/>
          <w:lang w:val="sr-Latn-ME"/>
        </w:rPr>
        <w:t>Uslov za dobijanje sertifikata o uspješno završenom programu obuke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 je uredno prisustvovanj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e i aktivno učestvovanje cjelim 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>tokom obuke (četiri dana)</w:t>
      </w:r>
      <w:r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D3791D" w:rsidRDefault="00556BBC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Prijav</w:t>
      </w:r>
      <w:r w:rsidR="00337426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ljivanje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zai</w:t>
      </w:r>
      <w:r w:rsidR="00034A3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nteresovanih je najkasnije do </w:t>
      </w:r>
      <w:r w:rsidR="009121BE">
        <w:rPr>
          <w:rFonts w:ascii="Times New Roman" w:hAnsi="Times New Roman" w:cs="Times New Roman"/>
          <w:b/>
          <w:sz w:val="24"/>
          <w:szCs w:val="24"/>
          <w:lang w:val="sr-Latn-ME"/>
        </w:rPr>
        <w:t>12</w:t>
      </w:r>
      <w:bookmarkStart w:id="0" w:name="_GoBack"/>
      <w:bookmarkEnd w:id="0"/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. maja 2023. go</w:t>
      </w:r>
      <w:r w:rsidR="00034A3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dine. Prijave slati na mail </w:t>
      </w:r>
      <w:r w:rsidR="00034A3B" w:rsidRPr="00034A3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crnagorazavod@gmail.com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 naznakom naziva obuke u predmetu maila.</w:t>
      </w:r>
    </w:p>
    <w:p w:rsidR="00034A3B" w:rsidRPr="00034A3B" w:rsidRDefault="00034A3B" w:rsidP="006560D1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Obuka će početi u srijedu 24.05.2023. godine u 10:00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časova</w:t>
      </w:r>
      <w:r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>, a završiti se u subotu 27.05.2023. godine u 16: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30 časova.</w:t>
      </w:r>
      <w:r w:rsidRPr="00034A3B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 </w:t>
      </w:r>
    </w:p>
    <w:p w:rsidR="00D3791D" w:rsidRDefault="00034A3B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Napomena: </w:t>
      </w:r>
      <w:r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A</w:t>
      </w:r>
      <w:r w:rsidR="00D3791D"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genda</w:t>
      </w:r>
      <w:r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2B2FAA" w:rsidRPr="00A204B1">
        <w:rPr>
          <w:rFonts w:ascii="Times New Roman" w:hAnsi="Times New Roman" w:cs="Times New Roman"/>
          <w:i/>
          <w:sz w:val="24"/>
          <w:szCs w:val="24"/>
          <w:lang w:val="sr-Latn-ME"/>
        </w:rPr>
        <w:t>će naknadno biti dostavljena</w:t>
      </w:r>
    </w:p>
    <w:p w:rsidR="00E25980" w:rsidRDefault="00D3791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42F63" w:rsidRDefault="009923A6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B23ED" w:rsidRDefault="00BC42B0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B23ED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D7D96" w:rsidRPr="00617225" w:rsidRDefault="005F6636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B3BB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1722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72DC8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</w:p>
    <w:p w:rsidR="00803F44" w:rsidRPr="00803F44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803F44" w:rsidRPr="0080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4"/>
    <w:rsid w:val="00034A3B"/>
    <w:rsid w:val="00142F63"/>
    <w:rsid w:val="00154DD4"/>
    <w:rsid w:val="002B2FAA"/>
    <w:rsid w:val="002F36B5"/>
    <w:rsid w:val="00337426"/>
    <w:rsid w:val="00556BBC"/>
    <w:rsid w:val="005F6636"/>
    <w:rsid w:val="00617225"/>
    <w:rsid w:val="006560D1"/>
    <w:rsid w:val="00741B03"/>
    <w:rsid w:val="00772DC8"/>
    <w:rsid w:val="00803F44"/>
    <w:rsid w:val="008B23ED"/>
    <w:rsid w:val="009121BE"/>
    <w:rsid w:val="009923A6"/>
    <w:rsid w:val="00A204B1"/>
    <w:rsid w:val="00BC03FF"/>
    <w:rsid w:val="00BC42B0"/>
    <w:rsid w:val="00CB3BBA"/>
    <w:rsid w:val="00CD7D96"/>
    <w:rsid w:val="00D3791D"/>
    <w:rsid w:val="00DA144C"/>
    <w:rsid w:val="00E25980"/>
    <w:rsid w:val="00E672D0"/>
    <w:rsid w:val="00ED187E"/>
    <w:rsid w:val="00EE4A11"/>
    <w:rsid w:val="00EE5DEA"/>
    <w:rsid w:val="00F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B0478-A43E-455C-83B9-6D39B37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D4"/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/>
      <w:ind w:left="440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PGSZ15</dc:creator>
  <cp:lastModifiedBy>Korisnik</cp:lastModifiedBy>
  <cp:revision>8</cp:revision>
  <dcterms:created xsi:type="dcterms:W3CDTF">2023-04-25T07:16:00Z</dcterms:created>
  <dcterms:modified xsi:type="dcterms:W3CDTF">2023-05-07T07:11:00Z</dcterms:modified>
</cp:coreProperties>
</file>