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4B3C1" w14:textId="77777777" w:rsidR="00180AA7" w:rsidRPr="00692489" w:rsidRDefault="00180AA7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48"/>
          <w:szCs w:val="48"/>
          <w:lang w:val="en-GB"/>
        </w:rPr>
      </w:pPr>
    </w:p>
    <w:p w14:paraId="0C80D20D" w14:textId="77777777" w:rsidR="00180AA7" w:rsidRPr="00692489" w:rsidRDefault="00180AA7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48"/>
          <w:szCs w:val="48"/>
          <w:lang w:val="en-GB"/>
        </w:rPr>
      </w:pPr>
    </w:p>
    <w:p w14:paraId="4506F585" w14:textId="77777777" w:rsidR="00180AA7" w:rsidRPr="00692489" w:rsidRDefault="00180AA7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48"/>
          <w:szCs w:val="48"/>
          <w:lang w:val="en-GB"/>
        </w:rPr>
      </w:pPr>
    </w:p>
    <w:p w14:paraId="3705BD05" w14:textId="77777777" w:rsidR="00B00A1A" w:rsidRPr="00692489" w:rsidRDefault="00B00A1A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48"/>
          <w:szCs w:val="48"/>
          <w:lang w:val="en-GB"/>
        </w:rPr>
      </w:pPr>
    </w:p>
    <w:p w14:paraId="72312A27" w14:textId="77777777" w:rsidR="00B00A1A" w:rsidRPr="00692489" w:rsidRDefault="00B00A1A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48"/>
          <w:szCs w:val="48"/>
          <w:lang w:val="en-GB"/>
        </w:rPr>
      </w:pPr>
    </w:p>
    <w:p w14:paraId="632B02FE" w14:textId="77777777" w:rsidR="00180AA7" w:rsidRPr="00692489" w:rsidRDefault="00180AA7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48"/>
          <w:szCs w:val="48"/>
          <w:lang w:val="en-GB"/>
        </w:rPr>
      </w:pPr>
    </w:p>
    <w:p w14:paraId="041EA89D" w14:textId="77777777" w:rsidR="00180AA7" w:rsidRPr="00692489" w:rsidRDefault="00180AA7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48"/>
          <w:szCs w:val="48"/>
          <w:lang w:val="en-GB"/>
        </w:rPr>
      </w:pPr>
      <w:r w:rsidRPr="00692489">
        <w:rPr>
          <w:rFonts w:asciiTheme="minorHAnsi" w:hAnsiTheme="minorHAnsi" w:cstheme="minorHAnsi"/>
          <w:b/>
          <w:bCs/>
          <w:i/>
          <w:iCs/>
          <w:sz w:val="48"/>
          <w:szCs w:val="48"/>
          <w:lang w:val="en-GB"/>
        </w:rPr>
        <w:t>D2</w:t>
      </w:r>
    </w:p>
    <w:p w14:paraId="27373673" w14:textId="77777777" w:rsidR="00180AA7" w:rsidRPr="00692489" w:rsidRDefault="00180AA7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48"/>
          <w:szCs w:val="48"/>
          <w:lang w:val="en-GB"/>
        </w:rPr>
      </w:pPr>
    </w:p>
    <w:p w14:paraId="0C30A216" w14:textId="0F32FFB7" w:rsidR="00180AA7" w:rsidRPr="00692489" w:rsidRDefault="00B00A1A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44"/>
          <w:szCs w:val="44"/>
          <w:lang w:val="en-GB"/>
        </w:rPr>
      </w:pPr>
      <w:r w:rsidRPr="00692489">
        <w:rPr>
          <w:rFonts w:asciiTheme="minorHAnsi" w:hAnsiTheme="minorHAnsi" w:cstheme="minorHAnsi"/>
          <w:b/>
          <w:sz w:val="44"/>
          <w:szCs w:val="44"/>
          <w:lang w:val="en-GB"/>
        </w:rPr>
        <w:t xml:space="preserve">Nacionalni </w:t>
      </w:r>
      <w:r w:rsidR="007A5803">
        <w:rPr>
          <w:rFonts w:asciiTheme="minorHAnsi" w:hAnsiTheme="minorHAnsi" w:cstheme="minorHAnsi"/>
          <w:b/>
          <w:sz w:val="44"/>
          <w:szCs w:val="44"/>
          <w:lang w:val="en-GB"/>
        </w:rPr>
        <w:t>A</w:t>
      </w:r>
      <w:r w:rsidRPr="00692489">
        <w:rPr>
          <w:rFonts w:asciiTheme="minorHAnsi" w:hAnsiTheme="minorHAnsi" w:cstheme="minorHAnsi"/>
          <w:b/>
          <w:sz w:val="44"/>
          <w:szCs w:val="44"/>
          <w:lang w:val="en-GB"/>
        </w:rPr>
        <w:t xml:space="preserve">kcioni plan za razvoj </w:t>
      </w:r>
      <w:r w:rsidR="007A5803">
        <w:rPr>
          <w:rFonts w:asciiTheme="minorHAnsi" w:hAnsiTheme="minorHAnsi" w:cstheme="minorHAnsi"/>
          <w:b/>
          <w:sz w:val="44"/>
          <w:szCs w:val="44"/>
          <w:lang w:val="en-GB"/>
        </w:rPr>
        <w:t>hitnog</w:t>
      </w:r>
      <w:r w:rsidRPr="00692489">
        <w:rPr>
          <w:rFonts w:asciiTheme="minorHAnsi" w:hAnsiTheme="minorHAnsi" w:cstheme="minorHAnsi"/>
          <w:b/>
          <w:sz w:val="44"/>
          <w:szCs w:val="44"/>
          <w:lang w:val="en-GB"/>
        </w:rPr>
        <w:t xml:space="preserve"> i specijalizovanog hraniteljstva</w:t>
      </w:r>
    </w:p>
    <w:p w14:paraId="40C6E455" w14:textId="77777777" w:rsidR="00180AA7" w:rsidRPr="00692489" w:rsidRDefault="00180AA7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</w:pPr>
    </w:p>
    <w:p w14:paraId="29326F84" w14:textId="110DDFE7" w:rsidR="00180AA7" w:rsidRPr="00692489" w:rsidRDefault="00180AA7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</w:pPr>
      <w:r w:rsidRPr="00692489"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  <w:t>PROJEK</w:t>
      </w:r>
      <w:r w:rsidR="007A5803"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  <w:t>A</w:t>
      </w:r>
      <w:r w:rsidRPr="00692489"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  <w:t>T SOCIEUX+ 2023-03 ME</w:t>
      </w:r>
      <w:r w:rsidR="007A5803"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  <w:t>,</w:t>
      </w:r>
      <w:r w:rsidRPr="00692489"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  <w:t xml:space="preserve"> AKTIVNOST 2</w:t>
      </w:r>
    </w:p>
    <w:p w14:paraId="0EECDE3E" w14:textId="77777777" w:rsidR="00180AA7" w:rsidRPr="00692489" w:rsidRDefault="00180AA7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</w:pPr>
    </w:p>
    <w:p w14:paraId="3016A859" w14:textId="08E31E57" w:rsidR="00180AA7" w:rsidRPr="00692489" w:rsidRDefault="007A5803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  <w:t>EKSPERTKINJE</w:t>
      </w:r>
    </w:p>
    <w:p w14:paraId="70451E2B" w14:textId="77777777" w:rsidR="00180AA7" w:rsidRPr="00692489" w:rsidRDefault="00B00A1A" w:rsidP="00180AA7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</w:pPr>
      <w:r w:rsidRPr="00692489"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  <w:t>Karin Flyckt</w:t>
      </w:r>
    </w:p>
    <w:p w14:paraId="62089B6F" w14:textId="58A13B64" w:rsidR="00180AA7" w:rsidRPr="000B0C9C" w:rsidRDefault="000B0C9C" w:rsidP="000B0C9C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  <w:lang w:val="en-GB"/>
        </w:rPr>
        <w:t>Klara Trubačová</w:t>
      </w:r>
    </w:p>
    <w:p w14:paraId="7F3FDDF7" w14:textId="77777777" w:rsidR="00180AA7" w:rsidRPr="00692489" w:rsidRDefault="00180AA7" w:rsidP="00180AA7">
      <w:pPr>
        <w:rPr>
          <w:rFonts w:cstheme="minorHAnsi"/>
          <w:lang w:val="en-GB"/>
        </w:rPr>
      </w:pPr>
    </w:p>
    <w:p w14:paraId="50335B78" w14:textId="77777777" w:rsidR="002011AC" w:rsidRPr="00692489" w:rsidRDefault="002011AC" w:rsidP="002011AC">
      <w:pPr>
        <w:rPr>
          <w:rFonts w:cstheme="minorHAnsi"/>
        </w:rPr>
      </w:pPr>
    </w:p>
    <w:p w14:paraId="5D48E57B" w14:textId="6C53E132" w:rsidR="00B00A1A" w:rsidRPr="00692489" w:rsidRDefault="00B00A1A" w:rsidP="001B3D35">
      <w:pPr>
        <w:jc w:val="center"/>
        <w:rPr>
          <w:rFonts w:cstheme="minorHAnsi"/>
        </w:rPr>
      </w:pPr>
      <w:r w:rsidRPr="00692489">
        <w:rPr>
          <w:rFonts w:cstheme="minorHAnsi"/>
        </w:rPr>
        <w:br w:type="page"/>
      </w:r>
    </w:p>
    <w:sdt>
      <w:sdtPr>
        <w:rPr>
          <w:rFonts w:asciiTheme="minorHAnsi" w:eastAsiaTheme="minorEastAsia" w:hAnsiTheme="minorHAnsi" w:cstheme="minorHAnsi"/>
          <w:color w:val="auto"/>
          <w:sz w:val="20"/>
          <w:szCs w:val="20"/>
          <w:lang w:val="sv-SE"/>
        </w:rPr>
        <w:id w:val="1935477853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5098862F" w14:textId="77777777" w:rsidR="006B39A3" w:rsidRDefault="0059722B" w:rsidP="007E2AB5">
          <w:pPr>
            <w:pStyle w:val="TOCHeading"/>
            <w:numPr>
              <w:ilvl w:val="0"/>
              <w:numId w:val="0"/>
            </w:numPr>
            <w:ind w:left="432"/>
            <w:rPr>
              <w:rFonts w:asciiTheme="minorHAnsi" w:hAnsiTheme="minorHAnsi" w:cstheme="minorHAnsi"/>
              <w:lang w:val="sv-SE"/>
            </w:rPr>
          </w:pPr>
          <w:r w:rsidRPr="00692489">
            <w:rPr>
              <w:rFonts w:asciiTheme="minorHAnsi" w:hAnsiTheme="minorHAnsi" w:cstheme="minorHAnsi"/>
              <w:lang w:val="sv-SE"/>
            </w:rPr>
            <w:t>Sadržaj</w:t>
          </w:r>
        </w:p>
        <w:p w14:paraId="0660A580" w14:textId="77777777" w:rsidR="00387423" w:rsidRPr="00387423" w:rsidRDefault="00387423" w:rsidP="00387423">
          <w:pPr>
            <w:rPr>
              <w:lang w:val="sv-SE"/>
            </w:rPr>
          </w:pPr>
        </w:p>
        <w:p w14:paraId="1A083E86" w14:textId="77777777" w:rsidR="00DB083A" w:rsidRDefault="006B39A3">
          <w:pPr>
            <w:pStyle w:val="TOC1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B3D35">
            <w:rPr>
              <w:rFonts w:asciiTheme="minorHAnsi" w:hAnsiTheme="minorHAnsi" w:cstheme="minorHAnsi"/>
              <w:sz w:val="20"/>
            </w:rPr>
            <w:fldChar w:fldCharType="begin"/>
          </w:r>
          <w:r w:rsidRPr="001B3D35">
            <w:rPr>
              <w:rFonts w:asciiTheme="minorHAnsi" w:hAnsiTheme="minorHAnsi" w:cstheme="minorHAnsi"/>
              <w:sz w:val="20"/>
            </w:rPr>
            <w:instrText xml:space="preserve"> TOC \o "1-3" \h \z \u </w:instrText>
          </w:r>
          <w:r w:rsidRPr="001B3D35">
            <w:rPr>
              <w:rFonts w:asciiTheme="minorHAnsi" w:hAnsiTheme="minorHAnsi" w:cstheme="minorHAnsi"/>
              <w:sz w:val="20"/>
            </w:rPr>
            <w:fldChar w:fldCharType="separate"/>
          </w:r>
          <w:hyperlink w:anchor="_Toc159846726" w:history="1">
            <w:r w:rsidR="00DB083A" w:rsidRPr="00BF42C3">
              <w:rPr>
                <w:rStyle w:val="Hyperlink"/>
                <w:rFonts w:eastAsiaTheme="majorEastAsia" w:cstheme="minorHAnsi"/>
                <w:b/>
                <w:noProof/>
                <w:lang w:val="fr-BE"/>
              </w:rPr>
              <w:t>Spisak skraćenica</w:t>
            </w:r>
            <w:r w:rsidR="00DB083A">
              <w:rPr>
                <w:noProof/>
                <w:webHidden/>
              </w:rPr>
              <w:tab/>
            </w:r>
            <w:r w:rsidR="00DB083A">
              <w:rPr>
                <w:noProof/>
                <w:webHidden/>
              </w:rPr>
              <w:fldChar w:fldCharType="begin"/>
            </w:r>
            <w:r w:rsidR="00DB083A">
              <w:rPr>
                <w:noProof/>
                <w:webHidden/>
              </w:rPr>
              <w:instrText xml:space="preserve"> PAGEREF _Toc159846726 \h </w:instrText>
            </w:r>
            <w:r w:rsidR="00DB083A">
              <w:rPr>
                <w:noProof/>
                <w:webHidden/>
              </w:rPr>
            </w:r>
            <w:r w:rsidR="00DB083A">
              <w:rPr>
                <w:noProof/>
                <w:webHidden/>
              </w:rPr>
              <w:fldChar w:fldCharType="separate"/>
            </w:r>
            <w:r w:rsidR="00DB083A">
              <w:rPr>
                <w:noProof/>
                <w:webHidden/>
              </w:rPr>
              <w:t>3</w:t>
            </w:r>
            <w:r w:rsidR="00DB083A">
              <w:rPr>
                <w:noProof/>
                <w:webHidden/>
              </w:rPr>
              <w:fldChar w:fldCharType="end"/>
            </w:r>
          </w:hyperlink>
        </w:p>
        <w:p w14:paraId="495365AF" w14:textId="77777777" w:rsidR="00DB083A" w:rsidRDefault="00DB083A">
          <w:pPr>
            <w:pStyle w:val="TOC2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27" w:history="1">
            <w:r w:rsidRPr="00BF42C3">
              <w:rPr>
                <w:rStyle w:val="Hyperlink"/>
                <w:rFonts w:eastAsiaTheme="majorEastAsia"/>
                <w:noProof/>
              </w:rPr>
              <w:t>Definicije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0BD99" w14:textId="77777777" w:rsidR="00DB083A" w:rsidRDefault="00DB083A">
          <w:pPr>
            <w:pStyle w:val="TOC1"/>
            <w:tabs>
              <w:tab w:val="left" w:pos="36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28" w:history="1"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Osnovne informacije o kontekstu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653F3" w14:textId="77777777" w:rsidR="00DB083A" w:rsidRDefault="00DB083A">
          <w:pPr>
            <w:pStyle w:val="TOC2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29" w:history="1">
            <w:r w:rsidRPr="00BF42C3">
              <w:rPr>
                <w:rStyle w:val="Hyperlink"/>
                <w:rFonts w:eastAsiaTheme="majorEastAsia"/>
                <w:noProof/>
              </w:rPr>
              <w:t>ANALIZA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F620D" w14:textId="77777777" w:rsidR="00DB083A" w:rsidRDefault="00DB083A">
          <w:pPr>
            <w:pStyle w:val="TOC2"/>
            <w:tabs>
              <w:tab w:val="left" w:pos="88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30" w:history="1">
            <w:r w:rsidRPr="00BF42C3">
              <w:rPr>
                <w:rStyle w:val="Hyperlink"/>
                <w:rFonts w:eastAsiaTheme="majorEastAsia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Theme="majorEastAsia"/>
                <w:noProof/>
              </w:rPr>
              <w:t>Snage i izazovi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15F38" w14:textId="77777777" w:rsidR="00DB083A" w:rsidRDefault="00DB083A">
          <w:pPr>
            <w:pStyle w:val="TOC2"/>
            <w:tabs>
              <w:tab w:val="left" w:pos="88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31" w:history="1">
            <w:r w:rsidRPr="00BF42C3">
              <w:rPr>
                <w:rStyle w:val="Hyperlink"/>
                <w:rFonts w:eastAsiaTheme="majorEastAsia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Theme="majorEastAsia"/>
                <w:noProof/>
              </w:rPr>
              <w:t>Preporuke i strateški ciljevi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EC0AA" w14:textId="77777777" w:rsidR="00DB083A" w:rsidRDefault="00DB083A">
          <w:pPr>
            <w:pStyle w:val="TOC1"/>
            <w:tabs>
              <w:tab w:val="left" w:pos="36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32" w:history="1"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Osnovni principi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1DAA6" w14:textId="77777777" w:rsidR="00DB083A" w:rsidRDefault="00DB083A">
          <w:pPr>
            <w:pStyle w:val="TOC1"/>
            <w:tabs>
              <w:tab w:val="left" w:pos="36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33" w:history="1"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AKCIONI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E088C" w14:textId="77777777" w:rsidR="00DB083A" w:rsidRDefault="00DB083A">
          <w:pPr>
            <w:pStyle w:val="TOC2"/>
            <w:tabs>
              <w:tab w:val="left" w:pos="88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34" w:history="1">
            <w:r w:rsidRPr="00BF42C3">
              <w:rPr>
                <w:rStyle w:val="Hyperlink"/>
                <w:rFonts w:eastAsia="Calibri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="Calibri"/>
                <w:noProof/>
              </w:rPr>
              <w:t>Izgradnja institucionalnih kapaciteta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A93A3" w14:textId="77777777" w:rsidR="00DB083A" w:rsidRDefault="00DB083A">
          <w:pPr>
            <w:pStyle w:val="TOC3"/>
            <w:tabs>
              <w:tab w:val="left" w:pos="110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39" w:history="1">
            <w:r w:rsidRPr="00BF42C3">
              <w:rPr>
                <w:rStyle w:val="Hyperlink"/>
                <w:rFonts w:eastAsiaTheme="majorEastAsia"/>
                <w:noProof/>
              </w:rPr>
              <w:t>3.1.1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Theme="majorEastAsia"/>
                <w:noProof/>
              </w:rPr>
              <w:t>Obrazloženje i detaljan 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EB792" w14:textId="77777777" w:rsidR="00DB083A" w:rsidRDefault="00DB083A">
          <w:pPr>
            <w:pStyle w:val="TOC2"/>
            <w:tabs>
              <w:tab w:val="left" w:pos="88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40" w:history="1">
            <w:r w:rsidRPr="00BF42C3">
              <w:rPr>
                <w:rStyle w:val="Hyperlink"/>
                <w:rFonts w:eastAsia="Calibri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="Calibri"/>
                <w:noProof/>
              </w:rPr>
              <w:t>Strateški cilj: Izgradnja profesionalnih kapaciteta i znanja hranitelja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53055" w14:textId="77777777" w:rsidR="00DB083A" w:rsidRDefault="00DB083A">
          <w:pPr>
            <w:pStyle w:val="TOC3"/>
            <w:tabs>
              <w:tab w:val="left" w:pos="110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43" w:history="1">
            <w:r w:rsidRPr="00BF42C3">
              <w:rPr>
                <w:rStyle w:val="Hyperlink"/>
                <w:rFonts w:eastAsiaTheme="majorEastAsia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Theme="majorEastAsia"/>
                <w:noProof/>
              </w:rPr>
              <w:t>Obrazloženje i detaljan 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C13FB" w14:textId="77777777" w:rsidR="00DB083A" w:rsidRDefault="00DB083A">
          <w:pPr>
            <w:pStyle w:val="TOC2"/>
            <w:tabs>
              <w:tab w:val="left" w:pos="88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44" w:history="1">
            <w:r w:rsidRPr="00BF42C3">
              <w:rPr>
                <w:rStyle w:val="Hyperlink"/>
                <w:rFonts w:eastAsia="Calibri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="Calibri"/>
                <w:noProof/>
              </w:rPr>
              <w:t>Povećati smještaj u nesrodničke hraniteljske porodice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75BA0" w14:textId="77777777" w:rsidR="00DB083A" w:rsidRDefault="00DB083A">
          <w:pPr>
            <w:pStyle w:val="TOC3"/>
            <w:tabs>
              <w:tab w:val="left" w:pos="110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45" w:history="1">
            <w:r w:rsidRPr="00BF42C3">
              <w:rPr>
                <w:rStyle w:val="Hyperlink"/>
                <w:rFonts w:eastAsiaTheme="majorEastAsia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Theme="majorEastAsia"/>
                <w:noProof/>
              </w:rPr>
              <w:t>Obrazloženje i detaljan 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2E1FE" w14:textId="77777777" w:rsidR="00DB083A" w:rsidRDefault="00DB083A">
          <w:pPr>
            <w:pStyle w:val="TOC2"/>
            <w:tabs>
              <w:tab w:val="left" w:pos="88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46" w:history="1">
            <w:r w:rsidRPr="00BF42C3">
              <w:rPr>
                <w:rStyle w:val="Hyperlink"/>
                <w:rFonts w:eastAsia="Calibri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="Calibri"/>
                <w:noProof/>
              </w:rPr>
              <w:t>Razviti sistem kontinuirane podrške i usluga za hraniteljske porodice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49115" w14:textId="77777777" w:rsidR="00DB083A" w:rsidRDefault="00DB083A">
          <w:pPr>
            <w:pStyle w:val="TOC3"/>
            <w:tabs>
              <w:tab w:val="left" w:pos="110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47" w:history="1">
            <w:r w:rsidRPr="00BF42C3">
              <w:rPr>
                <w:rStyle w:val="Hyperlink"/>
                <w:rFonts w:eastAsiaTheme="majorEastAsia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Theme="majorEastAsia"/>
                <w:noProof/>
              </w:rPr>
              <w:t>Obrazloženje i detaljan 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EBB3B" w14:textId="77777777" w:rsidR="00DB083A" w:rsidRDefault="00DB083A">
          <w:pPr>
            <w:pStyle w:val="TOC2"/>
            <w:tabs>
              <w:tab w:val="left" w:pos="88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48" w:history="1">
            <w:r w:rsidRPr="00BF42C3">
              <w:rPr>
                <w:rStyle w:val="Hyperlink"/>
                <w:rFonts w:eastAsia="Calibri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="Calibri"/>
                <w:noProof/>
              </w:rPr>
              <w:t>Izmjene i dopune zakona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18FC9" w14:textId="77777777" w:rsidR="00DB083A" w:rsidRDefault="00DB083A">
          <w:pPr>
            <w:pStyle w:val="TOC3"/>
            <w:tabs>
              <w:tab w:val="left" w:pos="110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51" w:history="1">
            <w:r w:rsidRPr="00BF42C3">
              <w:rPr>
                <w:rStyle w:val="Hyperlink"/>
                <w:rFonts w:eastAsiaTheme="majorEastAsia"/>
                <w:noProof/>
              </w:rPr>
              <w:t>3.5.1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Theme="majorEastAsia"/>
                <w:noProof/>
              </w:rPr>
              <w:t>Obrazloženje i detaljan 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60B8E" w14:textId="77777777" w:rsidR="00DB083A" w:rsidRDefault="00DB083A">
          <w:pPr>
            <w:pStyle w:val="TOC2"/>
            <w:tabs>
              <w:tab w:val="left" w:pos="88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52" w:history="1">
            <w:r w:rsidRPr="00BF42C3">
              <w:rPr>
                <w:rStyle w:val="Hyperlink"/>
                <w:rFonts w:eastAsia="Calibri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="Calibri"/>
                <w:noProof/>
              </w:rPr>
              <w:t>Olakšati implementaciju Akcionog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611E3" w14:textId="77777777" w:rsidR="00DB083A" w:rsidRDefault="00DB083A">
          <w:pPr>
            <w:pStyle w:val="TOC3"/>
            <w:tabs>
              <w:tab w:val="left" w:pos="110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54" w:history="1">
            <w:r w:rsidRPr="00BF42C3">
              <w:rPr>
                <w:rStyle w:val="Hyperlink"/>
                <w:rFonts w:eastAsiaTheme="majorEastAsia"/>
                <w:noProof/>
              </w:rPr>
              <w:t>3.6.1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eastAsiaTheme="majorEastAsia"/>
                <w:noProof/>
              </w:rPr>
              <w:t>Obrazloženje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9205B" w14:textId="77777777" w:rsidR="00DB083A" w:rsidRDefault="00DB083A">
          <w:pPr>
            <w:pStyle w:val="TOC1"/>
            <w:tabs>
              <w:tab w:val="left" w:pos="36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55" w:history="1"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EVALUACIJA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B3CAB" w14:textId="77777777" w:rsidR="00DB083A" w:rsidRDefault="00DB083A">
          <w:pPr>
            <w:pStyle w:val="TOC1"/>
            <w:tabs>
              <w:tab w:val="left" w:pos="36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56" w:history="1"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Analiza troškova i koristi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33E77" w14:textId="77777777" w:rsidR="00DB083A" w:rsidRDefault="00DB083A">
          <w:pPr>
            <w:pStyle w:val="TOC1"/>
            <w:tabs>
              <w:tab w:val="left" w:pos="36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6757" w:history="1"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F42C3">
              <w:rPr>
                <w:rStyle w:val="Hyperlink"/>
                <w:rFonts w:cstheme="minorHAnsi"/>
                <w:b/>
                <w:noProof/>
                <w:lang w:val="en-GB"/>
              </w:rPr>
              <w:t>Analiza rizika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_Toc159846757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5F052" w14:textId="136026E9" w:rsidR="006B39A3" w:rsidRPr="001B3D35" w:rsidRDefault="006B39A3">
          <w:pPr>
            <w:rPr>
              <w:rFonts w:cstheme="minorHAnsi"/>
            </w:rPr>
          </w:pPr>
          <w:r w:rsidRPr="001B3D35">
            <w:rPr>
              <w:rFonts w:cstheme="minorHAnsi"/>
              <w:b/>
              <w:bCs/>
            </w:rPr>
            <w:fldChar w:fldCharType="end"/>
          </w:r>
        </w:p>
      </w:sdtContent>
    </w:sdt>
    <w:p w14:paraId="4B514EAF" w14:textId="77777777" w:rsidR="007E2AB5" w:rsidRPr="00692489" w:rsidRDefault="007E2AB5" w:rsidP="007E2AB5">
      <w:pPr>
        <w:rPr>
          <w:rFonts w:cstheme="minorHAnsi"/>
          <w:lang w:val="fr-BE"/>
        </w:rPr>
      </w:pPr>
      <w:bookmarkStart w:id="0" w:name="_Toc479702799"/>
      <w:bookmarkStart w:id="1" w:name="_Toc479702938"/>
      <w:bookmarkStart w:id="2" w:name="_Toc479703036"/>
      <w:bookmarkStart w:id="3" w:name="_Toc481652291"/>
      <w:bookmarkStart w:id="4" w:name="_Toc482793710"/>
      <w:bookmarkStart w:id="5" w:name="_Toc99535594"/>
      <w:bookmarkStart w:id="6" w:name="_Toc90904400"/>
      <w:bookmarkStart w:id="7" w:name="_Toc97217696"/>
      <w:bookmarkStart w:id="8" w:name="_Toc98331859"/>
    </w:p>
    <w:p w14:paraId="5B4462CC" w14:textId="77777777" w:rsidR="003C56C2" w:rsidRDefault="003C56C2">
      <w:pPr>
        <w:spacing w:before="0"/>
        <w:rPr>
          <w:rFonts w:eastAsiaTheme="majorEastAsia" w:cstheme="minorHAnsi"/>
          <w:color w:val="365F91" w:themeColor="accent1" w:themeShade="BF"/>
          <w:sz w:val="32"/>
          <w:szCs w:val="32"/>
          <w:lang w:val="fr-BE"/>
        </w:rPr>
      </w:pPr>
      <w:r>
        <w:rPr>
          <w:rFonts w:cstheme="minorHAnsi"/>
          <w:lang w:val="fr-BE"/>
        </w:rPr>
        <w:br w:type="page"/>
      </w:r>
    </w:p>
    <w:p w14:paraId="159FEEF2" w14:textId="77777777" w:rsidR="008F1367" w:rsidRPr="00692489" w:rsidRDefault="008F1367" w:rsidP="00692489">
      <w:pPr>
        <w:pStyle w:val="Heading1"/>
        <w:numPr>
          <w:ilvl w:val="0"/>
          <w:numId w:val="0"/>
        </w:numPr>
        <w:spacing w:after="240" w:line="360" w:lineRule="auto"/>
        <w:jc w:val="both"/>
        <w:rPr>
          <w:rFonts w:asciiTheme="minorHAnsi" w:hAnsiTheme="minorHAnsi" w:cstheme="minorHAnsi"/>
          <w:b/>
          <w:lang w:val="fr-BE"/>
        </w:rPr>
      </w:pPr>
      <w:bookmarkStart w:id="9" w:name="_Toc159846726"/>
      <w:bookmarkEnd w:id="0"/>
      <w:bookmarkEnd w:id="1"/>
      <w:bookmarkEnd w:id="2"/>
      <w:bookmarkEnd w:id="3"/>
      <w:bookmarkEnd w:id="4"/>
      <w:bookmarkEnd w:id="5"/>
      <w:r w:rsidRPr="00692489">
        <w:rPr>
          <w:rFonts w:asciiTheme="minorHAnsi" w:hAnsiTheme="minorHAnsi" w:cstheme="minorHAnsi"/>
          <w:b/>
          <w:lang w:val="fr-BE"/>
        </w:rPr>
        <w:lastRenderedPageBreak/>
        <w:t>Spisak skraćenica</w:t>
      </w:r>
      <w:bookmarkEnd w:id="6"/>
      <w:bookmarkEnd w:id="7"/>
      <w:bookmarkEnd w:id="8"/>
      <w:bookmarkEnd w:id="9"/>
      <w:r w:rsidRPr="00692489">
        <w:rPr>
          <w:rFonts w:asciiTheme="minorHAnsi" w:hAnsiTheme="minorHAnsi" w:cstheme="minorHAnsi"/>
          <w:b/>
          <w:lang w:val="fr-B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641"/>
      </w:tblGrid>
      <w:tr w:rsidR="008F1367" w:rsidRPr="00692489" w14:paraId="3C504EDF" w14:textId="77777777" w:rsidTr="00B67C7D">
        <w:trPr>
          <w:trHeight w:val="340"/>
          <w:tblHeader/>
        </w:trPr>
        <w:tc>
          <w:tcPr>
            <w:tcW w:w="0" w:type="auto"/>
            <w:shd w:val="clear" w:color="auto" w:fill="F2F2F2"/>
            <w:vAlign w:val="center"/>
          </w:tcPr>
          <w:p w14:paraId="339E6A52" w14:textId="77777777" w:rsidR="008F1367" w:rsidRPr="00692489" w:rsidRDefault="008F1367" w:rsidP="00692489">
            <w:pPr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8"/>
                <w:lang w:val="en-GB" w:eastAsia="en-GB"/>
              </w:rPr>
            </w:pPr>
            <w:r w:rsidRPr="00692489">
              <w:rPr>
                <w:rFonts w:eastAsia="Times New Roman" w:cstheme="minorHAnsi"/>
                <w:b/>
                <w:sz w:val="16"/>
                <w:szCs w:val="18"/>
                <w:lang w:val="en-GB" w:eastAsia="en-GB"/>
              </w:rPr>
              <w:t>Skraćenica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F618C4D" w14:textId="77777777" w:rsidR="008F1367" w:rsidRPr="00692489" w:rsidRDefault="008F1367" w:rsidP="00692489">
            <w:pPr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8"/>
                <w:lang w:val="en-GB" w:eastAsia="en-GB"/>
              </w:rPr>
            </w:pPr>
            <w:r w:rsidRPr="00692489">
              <w:rPr>
                <w:rFonts w:eastAsia="Times New Roman" w:cstheme="minorHAnsi"/>
                <w:b/>
                <w:sz w:val="16"/>
                <w:szCs w:val="18"/>
                <w:lang w:val="en-GB" w:eastAsia="en-GB"/>
              </w:rPr>
              <w:t>Opis</w:t>
            </w:r>
          </w:p>
        </w:tc>
      </w:tr>
      <w:tr w:rsidR="008F1367" w:rsidRPr="00692489" w14:paraId="58B488CB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37855F03" w14:textId="77777777" w:rsidR="008F1367" w:rsidRPr="00692489" w:rsidRDefault="008F1367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CRPD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AD39A" w14:textId="77777777" w:rsidR="008F1367" w:rsidRPr="00692489" w:rsidRDefault="008F1367" w:rsidP="00692489">
            <w:pPr>
              <w:pStyle w:val="BalloonText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szCs w:val="18"/>
                <w:lang w:val="en-GB"/>
              </w:rPr>
            </w:pPr>
            <w:r w:rsidRPr="00692489">
              <w:rPr>
                <w:rFonts w:asciiTheme="minorHAnsi" w:eastAsia="Times New Roman" w:hAnsiTheme="minorHAnsi" w:cstheme="minorHAnsi"/>
                <w:szCs w:val="18"/>
                <w:lang w:val="en-GB"/>
              </w:rPr>
              <w:t>KONVENCIJA O PRAVIMA OSOBA SA INVALIDITETOM</w:t>
            </w:r>
          </w:p>
        </w:tc>
      </w:tr>
      <w:tr w:rsidR="00FB3191" w:rsidRPr="00692489" w14:paraId="23EA0B16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20F0C963" w14:textId="77777777" w:rsidR="00FB3191" w:rsidRPr="00692489" w:rsidRDefault="00FB3191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CRC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A952F" w14:textId="77777777" w:rsidR="00FB3191" w:rsidRPr="00692489" w:rsidRDefault="00FB3191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KONVENCIJA O PRAVIMA DJETETA</w:t>
            </w:r>
          </w:p>
        </w:tc>
      </w:tr>
      <w:tr w:rsidR="00FB3191" w:rsidRPr="00692489" w14:paraId="5BF8B561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0AF8C966" w14:textId="3D3B3A82" w:rsidR="00FB3191" w:rsidRPr="00692489" w:rsidRDefault="00FB3191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M</w:t>
            </w:r>
            <w:r w:rsidR="007A5803">
              <w:rPr>
                <w:rFonts w:eastAsia="Times New Roman" w:cstheme="minorHAnsi"/>
                <w:sz w:val="16"/>
                <w:szCs w:val="18"/>
                <w:lang w:val="en-GB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2FE76" w14:textId="53B382B9" w:rsidR="00FB3191" w:rsidRPr="00692489" w:rsidRDefault="00FB3191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 xml:space="preserve">MINISTARSTVO </w:t>
            </w:r>
            <w:r w:rsidR="007A5803">
              <w:rPr>
                <w:rFonts w:eastAsia="Times New Roman" w:cstheme="minorHAnsi"/>
                <w:sz w:val="16"/>
                <w:szCs w:val="18"/>
                <w:lang w:val="en-GB"/>
              </w:rPr>
              <w:t>PROSVJETE</w:t>
            </w:r>
          </w:p>
        </w:tc>
      </w:tr>
      <w:tr w:rsidR="000B0C9C" w:rsidRPr="00692489" w14:paraId="1792D4D4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40B7CA9E" w14:textId="7B8648A2" w:rsidR="000B0C9C" w:rsidRPr="00692489" w:rsidRDefault="007A580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>
              <w:rPr>
                <w:rFonts w:eastAsia="Times New Roman" w:cstheme="minorHAnsi"/>
                <w:sz w:val="16"/>
                <w:szCs w:val="18"/>
                <w:lang w:val="en-GB"/>
              </w:rPr>
              <w:t>ZSDZ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4DA2D" w14:textId="5874D070" w:rsidR="000B0C9C" w:rsidRPr="00692489" w:rsidRDefault="007A580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>
              <w:rPr>
                <w:rFonts w:eastAsia="Times New Roman" w:cstheme="minorHAnsi"/>
                <w:sz w:val="16"/>
                <w:szCs w:val="18"/>
                <w:lang w:val="en-GB"/>
              </w:rPr>
              <w:t>ZAVOD</w:t>
            </w:r>
            <w:r w:rsidR="000B0C9C">
              <w:rPr>
                <w:rFonts w:eastAsia="Times New Roman" w:cstheme="minorHAnsi"/>
                <w:sz w:val="16"/>
                <w:szCs w:val="18"/>
                <w:lang w:val="en-GB"/>
              </w:rPr>
              <w:t xml:space="preserve"> ZA </w:t>
            </w:r>
            <w:r>
              <w:rPr>
                <w:rFonts w:eastAsia="Times New Roman" w:cstheme="minorHAnsi"/>
                <w:sz w:val="16"/>
                <w:szCs w:val="18"/>
                <w:lang w:val="en-GB"/>
              </w:rPr>
              <w:t>SOCIJALNU I DJEČJU ZAŠTITU</w:t>
            </w:r>
          </w:p>
        </w:tc>
      </w:tr>
      <w:tr w:rsidR="00754043" w:rsidRPr="00692489" w14:paraId="03F3C8AE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6F533323" w14:textId="3B32A27C" w:rsidR="00754043" w:rsidRPr="00692489" w:rsidRDefault="0075404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M</w:t>
            </w:r>
            <w:r w:rsidR="007A5803">
              <w:rPr>
                <w:rFonts w:eastAsia="Times New Roman" w:cstheme="minorHAnsi"/>
                <w:sz w:val="16"/>
                <w:szCs w:val="18"/>
                <w:lang w:val="en-GB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DAAF1" w14:textId="305A424D" w:rsidR="00754043" w:rsidRPr="00692489" w:rsidRDefault="0075404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MINISTARSTVO ZDRAVLJA</w:t>
            </w:r>
          </w:p>
        </w:tc>
      </w:tr>
      <w:tr w:rsidR="00754043" w:rsidRPr="00692489" w14:paraId="2AC16278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7091849C" w14:textId="58ED2DC9" w:rsidR="00754043" w:rsidRPr="00692489" w:rsidRDefault="0075404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M</w:t>
            </w:r>
            <w:r w:rsidR="007A5803">
              <w:rPr>
                <w:rFonts w:eastAsia="Times New Roman" w:cstheme="minorHAnsi"/>
                <w:sz w:val="16"/>
                <w:szCs w:val="18"/>
                <w:lang w:val="en-GB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95793" w14:textId="77777777" w:rsidR="00754043" w:rsidRPr="00692489" w:rsidRDefault="0075404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MINISTARSTVO FINANSIJA</w:t>
            </w:r>
          </w:p>
        </w:tc>
      </w:tr>
      <w:tr w:rsidR="00754043" w:rsidRPr="00692489" w14:paraId="0272754E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41162305" w14:textId="59F7177F" w:rsidR="00754043" w:rsidRPr="00692489" w:rsidRDefault="0075404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MRS</w:t>
            </w:r>
            <w:r w:rsidR="007A5803">
              <w:rPr>
                <w:rFonts w:eastAsia="Times New Roman" w:cstheme="minorHAnsi"/>
                <w:sz w:val="16"/>
                <w:szCs w:val="18"/>
                <w:lang w:val="en-GB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A4CD6" w14:textId="34150DEB" w:rsidR="00754043" w:rsidRPr="00692489" w:rsidRDefault="0075404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MINISTARSTVO RADA I SOCIJALNOG STARANJA</w:t>
            </w:r>
          </w:p>
        </w:tc>
      </w:tr>
      <w:tr w:rsidR="00754043" w:rsidRPr="00692489" w14:paraId="7368EF09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7C0AD05A" w14:textId="6428103F" w:rsidR="00754043" w:rsidRPr="00692489" w:rsidRDefault="00214015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>
              <w:rPr>
                <w:rFonts w:eastAsia="Times New Roman" w:cstheme="minorHAnsi"/>
                <w:sz w:val="16"/>
                <w:szCs w:val="18"/>
                <w:lang w:val="en-GB"/>
              </w:rPr>
              <w:t>MJU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8148B" w14:textId="4C60D3D3" w:rsidR="00754043" w:rsidRPr="00692489" w:rsidRDefault="00214015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214015">
              <w:rPr>
                <w:rFonts w:eastAsia="Times New Roman" w:cstheme="minorHAnsi"/>
                <w:sz w:val="16"/>
                <w:szCs w:val="18"/>
                <w:lang w:val="en-GB"/>
              </w:rPr>
              <w:t xml:space="preserve">MINISTARSTVO </w:t>
            </w:r>
            <w:r w:rsidR="001B783A" w:rsidRPr="00214015">
              <w:rPr>
                <w:rFonts w:eastAsia="Times New Roman" w:cstheme="minorHAnsi"/>
                <w:sz w:val="16"/>
                <w:szCs w:val="18"/>
                <w:lang w:val="en-GB"/>
              </w:rPr>
              <w:t>JAVNE UPRAVE</w:t>
            </w:r>
          </w:p>
        </w:tc>
      </w:tr>
      <w:tr w:rsidR="00754043" w:rsidRPr="00692489" w14:paraId="7F6DF178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70F305D6" w14:textId="3B4F66BB" w:rsidR="00754043" w:rsidRPr="00692489" w:rsidRDefault="0075404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NVO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3E1E5" w14:textId="3666A351" w:rsidR="00754043" w:rsidRPr="00692489" w:rsidRDefault="007274F4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NEVLADINA ORGANIZACIJA</w:t>
            </w:r>
          </w:p>
        </w:tc>
      </w:tr>
      <w:tr w:rsidR="00754043" w:rsidRPr="00692489" w14:paraId="1C9647AB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04631FE1" w14:textId="77777777" w:rsidR="00754043" w:rsidRPr="00692489" w:rsidRDefault="0075404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OSI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A9A81" w14:textId="77777777" w:rsidR="00754043" w:rsidRPr="00692489" w:rsidRDefault="0075404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OSOBE SA INVALIDITETOM</w:t>
            </w:r>
          </w:p>
        </w:tc>
      </w:tr>
      <w:tr w:rsidR="00754043" w:rsidRPr="00692489" w14:paraId="3919DC7D" w14:textId="77777777" w:rsidTr="00B67C7D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4E6E5BDC" w14:textId="6F53700B" w:rsidR="00754043" w:rsidRPr="00692489" w:rsidRDefault="007A580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>
              <w:rPr>
                <w:rFonts w:eastAsia="Times New Roman" w:cstheme="minorHAnsi"/>
                <w:sz w:val="16"/>
                <w:szCs w:val="18"/>
                <w:lang w:val="en-GB"/>
              </w:rPr>
              <w:t>CSR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6D658" w14:textId="5DC29125" w:rsidR="00754043" w:rsidRPr="00692489" w:rsidRDefault="00754043" w:rsidP="00692489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 w:cstheme="minorHAnsi"/>
                <w:sz w:val="16"/>
                <w:szCs w:val="18"/>
                <w:lang w:val="en-GB"/>
              </w:rPr>
            </w:pPr>
            <w:r w:rsidRPr="00692489">
              <w:rPr>
                <w:rFonts w:eastAsia="Times New Roman" w:cstheme="minorHAnsi"/>
                <w:sz w:val="16"/>
                <w:szCs w:val="18"/>
                <w:lang w:val="en-GB"/>
              </w:rPr>
              <w:t>CENTRI ZA SOCIJALN</w:t>
            </w:r>
            <w:r w:rsidR="007A5803">
              <w:rPr>
                <w:rFonts w:eastAsia="Times New Roman" w:cstheme="minorHAnsi"/>
                <w:sz w:val="16"/>
                <w:szCs w:val="18"/>
                <w:lang w:val="en-GB"/>
              </w:rPr>
              <w:t>I RAD</w:t>
            </w:r>
          </w:p>
        </w:tc>
      </w:tr>
    </w:tbl>
    <w:p w14:paraId="2D062472" w14:textId="77777777" w:rsidR="003C56C2" w:rsidRDefault="003C56C2" w:rsidP="003C56C2">
      <w:pPr>
        <w:pStyle w:val="Heading2"/>
        <w:numPr>
          <w:ilvl w:val="0"/>
          <w:numId w:val="0"/>
        </w:numPr>
      </w:pPr>
    </w:p>
    <w:p w14:paraId="04F1F012" w14:textId="11D797E8" w:rsidR="00CC4357" w:rsidRDefault="00CC4357" w:rsidP="003C56C2">
      <w:pPr>
        <w:pStyle w:val="Heading2"/>
        <w:numPr>
          <w:ilvl w:val="0"/>
          <w:numId w:val="0"/>
        </w:numPr>
      </w:pPr>
      <w:bookmarkStart w:id="10" w:name="_Toc159846727"/>
      <w:r>
        <w:t>Definicije</w:t>
      </w:r>
      <w:bookmarkEnd w:id="10"/>
    </w:p>
    <w:p w14:paraId="2C25BF1F" w14:textId="0F856213" w:rsidR="00F415B1" w:rsidRDefault="00F415B1" w:rsidP="00CC4357">
      <w:pPr>
        <w:rPr>
          <w:lang w:val="en-GB"/>
        </w:rPr>
      </w:pPr>
      <w:r>
        <w:rPr>
          <w:lang w:val="en-GB"/>
        </w:rPr>
        <w:t>U Akcionom planu korist</w:t>
      </w:r>
      <w:r w:rsidR="00953603">
        <w:rPr>
          <w:lang w:val="en-GB"/>
        </w:rPr>
        <w:t>iće</w:t>
      </w:r>
      <w:r>
        <w:rPr>
          <w:lang w:val="en-GB"/>
        </w:rPr>
        <w:t xml:space="preserve"> se sljedeće definicije:</w:t>
      </w:r>
    </w:p>
    <w:p w14:paraId="50938C93" w14:textId="3417E417" w:rsidR="00CC4357" w:rsidRPr="00F415B1" w:rsidRDefault="00F415B1" w:rsidP="00F415B1">
      <w:pPr>
        <w:pStyle w:val="ListParagraph"/>
        <w:numPr>
          <w:ilvl w:val="0"/>
          <w:numId w:val="37"/>
        </w:numPr>
        <w:rPr>
          <w:lang w:val="en-GB"/>
        </w:rPr>
      </w:pPr>
      <w:r w:rsidRPr="00F415B1">
        <w:rPr>
          <w:lang w:val="en-GB"/>
        </w:rPr>
        <w:t xml:space="preserve">Specijalizovano hraniteljstvo, odnosno hraniteljstvo </w:t>
      </w:r>
      <w:r w:rsidR="00953603">
        <w:rPr>
          <w:lang w:val="en-GB"/>
        </w:rPr>
        <w:t>uz</w:t>
      </w:r>
      <w:r w:rsidRPr="00F415B1">
        <w:rPr>
          <w:lang w:val="en-GB"/>
        </w:rPr>
        <w:t xml:space="preserve"> </w:t>
      </w:r>
      <w:r w:rsidRPr="00C41BA8">
        <w:rPr>
          <w:lang w:val="sr-Latn-ME"/>
        </w:rPr>
        <w:t>intenzivn</w:t>
      </w:r>
      <w:r w:rsidR="00953603" w:rsidRPr="00C41BA8">
        <w:rPr>
          <w:lang w:val="sr-Latn-ME"/>
        </w:rPr>
        <w:t>u</w:t>
      </w:r>
      <w:r w:rsidRPr="00C41BA8">
        <w:rPr>
          <w:lang w:val="sr-Latn-ME"/>
        </w:rPr>
        <w:t xml:space="preserve"> ili dodatn</w:t>
      </w:r>
      <w:r w:rsidR="00953603" w:rsidRPr="00C41BA8">
        <w:rPr>
          <w:lang w:val="sr-Latn-ME"/>
        </w:rPr>
        <w:t>u</w:t>
      </w:r>
      <w:r w:rsidRPr="00F415B1">
        <w:rPr>
          <w:lang w:val="en-GB"/>
        </w:rPr>
        <w:t xml:space="preserve"> podršk</w:t>
      </w:r>
      <w:r w:rsidR="00953603">
        <w:rPr>
          <w:lang w:val="en-GB"/>
        </w:rPr>
        <w:t>u</w:t>
      </w:r>
      <w:r w:rsidRPr="00F415B1">
        <w:rPr>
          <w:lang w:val="en-GB"/>
        </w:rPr>
        <w:t>.</w:t>
      </w:r>
    </w:p>
    <w:p w14:paraId="4784B96B" w14:textId="372ECDBB" w:rsidR="00CC4357" w:rsidRPr="00F415B1" w:rsidRDefault="00CC4357" w:rsidP="00F415B1">
      <w:pPr>
        <w:pStyle w:val="ListParagraph"/>
        <w:numPr>
          <w:ilvl w:val="0"/>
          <w:numId w:val="37"/>
        </w:numPr>
        <w:rPr>
          <w:lang w:val="en-GB"/>
        </w:rPr>
      </w:pPr>
      <w:r w:rsidRPr="00F415B1">
        <w:rPr>
          <w:lang w:val="en-GB"/>
        </w:rPr>
        <w:t>Hitno</w:t>
      </w:r>
      <w:r w:rsidR="001B783A">
        <w:rPr>
          <w:lang w:val="en-GB"/>
        </w:rPr>
        <w:t>/urgentno</w:t>
      </w:r>
      <w:r w:rsidRPr="00F415B1">
        <w:rPr>
          <w:lang w:val="en-GB"/>
        </w:rPr>
        <w:t xml:space="preserve"> hraniteljstvo: </w:t>
      </w:r>
      <w:r w:rsidR="00953603">
        <w:rPr>
          <w:lang w:val="en-GB"/>
        </w:rPr>
        <w:t>H</w:t>
      </w:r>
      <w:r w:rsidRPr="00F415B1">
        <w:rPr>
          <w:lang w:val="en-GB"/>
        </w:rPr>
        <w:t>raniteljstvo</w:t>
      </w:r>
      <w:r w:rsidR="00953603">
        <w:rPr>
          <w:lang w:val="en-GB"/>
        </w:rPr>
        <w:t xml:space="preserve"> u vanrednim okolnostima</w:t>
      </w:r>
    </w:p>
    <w:p w14:paraId="49CA2BCA" w14:textId="19975D45" w:rsidR="00CC4357" w:rsidRDefault="00953603" w:rsidP="00F415B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Predah hraniteljstvo</w:t>
      </w:r>
      <w:r w:rsidR="00CC4357" w:rsidRPr="00F415B1">
        <w:rPr>
          <w:lang w:val="en-GB"/>
        </w:rPr>
        <w:t>: Privremeno</w:t>
      </w:r>
      <w:r w:rsidR="001B783A">
        <w:rPr>
          <w:lang w:val="en-GB"/>
        </w:rPr>
        <w:t>/povremeno</w:t>
      </w:r>
      <w:r w:rsidR="00CC4357" w:rsidRPr="00F415B1">
        <w:rPr>
          <w:lang w:val="en-GB"/>
        </w:rPr>
        <w:t xml:space="preserve"> hraniteljstvo.</w:t>
      </w:r>
    </w:p>
    <w:p w14:paraId="3A8FB0DD" w14:textId="60894CDC" w:rsidR="00E64317" w:rsidRPr="00F415B1" w:rsidRDefault="00E64317" w:rsidP="00F415B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 xml:space="preserve">Djeca s posebnim potrebama: </w:t>
      </w:r>
      <w:r w:rsidRPr="009E635B">
        <w:rPr>
          <w:sz w:val="22"/>
          <w:szCs w:val="22"/>
          <w:lang w:val="en-GB"/>
        </w:rPr>
        <w:t xml:space="preserve">djeca sa smetnjama u razvoju, s problemima u ponašanju, </w:t>
      </w:r>
      <w:r w:rsidR="00953603">
        <w:rPr>
          <w:sz w:val="22"/>
          <w:szCs w:val="22"/>
          <w:lang w:val="en-GB"/>
        </w:rPr>
        <w:t xml:space="preserve">djeca </w:t>
      </w:r>
      <w:r w:rsidRPr="009E635B">
        <w:rPr>
          <w:sz w:val="22"/>
          <w:szCs w:val="22"/>
          <w:lang w:val="en-GB"/>
        </w:rPr>
        <w:t>prestupnici, migranti, djeca žrtv</w:t>
      </w:r>
      <w:r w:rsidR="00382496" w:rsidRPr="00955D8F">
        <w:rPr>
          <w:sz w:val="22"/>
          <w:szCs w:val="22"/>
          <w:lang w:val="en-GB"/>
        </w:rPr>
        <w:t>e</w:t>
      </w:r>
      <w:r w:rsidRPr="00955D8F">
        <w:rPr>
          <w:sz w:val="22"/>
          <w:szCs w:val="22"/>
          <w:lang w:val="en-GB"/>
        </w:rPr>
        <w:t xml:space="preserve"> </w:t>
      </w:r>
      <w:r w:rsidRPr="009E635B">
        <w:rPr>
          <w:sz w:val="22"/>
          <w:szCs w:val="22"/>
          <w:lang w:val="en-GB"/>
        </w:rPr>
        <w:t>trgovine ljudima, djeca do tri godine</w:t>
      </w:r>
      <w:r w:rsidR="00953603">
        <w:rPr>
          <w:sz w:val="22"/>
          <w:szCs w:val="22"/>
          <w:lang w:val="en-GB"/>
        </w:rPr>
        <w:t xml:space="preserve"> starosti</w:t>
      </w:r>
    </w:p>
    <w:p w14:paraId="2F0682CF" w14:textId="628BFA0C" w:rsidR="006E23C2" w:rsidRPr="00692489" w:rsidRDefault="00061189" w:rsidP="00076248">
      <w:pPr>
        <w:spacing w:before="0"/>
        <w:rPr>
          <w:rFonts w:eastAsia="Times New Roman" w:cstheme="minorHAnsi"/>
          <w:b/>
          <w:color w:val="244061" w:themeColor="accent1" w:themeShade="80"/>
          <w:sz w:val="36"/>
          <w:szCs w:val="36"/>
          <w:lang w:val="en-GB"/>
        </w:rPr>
      </w:pPr>
      <w:r>
        <w:rPr>
          <w:rFonts w:eastAsia="Times New Roman" w:cstheme="minorHAnsi"/>
          <w:b/>
          <w:color w:val="244061" w:themeColor="accent1" w:themeShade="80"/>
          <w:sz w:val="36"/>
          <w:szCs w:val="36"/>
          <w:lang w:val="en-GB"/>
        </w:rPr>
        <w:br w:type="page"/>
      </w:r>
    </w:p>
    <w:p w14:paraId="6D1899B5" w14:textId="607D634B" w:rsidR="009E635B" w:rsidRPr="00076248" w:rsidRDefault="00953603" w:rsidP="00076248">
      <w:pPr>
        <w:pStyle w:val="Heading1"/>
        <w:keepNext w:val="0"/>
        <w:keepLines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</w:pPr>
      <w:bookmarkStart w:id="11" w:name="_Toc159846728"/>
      <w:r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  <w:lastRenderedPageBreak/>
        <w:t>Osnovne informacije o kontekstu</w:t>
      </w:r>
      <w:bookmarkEnd w:id="11"/>
    </w:p>
    <w:p w14:paraId="2A711B71" w14:textId="7CAB2277" w:rsidR="009E635B" w:rsidRPr="009E635B" w:rsidRDefault="009E635B" w:rsidP="00953603">
      <w:pPr>
        <w:spacing w:after="0"/>
        <w:jc w:val="both"/>
        <w:rPr>
          <w:sz w:val="22"/>
          <w:szCs w:val="22"/>
          <w:lang w:val="en-GB"/>
        </w:rPr>
      </w:pPr>
      <w:r w:rsidRPr="009E635B">
        <w:rPr>
          <w:sz w:val="22"/>
          <w:szCs w:val="22"/>
          <w:lang w:val="en-GB"/>
        </w:rPr>
        <w:t>Sistem dječje zaštite u Crnoj Gori</w:t>
      </w:r>
      <w:r w:rsidR="00F42556">
        <w:rPr>
          <w:sz w:val="22"/>
          <w:szCs w:val="22"/>
          <w:lang w:val="en-GB"/>
        </w:rPr>
        <w:t xml:space="preserve">, pravno gledano, </w:t>
      </w:r>
      <w:r w:rsidR="006D7590">
        <w:rPr>
          <w:sz w:val="22"/>
          <w:szCs w:val="22"/>
          <w:lang w:val="en-GB"/>
        </w:rPr>
        <w:t xml:space="preserve">podrazumijeva </w:t>
      </w:r>
      <w:r w:rsidR="00C36B63">
        <w:rPr>
          <w:sz w:val="22"/>
          <w:szCs w:val="22"/>
          <w:lang w:val="en-GB"/>
        </w:rPr>
        <w:t xml:space="preserve">jasno definisan koncept hraniteljstva, kao </w:t>
      </w:r>
      <w:r w:rsidR="006D7590">
        <w:rPr>
          <w:sz w:val="22"/>
          <w:szCs w:val="22"/>
          <w:lang w:val="en-GB"/>
        </w:rPr>
        <w:t>vida</w:t>
      </w:r>
      <w:r w:rsidR="00C36B63">
        <w:rPr>
          <w:sz w:val="22"/>
          <w:szCs w:val="22"/>
          <w:lang w:val="en-GB"/>
        </w:rPr>
        <w:t xml:space="preserve"> alternativn</w:t>
      </w:r>
      <w:r w:rsidR="006D7590">
        <w:rPr>
          <w:sz w:val="22"/>
          <w:szCs w:val="22"/>
          <w:lang w:val="en-GB"/>
        </w:rPr>
        <w:t>og</w:t>
      </w:r>
      <w:r w:rsidR="00C36B63">
        <w:rPr>
          <w:sz w:val="22"/>
          <w:szCs w:val="22"/>
          <w:lang w:val="en-GB"/>
        </w:rPr>
        <w:t xml:space="preserve"> zbrinjavanja</w:t>
      </w:r>
      <w:r w:rsidR="00953603">
        <w:rPr>
          <w:sz w:val="22"/>
          <w:szCs w:val="22"/>
          <w:lang w:val="en-GB"/>
        </w:rPr>
        <w:t xml:space="preserve"> </w:t>
      </w:r>
      <w:r w:rsidRPr="009E635B">
        <w:rPr>
          <w:sz w:val="22"/>
          <w:szCs w:val="22"/>
          <w:lang w:val="en-GB"/>
        </w:rPr>
        <w:t xml:space="preserve">djeca o kojima iz različitih razloga ne može </w:t>
      </w:r>
      <w:r w:rsidR="006D7590">
        <w:rPr>
          <w:sz w:val="22"/>
          <w:szCs w:val="22"/>
          <w:lang w:val="en-GB"/>
        </w:rPr>
        <w:t xml:space="preserve">da </w:t>
      </w:r>
      <w:r w:rsidRPr="009E635B">
        <w:rPr>
          <w:sz w:val="22"/>
          <w:szCs w:val="22"/>
          <w:lang w:val="en-GB"/>
        </w:rPr>
        <w:t>brin</w:t>
      </w:r>
      <w:r w:rsidR="006D7590">
        <w:rPr>
          <w:sz w:val="22"/>
          <w:szCs w:val="22"/>
          <w:lang w:val="en-GB"/>
        </w:rPr>
        <w:t>e</w:t>
      </w:r>
      <w:r w:rsidRPr="009E635B">
        <w:rPr>
          <w:sz w:val="22"/>
          <w:szCs w:val="22"/>
          <w:lang w:val="en-GB"/>
        </w:rPr>
        <w:t xml:space="preserve"> njihova </w:t>
      </w:r>
      <w:r w:rsidR="006D7590">
        <w:rPr>
          <w:sz w:val="22"/>
          <w:szCs w:val="22"/>
          <w:lang w:val="en-GB"/>
        </w:rPr>
        <w:t>biološka</w:t>
      </w:r>
      <w:r w:rsidRPr="009E635B">
        <w:rPr>
          <w:sz w:val="22"/>
          <w:szCs w:val="22"/>
          <w:lang w:val="en-GB"/>
        </w:rPr>
        <w:t xml:space="preserve"> porodica.</w:t>
      </w:r>
    </w:p>
    <w:p w14:paraId="51405A2D" w14:textId="77777777" w:rsidR="009E635B" w:rsidRDefault="009E635B" w:rsidP="00953603">
      <w:pPr>
        <w:spacing w:before="0" w:after="0"/>
        <w:jc w:val="both"/>
        <w:rPr>
          <w:sz w:val="22"/>
          <w:szCs w:val="22"/>
          <w:lang w:val="en-GB"/>
        </w:rPr>
      </w:pPr>
    </w:p>
    <w:p w14:paraId="2DC92745" w14:textId="54774547" w:rsidR="00C36B63" w:rsidRPr="009E635B" w:rsidRDefault="00C36B63" w:rsidP="00953603">
      <w:pPr>
        <w:spacing w:before="0" w:after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Krajem 2020. </w:t>
      </w:r>
      <w:r w:rsidRPr="00F36815">
        <w:rPr>
          <w:sz w:val="22"/>
          <w:szCs w:val="22"/>
          <w:lang w:val="sr-Latn-ME"/>
        </w:rPr>
        <w:t>godine</w:t>
      </w:r>
      <w:r>
        <w:rPr>
          <w:sz w:val="22"/>
          <w:szCs w:val="22"/>
          <w:lang w:val="en-GB"/>
        </w:rPr>
        <w:t xml:space="preserve"> u alternativn</w:t>
      </w:r>
      <w:r w:rsidR="006D7590">
        <w:rPr>
          <w:sz w:val="22"/>
          <w:szCs w:val="22"/>
          <w:lang w:val="en-GB"/>
        </w:rPr>
        <w:t>om staranju</w:t>
      </w:r>
      <w:r>
        <w:rPr>
          <w:sz w:val="22"/>
          <w:szCs w:val="22"/>
          <w:lang w:val="en-GB"/>
        </w:rPr>
        <w:t xml:space="preserve"> dominira</w:t>
      </w:r>
      <w:r w:rsidR="006D7590">
        <w:rPr>
          <w:sz w:val="22"/>
          <w:szCs w:val="22"/>
          <w:lang w:val="en-GB"/>
        </w:rPr>
        <w:t>la</w:t>
      </w:r>
      <w:r>
        <w:rPr>
          <w:sz w:val="22"/>
          <w:szCs w:val="22"/>
          <w:lang w:val="en-GB"/>
        </w:rPr>
        <w:t xml:space="preserve"> su djeca</w:t>
      </w:r>
      <w:r w:rsidR="00953603">
        <w:rPr>
          <w:sz w:val="22"/>
          <w:szCs w:val="22"/>
          <w:lang w:val="en-GB"/>
        </w:rPr>
        <w:t xml:space="preserve"> </w:t>
      </w:r>
      <w:r w:rsidR="006D7590">
        <w:rPr>
          <w:sz w:val="22"/>
          <w:szCs w:val="22"/>
          <w:lang w:val="en-GB"/>
        </w:rPr>
        <w:t xml:space="preserve">koja su bila </w:t>
      </w:r>
      <w:r w:rsidR="009E635B" w:rsidRPr="009E635B">
        <w:rPr>
          <w:sz w:val="22"/>
          <w:szCs w:val="22"/>
          <w:lang w:val="en-GB"/>
        </w:rPr>
        <w:t>zbrinut</w:t>
      </w:r>
      <w:r w:rsidR="006D7590">
        <w:rPr>
          <w:sz w:val="22"/>
          <w:szCs w:val="22"/>
          <w:lang w:val="en-GB"/>
        </w:rPr>
        <w:t>a</w:t>
      </w:r>
      <w:r w:rsidR="009E635B" w:rsidRPr="009E635B">
        <w:rPr>
          <w:sz w:val="22"/>
          <w:szCs w:val="22"/>
          <w:lang w:val="en-GB"/>
        </w:rPr>
        <w:t xml:space="preserve"> u različitim oblicima porodičnih aranžmana,</w:t>
      </w:r>
      <w:r w:rsidR="006D7590">
        <w:rPr>
          <w:sz w:val="22"/>
          <w:szCs w:val="22"/>
          <w:lang w:val="en-GB"/>
        </w:rPr>
        <w:t xml:space="preserve"> što je činilo ukupno</w:t>
      </w:r>
      <w:r w:rsidR="009E635B" w:rsidRPr="009E635B">
        <w:rPr>
          <w:sz w:val="22"/>
          <w:szCs w:val="22"/>
          <w:lang w:val="en-GB"/>
        </w:rPr>
        <w:t xml:space="preserve"> </w:t>
      </w:r>
      <w:r w:rsidR="006D7590">
        <w:rPr>
          <w:sz w:val="22"/>
          <w:szCs w:val="22"/>
          <w:lang w:val="en-GB"/>
        </w:rPr>
        <w:t>tri četvrtine</w:t>
      </w:r>
      <w:r w:rsidR="009E635B" w:rsidRPr="009E635B">
        <w:rPr>
          <w:sz w:val="22"/>
          <w:szCs w:val="22"/>
          <w:lang w:val="en-GB"/>
        </w:rPr>
        <w:t xml:space="preserve"> djece </w:t>
      </w:r>
      <w:r w:rsidR="006D7590">
        <w:rPr>
          <w:sz w:val="22"/>
          <w:szCs w:val="22"/>
          <w:lang w:val="en-GB"/>
        </w:rPr>
        <w:t>na</w:t>
      </w:r>
      <w:r w:rsidR="00953603">
        <w:rPr>
          <w:sz w:val="22"/>
          <w:szCs w:val="22"/>
          <w:lang w:val="en-GB"/>
        </w:rPr>
        <w:t xml:space="preserve"> </w:t>
      </w:r>
      <w:r w:rsidR="00E64317">
        <w:rPr>
          <w:sz w:val="22"/>
          <w:szCs w:val="22"/>
          <w:lang w:val="en-GB"/>
        </w:rPr>
        <w:t>hraniteljstv</w:t>
      </w:r>
      <w:r w:rsidR="006D7590">
        <w:rPr>
          <w:sz w:val="22"/>
          <w:szCs w:val="22"/>
          <w:lang w:val="en-GB"/>
        </w:rPr>
        <w:t>u</w:t>
      </w:r>
      <w:r w:rsidR="00E64317">
        <w:rPr>
          <w:sz w:val="22"/>
          <w:szCs w:val="22"/>
          <w:lang w:val="en-GB"/>
        </w:rPr>
        <w:t xml:space="preserve">. Djeca smještena u ustanove čine više </w:t>
      </w:r>
      <w:r w:rsidR="00F36815">
        <w:rPr>
          <w:sz w:val="22"/>
          <w:szCs w:val="22"/>
          <w:lang w:val="sr-Latn-ME"/>
        </w:rPr>
        <w:t>od</w:t>
      </w:r>
      <w:r w:rsidR="00E64317">
        <w:rPr>
          <w:sz w:val="22"/>
          <w:szCs w:val="22"/>
          <w:lang w:val="en-GB"/>
        </w:rPr>
        <w:t xml:space="preserve"> </w:t>
      </w:r>
      <w:r w:rsidR="006D7590">
        <w:rPr>
          <w:sz w:val="22"/>
          <w:szCs w:val="22"/>
          <w:lang w:val="en-GB"/>
        </w:rPr>
        <w:t>jedne četvrtine</w:t>
      </w:r>
      <w:r w:rsidR="00E64317">
        <w:rPr>
          <w:sz w:val="22"/>
          <w:szCs w:val="22"/>
          <w:lang w:val="en-GB"/>
        </w:rPr>
        <w:t xml:space="preserve"> djece </w:t>
      </w:r>
      <w:r w:rsidR="00B16955">
        <w:rPr>
          <w:sz w:val="22"/>
          <w:szCs w:val="22"/>
          <w:lang w:val="en-GB"/>
        </w:rPr>
        <w:t>u</w:t>
      </w:r>
      <w:r w:rsidR="00E64317">
        <w:rPr>
          <w:sz w:val="22"/>
          <w:szCs w:val="22"/>
          <w:lang w:val="en-GB"/>
        </w:rPr>
        <w:t xml:space="preserve"> alternativnom </w:t>
      </w:r>
      <w:r w:rsidR="00B16955">
        <w:rPr>
          <w:sz w:val="22"/>
          <w:szCs w:val="22"/>
          <w:lang w:val="en-GB"/>
        </w:rPr>
        <w:t>staranju</w:t>
      </w:r>
      <w:r w:rsidR="00E64317">
        <w:rPr>
          <w:sz w:val="22"/>
          <w:szCs w:val="22"/>
          <w:lang w:val="en-GB"/>
        </w:rPr>
        <w:t>.</w:t>
      </w:r>
    </w:p>
    <w:p w14:paraId="67AC011D" w14:textId="4BFF556F" w:rsidR="009E635B" w:rsidRDefault="00C36B63" w:rsidP="00953603">
      <w:pPr>
        <w:spacing w:before="0" w:after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Institucionalno zbrinjavanje</w:t>
      </w:r>
      <w:r w:rsidR="00B16955">
        <w:rPr>
          <w:sz w:val="22"/>
          <w:szCs w:val="22"/>
          <w:lang w:val="en-GB"/>
        </w:rPr>
        <w:t xml:space="preserve"> djece</w:t>
      </w:r>
      <w:r>
        <w:rPr>
          <w:sz w:val="22"/>
          <w:szCs w:val="22"/>
          <w:lang w:val="en-GB"/>
        </w:rPr>
        <w:t xml:space="preserve"> i dalje predstavlja značajan oblik socijalne zaštite u Crnoj Gori. Razlog tome, međutim, nije orijentacija nacionalnih politika ka institucionalizaciji, već prvenstveno nizak nivo dostupnosti usluga podrške porodičnom i društvenom životu, </w:t>
      </w:r>
      <w:r w:rsidR="00B16955">
        <w:rPr>
          <w:sz w:val="22"/>
          <w:szCs w:val="22"/>
          <w:lang w:val="en-GB"/>
        </w:rPr>
        <w:t xml:space="preserve">usluga smještanja djece u </w:t>
      </w:r>
      <w:r>
        <w:rPr>
          <w:sz w:val="22"/>
          <w:szCs w:val="22"/>
          <w:lang w:val="en-GB"/>
        </w:rPr>
        <w:t>porodi</w:t>
      </w:r>
      <w:r w:rsidR="00B16955">
        <w:rPr>
          <w:sz w:val="22"/>
          <w:szCs w:val="22"/>
          <w:lang w:val="en-GB"/>
        </w:rPr>
        <w:t>ce</w:t>
      </w:r>
      <w:r>
        <w:rPr>
          <w:sz w:val="22"/>
          <w:szCs w:val="22"/>
          <w:lang w:val="en-GB"/>
        </w:rPr>
        <w:t xml:space="preserve"> </w:t>
      </w:r>
      <w:r w:rsidR="00B16955">
        <w:rPr>
          <w:sz w:val="22"/>
          <w:szCs w:val="22"/>
          <w:lang w:val="en-GB"/>
        </w:rPr>
        <w:t xml:space="preserve">tj. </w:t>
      </w:r>
      <w:r w:rsidR="00F36815" w:rsidRPr="00F36815">
        <w:rPr>
          <w:sz w:val="22"/>
          <w:szCs w:val="22"/>
          <w:lang w:val="sr-Latn-ME"/>
        </w:rPr>
        <w:t>usluga</w:t>
      </w:r>
      <w:r>
        <w:rPr>
          <w:sz w:val="22"/>
          <w:szCs w:val="22"/>
          <w:lang w:val="en-GB"/>
        </w:rPr>
        <w:t xml:space="preserve"> hraniteljstva, uključujući hitno i specijaliz</w:t>
      </w:r>
      <w:r w:rsidR="00B16955">
        <w:rPr>
          <w:sz w:val="22"/>
          <w:szCs w:val="22"/>
          <w:lang w:val="en-GB"/>
        </w:rPr>
        <w:t>ovano</w:t>
      </w:r>
      <w:r>
        <w:rPr>
          <w:sz w:val="22"/>
          <w:szCs w:val="22"/>
          <w:lang w:val="en-GB"/>
        </w:rPr>
        <w:t xml:space="preserve"> hraniteljstvo.</w:t>
      </w:r>
      <w:r w:rsidR="009E635B">
        <w:rPr>
          <w:rStyle w:val="FootnoteReference"/>
          <w:sz w:val="22"/>
          <w:szCs w:val="22"/>
          <w:lang w:val="en-GB"/>
        </w:rPr>
        <w:footnoteReference w:id="1"/>
      </w:r>
    </w:p>
    <w:p w14:paraId="095D595B" w14:textId="16AEACE9" w:rsidR="00450F81" w:rsidRDefault="00B16955" w:rsidP="00953603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Godine</w:t>
      </w:r>
      <w:r w:rsidR="00E64317" w:rsidRPr="00E64317">
        <w:rPr>
          <w:sz w:val="22"/>
          <w:szCs w:val="22"/>
          <w:lang w:val="en-GB"/>
        </w:rPr>
        <w:t xml:space="preserve"> 2021</w:t>
      </w:r>
      <w:r>
        <w:rPr>
          <w:sz w:val="22"/>
          <w:szCs w:val="22"/>
          <w:lang w:val="en-GB"/>
        </w:rPr>
        <w:t>,</w:t>
      </w:r>
      <w:r w:rsidR="00E64317" w:rsidRPr="00E64317">
        <w:rPr>
          <w:sz w:val="22"/>
          <w:szCs w:val="22"/>
          <w:lang w:val="en-GB"/>
        </w:rPr>
        <w:t xml:space="preserve"> 66 djece živjelo</w:t>
      </w:r>
      <w:r>
        <w:rPr>
          <w:sz w:val="22"/>
          <w:szCs w:val="22"/>
          <w:lang w:val="en-GB"/>
        </w:rPr>
        <w:t xml:space="preserve"> je</w:t>
      </w:r>
      <w:r w:rsidR="00E64317" w:rsidRPr="00E64317">
        <w:rPr>
          <w:sz w:val="22"/>
          <w:szCs w:val="22"/>
          <w:lang w:val="en-GB"/>
        </w:rPr>
        <w:t xml:space="preserve"> u </w:t>
      </w:r>
      <w:r w:rsidR="00E64317" w:rsidRPr="00EF2971">
        <w:rPr>
          <w:sz w:val="22"/>
          <w:szCs w:val="22"/>
          <w:lang w:val="en-GB"/>
        </w:rPr>
        <w:t>nesrodničkim</w:t>
      </w:r>
      <w:r w:rsidR="00EF2971">
        <w:rPr>
          <w:sz w:val="22"/>
          <w:szCs w:val="22"/>
          <w:lang w:val="en-GB"/>
        </w:rPr>
        <w:t xml:space="preserve"> hraniteljskim porodicama, a 241</w:t>
      </w:r>
      <w:r w:rsidR="00E64317" w:rsidRPr="00E64317">
        <w:rPr>
          <w:sz w:val="22"/>
          <w:szCs w:val="22"/>
          <w:lang w:val="en-GB"/>
        </w:rPr>
        <w:t xml:space="preserve"> u </w:t>
      </w:r>
      <w:r w:rsidR="00EF2971" w:rsidRPr="00EF2971">
        <w:rPr>
          <w:sz w:val="22"/>
          <w:szCs w:val="22"/>
          <w:lang w:val="en-GB"/>
        </w:rPr>
        <w:t>s</w:t>
      </w:r>
      <w:r w:rsidR="00E64317" w:rsidRPr="00EF2971">
        <w:rPr>
          <w:sz w:val="22"/>
          <w:szCs w:val="22"/>
          <w:lang w:val="en-GB"/>
        </w:rPr>
        <w:t>rodničkim</w:t>
      </w:r>
      <w:r w:rsidR="00E64317" w:rsidRPr="00E64317">
        <w:rPr>
          <w:sz w:val="22"/>
          <w:szCs w:val="22"/>
          <w:lang w:val="en-GB"/>
        </w:rPr>
        <w:t xml:space="preserve"> hraniteljskim porodicama.</w:t>
      </w:r>
      <w:r w:rsidR="00E64317" w:rsidRPr="00E64317">
        <w:rPr>
          <w:sz w:val="22"/>
          <w:szCs w:val="22"/>
          <w:vertAlign w:val="superscript"/>
          <w:lang w:val="en-GB"/>
        </w:rPr>
        <w:footnoteReference w:id="2"/>
      </w:r>
      <w:r>
        <w:rPr>
          <w:sz w:val="22"/>
          <w:szCs w:val="22"/>
          <w:lang w:val="en-GB"/>
        </w:rPr>
        <w:t xml:space="preserve"> </w:t>
      </w:r>
      <w:r w:rsidR="00E64317" w:rsidRPr="00E64317">
        <w:rPr>
          <w:sz w:val="22"/>
          <w:szCs w:val="22"/>
          <w:lang w:val="en-GB"/>
        </w:rPr>
        <w:t xml:space="preserve">Broj djece smještene u </w:t>
      </w:r>
      <w:r w:rsidR="000F7722">
        <w:rPr>
          <w:sz w:val="22"/>
          <w:szCs w:val="22"/>
          <w:lang w:val="en-GB"/>
        </w:rPr>
        <w:t>hraniteljske porodice (sro</w:t>
      </w:r>
      <w:r w:rsidR="00F36815">
        <w:rPr>
          <w:sz w:val="22"/>
          <w:szCs w:val="22"/>
          <w:lang w:val="en-GB"/>
        </w:rPr>
        <w:t xml:space="preserve">dničke i nesrodničke) je veći </w:t>
      </w:r>
      <w:r w:rsidR="00F36815" w:rsidRPr="00F36815">
        <w:rPr>
          <w:sz w:val="22"/>
          <w:szCs w:val="22"/>
          <w:lang w:val="sr-Latn-ME"/>
        </w:rPr>
        <w:t>od</w:t>
      </w:r>
      <w:r w:rsidR="000F7722">
        <w:rPr>
          <w:sz w:val="22"/>
          <w:szCs w:val="22"/>
          <w:lang w:val="en-GB"/>
        </w:rPr>
        <w:t xml:space="preserve"> broja djece koja su smještena u </w:t>
      </w:r>
      <w:r w:rsidR="00E64317" w:rsidRPr="00E64317">
        <w:rPr>
          <w:sz w:val="22"/>
          <w:szCs w:val="22"/>
          <w:lang w:val="en-GB"/>
        </w:rPr>
        <w:t>ustanove</w:t>
      </w:r>
      <w:r w:rsidR="000F7722">
        <w:rPr>
          <w:sz w:val="22"/>
          <w:szCs w:val="22"/>
          <w:lang w:val="en-GB"/>
        </w:rPr>
        <w:t xml:space="preserve"> za smještaj</w:t>
      </w:r>
      <w:r w:rsidR="00E64317" w:rsidRPr="00E64317">
        <w:rPr>
          <w:sz w:val="22"/>
          <w:szCs w:val="22"/>
          <w:lang w:val="en-GB"/>
        </w:rPr>
        <w:t>.</w:t>
      </w:r>
      <w:r w:rsidR="00C336CC">
        <w:rPr>
          <w:sz w:val="22"/>
          <w:szCs w:val="22"/>
          <w:lang w:val="en-GB"/>
        </w:rPr>
        <w:t xml:space="preserve"> U Crnoj Gori pružaoci usluge </w:t>
      </w:r>
      <w:r w:rsidR="00F36815">
        <w:rPr>
          <w:sz w:val="22"/>
          <w:szCs w:val="22"/>
          <w:lang w:val="en-GB"/>
        </w:rPr>
        <w:t xml:space="preserve">smještaja djece su JU Dječji </w:t>
      </w:r>
      <w:r w:rsidR="00F36815" w:rsidRPr="00F36815">
        <w:rPr>
          <w:sz w:val="22"/>
          <w:szCs w:val="22"/>
          <w:lang w:val="sr-Latn-ME"/>
        </w:rPr>
        <w:t>dom</w:t>
      </w:r>
      <w:r w:rsidR="00C336CC">
        <w:rPr>
          <w:sz w:val="22"/>
          <w:szCs w:val="22"/>
          <w:lang w:val="en-GB"/>
        </w:rPr>
        <w:t xml:space="preserve"> “Mladost” Bijela, uključujući i posebnu organizacionu jedinicu ove ustanove Malu grupnu zajednicu u Bijelom Polju i JU Centar “Ljubović”.</w:t>
      </w:r>
    </w:p>
    <w:p w14:paraId="1113A63D" w14:textId="77777777" w:rsidR="00E64317" w:rsidRPr="009E635B" w:rsidRDefault="00E64317" w:rsidP="009E635B">
      <w:pPr>
        <w:spacing w:before="0" w:after="0"/>
        <w:rPr>
          <w:sz w:val="22"/>
          <w:szCs w:val="22"/>
          <w:lang w:val="en-GB"/>
        </w:rPr>
      </w:pPr>
    </w:p>
    <w:p w14:paraId="5D7B85ED" w14:textId="45151C7A" w:rsidR="00C36B63" w:rsidRDefault="007C60A5" w:rsidP="009E635B">
      <w:pPr>
        <w:spacing w:before="0"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 </w:t>
      </w:r>
      <w:r w:rsidR="00C36B63">
        <w:rPr>
          <w:sz w:val="22"/>
          <w:szCs w:val="22"/>
          <w:lang w:val="en-GB"/>
        </w:rPr>
        <w:t>Zaključn</w:t>
      </w:r>
      <w:r>
        <w:rPr>
          <w:sz w:val="22"/>
          <w:szCs w:val="22"/>
          <w:lang w:val="en-GB"/>
        </w:rPr>
        <w:t>im</w:t>
      </w:r>
      <w:r w:rsidR="00C36B63">
        <w:rPr>
          <w:sz w:val="22"/>
          <w:szCs w:val="22"/>
          <w:lang w:val="en-GB"/>
        </w:rPr>
        <w:t xml:space="preserve"> zapažanj</w:t>
      </w:r>
      <w:r>
        <w:rPr>
          <w:sz w:val="22"/>
          <w:szCs w:val="22"/>
          <w:lang w:val="en-GB"/>
        </w:rPr>
        <w:t>ima</w:t>
      </w:r>
      <w:r w:rsidR="00C36B63">
        <w:rPr>
          <w:sz w:val="22"/>
          <w:szCs w:val="22"/>
          <w:lang w:val="en-GB"/>
        </w:rPr>
        <w:t xml:space="preserve"> o kombinovanom drugom i trećem periodičnom izvještaju Crne Gore</w:t>
      </w:r>
      <w:r w:rsidR="00076248">
        <w:rPr>
          <w:rStyle w:val="FootnoteReference"/>
          <w:sz w:val="22"/>
          <w:szCs w:val="22"/>
          <w:lang w:val="en-GB"/>
        </w:rPr>
        <w:footnoteReference w:id="3"/>
      </w:r>
      <w:r w:rsidR="00E8632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naglašava se </w:t>
      </w:r>
      <w:r w:rsidR="009E635B" w:rsidRPr="009E635B">
        <w:rPr>
          <w:sz w:val="22"/>
          <w:szCs w:val="22"/>
          <w:lang w:val="en-GB"/>
        </w:rPr>
        <w:t>potreb</w:t>
      </w:r>
      <w:r>
        <w:rPr>
          <w:sz w:val="22"/>
          <w:szCs w:val="22"/>
          <w:lang w:val="en-GB"/>
        </w:rPr>
        <w:t>a</w:t>
      </w:r>
      <w:r w:rsidR="009E635B" w:rsidRPr="009E635B">
        <w:rPr>
          <w:sz w:val="22"/>
          <w:szCs w:val="22"/>
          <w:lang w:val="en-GB"/>
        </w:rPr>
        <w:t xml:space="preserve"> da se</w:t>
      </w:r>
    </w:p>
    <w:p w14:paraId="401497E6" w14:textId="7D766272" w:rsidR="00C36B63" w:rsidRPr="00C36B63" w:rsidRDefault="009E635B" w:rsidP="00C36B63">
      <w:pPr>
        <w:pStyle w:val="ListParagraph"/>
        <w:numPr>
          <w:ilvl w:val="0"/>
          <w:numId w:val="38"/>
        </w:numPr>
        <w:spacing w:before="0" w:after="0"/>
        <w:rPr>
          <w:sz w:val="22"/>
          <w:szCs w:val="22"/>
          <w:lang w:val="en-GB"/>
        </w:rPr>
      </w:pPr>
      <w:r w:rsidRPr="00C36B63">
        <w:rPr>
          <w:sz w:val="22"/>
          <w:szCs w:val="22"/>
          <w:lang w:val="en-GB"/>
        </w:rPr>
        <w:t>podrž</w:t>
      </w:r>
      <w:r w:rsidR="007C60A5">
        <w:rPr>
          <w:sz w:val="22"/>
          <w:szCs w:val="22"/>
          <w:lang w:val="en-GB"/>
        </w:rPr>
        <w:t>i</w:t>
      </w:r>
      <w:r w:rsidRPr="00C36B63">
        <w:rPr>
          <w:sz w:val="22"/>
          <w:szCs w:val="22"/>
          <w:lang w:val="en-GB"/>
        </w:rPr>
        <w:t xml:space="preserve"> i olakša porodičn</w:t>
      </w:r>
      <w:r w:rsidR="007C60A5">
        <w:rPr>
          <w:sz w:val="22"/>
          <w:szCs w:val="22"/>
          <w:lang w:val="en-GB"/>
        </w:rPr>
        <w:t>a</w:t>
      </w:r>
      <w:r w:rsidRPr="00C36B63">
        <w:rPr>
          <w:sz w:val="22"/>
          <w:szCs w:val="22"/>
          <w:lang w:val="en-GB"/>
        </w:rPr>
        <w:t xml:space="preserve"> brigu o djeci sa smetnjama u razvoju</w:t>
      </w:r>
    </w:p>
    <w:p w14:paraId="24B2793C" w14:textId="6B46B4B6" w:rsidR="00C36B63" w:rsidRPr="00C36B63" w:rsidRDefault="009E635B" w:rsidP="00C36B63">
      <w:pPr>
        <w:pStyle w:val="ListParagraph"/>
        <w:numPr>
          <w:ilvl w:val="0"/>
          <w:numId w:val="38"/>
        </w:numPr>
        <w:spacing w:before="0" w:after="0"/>
        <w:rPr>
          <w:sz w:val="22"/>
          <w:szCs w:val="22"/>
          <w:lang w:val="en-GB"/>
        </w:rPr>
      </w:pPr>
      <w:r w:rsidRPr="00C36B63">
        <w:rPr>
          <w:sz w:val="22"/>
          <w:szCs w:val="22"/>
          <w:lang w:val="en-GB"/>
        </w:rPr>
        <w:t>ubrza proces deinstitucionalizacije</w:t>
      </w:r>
    </w:p>
    <w:p w14:paraId="0680886A" w14:textId="240453AB" w:rsidR="00C36B63" w:rsidRPr="00C36B63" w:rsidRDefault="00A16A77" w:rsidP="00C36B63">
      <w:pPr>
        <w:pStyle w:val="ListParagraph"/>
        <w:numPr>
          <w:ilvl w:val="0"/>
          <w:numId w:val="38"/>
        </w:numPr>
        <w:spacing w:before="0" w:after="0"/>
        <w:rPr>
          <w:sz w:val="22"/>
          <w:szCs w:val="22"/>
          <w:lang w:val="en-GB"/>
        </w:rPr>
      </w:pPr>
      <w:r w:rsidRPr="00F36815">
        <w:rPr>
          <w:sz w:val="22"/>
          <w:szCs w:val="22"/>
          <w:lang w:val="sr-Latn-ME"/>
        </w:rPr>
        <w:t xml:space="preserve">podstiče </w:t>
      </w:r>
      <w:r w:rsidR="001112BD" w:rsidRPr="00F36815">
        <w:rPr>
          <w:sz w:val="22"/>
          <w:szCs w:val="22"/>
          <w:lang w:val="sr-Latn-ME"/>
        </w:rPr>
        <w:t xml:space="preserve"> </w:t>
      </w:r>
      <w:r w:rsidR="009E635B" w:rsidRPr="00F36815">
        <w:rPr>
          <w:sz w:val="22"/>
          <w:szCs w:val="22"/>
          <w:lang w:val="sr-Latn-ME"/>
        </w:rPr>
        <w:t>hraniteljstvo</w:t>
      </w:r>
      <w:r w:rsidR="009E635B" w:rsidRPr="00C36B63">
        <w:rPr>
          <w:sz w:val="22"/>
          <w:szCs w:val="22"/>
          <w:lang w:val="en-GB"/>
        </w:rPr>
        <w:t xml:space="preserve"> za djecu koja ne mogu ostati sa svojim porodicama.</w:t>
      </w:r>
    </w:p>
    <w:p w14:paraId="28E60B27" w14:textId="77777777" w:rsidR="00C36B63" w:rsidRDefault="00C36B63" w:rsidP="009E635B">
      <w:pPr>
        <w:spacing w:before="0" w:after="0"/>
        <w:rPr>
          <w:sz w:val="22"/>
          <w:szCs w:val="22"/>
          <w:lang w:val="en-GB"/>
        </w:rPr>
      </w:pPr>
    </w:p>
    <w:p w14:paraId="38E51AFC" w14:textId="52D968BD" w:rsidR="00E64317" w:rsidRDefault="00C36B63" w:rsidP="009E217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Nadalje, analize su ukazale na potrebu za unapređenjem nesrodničkog hraniteljstva, kao i hitnog i specijalizovanog hraniteljstva</w:t>
      </w:r>
      <w:r>
        <w:rPr>
          <w:rStyle w:val="FootnoteReference"/>
          <w:sz w:val="22"/>
          <w:szCs w:val="22"/>
          <w:lang w:val="en-GB"/>
        </w:rPr>
        <w:footnoteReference w:id="4"/>
      </w:r>
      <w:r>
        <w:rPr>
          <w:sz w:val="22"/>
          <w:szCs w:val="22"/>
          <w:lang w:val="en-GB"/>
        </w:rPr>
        <w:t>. U Crnoj Gori trenutno ne postoj</w:t>
      </w:r>
      <w:r w:rsidR="009E2172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 xml:space="preserve"> hitno i specijalizovano hraniteljstvo, uprkos odredbama koje su jasno naznačene u zakon</w:t>
      </w:r>
      <w:r w:rsidR="009E2172">
        <w:rPr>
          <w:sz w:val="22"/>
          <w:szCs w:val="22"/>
          <w:lang w:val="en-GB"/>
        </w:rPr>
        <w:t xml:space="preserve">ima, </w:t>
      </w:r>
      <w:r>
        <w:rPr>
          <w:sz w:val="22"/>
          <w:szCs w:val="22"/>
          <w:lang w:val="en-GB"/>
        </w:rPr>
        <w:t>strategijama</w:t>
      </w:r>
      <w:r w:rsidR="009E2172">
        <w:rPr>
          <w:sz w:val="22"/>
          <w:szCs w:val="22"/>
          <w:lang w:val="en-GB"/>
        </w:rPr>
        <w:t xml:space="preserve"> i</w:t>
      </w:r>
      <w:r>
        <w:rPr>
          <w:sz w:val="22"/>
          <w:szCs w:val="22"/>
          <w:lang w:val="en-GB"/>
        </w:rPr>
        <w:t xml:space="preserve"> politikama.</w:t>
      </w:r>
      <w:r w:rsidR="00E64317" w:rsidRPr="00E64317">
        <w:rPr>
          <w:sz w:val="22"/>
          <w:szCs w:val="22"/>
          <w:vertAlign w:val="superscript"/>
          <w:lang w:val="en-GB"/>
        </w:rPr>
        <w:footnoteReference w:id="5"/>
      </w:r>
      <w:r w:rsidR="009E2172">
        <w:rPr>
          <w:sz w:val="22"/>
          <w:szCs w:val="22"/>
          <w:lang w:val="en-GB"/>
        </w:rPr>
        <w:t xml:space="preserve"> </w:t>
      </w:r>
      <w:r w:rsidR="00E64317">
        <w:rPr>
          <w:sz w:val="22"/>
          <w:szCs w:val="22"/>
          <w:lang w:val="en-GB"/>
        </w:rPr>
        <w:t>Svakom hraniteljstvu se pristupa kao standardnom obliku hraniteljstva</w:t>
      </w:r>
      <w:r w:rsidR="00076248">
        <w:rPr>
          <w:rStyle w:val="FootnoteReference"/>
          <w:sz w:val="22"/>
          <w:szCs w:val="22"/>
          <w:lang w:val="en-GB"/>
        </w:rPr>
        <w:footnoteReference w:id="6"/>
      </w:r>
      <w:r w:rsidR="009E635B" w:rsidRPr="009E635B">
        <w:rPr>
          <w:sz w:val="22"/>
          <w:szCs w:val="22"/>
          <w:lang w:val="en-GB"/>
        </w:rPr>
        <w:t>.</w:t>
      </w:r>
    </w:p>
    <w:p w14:paraId="14F0538C" w14:textId="061C6D76" w:rsidR="00CC4357" w:rsidRDefault="009E635B" w:rsidP="009E2172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9E635B">
        <w:rPr>
          <w:sz w:val="22"/>
          <w:szCs w:val="22"/>
          <w:lang w:val="en-GB"/>
        </w:rPr>
        <w:lastRenderedPageBreak/>
        <w:t>Dostupnost hitnog i specijalizovanog hraniteljstva ograničena</w:t>
      </w:r>
      <w:r w:rsidR="009E2172">
        <w:rPr>
          <w:sz w:val="22"/>
          <w:szCs w:val="22"/>
          <w:lang w:val="en-GB"/>
        </w:rPr>
        <w:t xml:space="preserve"> je</w:t>
      </w:r>
      <w:r w:rsidRPr="009E635B">
        <w:rPr>
          <w:sz w:val="22"/>
          <w:szCs w:val="22"/>
          <w:lang w:val="en-GB"/>
        </w:rPr>
        <w:t xml:space="preserve"> </w:t>
      </w:r>
      <w:r w:rsidR="009E2172">
        <w:rPr>
          <w:sz w:val="22"/>
          <w:szCs w:val="22"/>
          <w:lang w:val="en-GB"/>
        </w:rPr>
        <w:t>usljed</w:t>
      </w:r>
      <w:r w:rsidRPr="009E635B">
        <w:rPr>
          <w:sz w:val="22"/>
          <w:szCs w:val="22"/>
          <w:lang w:val="en-GB"/>
        </w:rPr>
        <w:t xml:space="preserve"> </w:t>
      </w:r>
      <w:r w:rsidRPr="00F727CA">
        <w:rPr>
          <w:sz w:val="22"/>
          <w:szCs w:val="22"/>
          <w:lang w:val="en-GB"/>
        </w:rPr>
        <w:t>nedostatka</w:t>
      </w:r>
      <w:r w:rsidRPr="009E635B">
        <w:rPr>
          <w:sz w:val="22"/>
          <w:szCs w:val="22"/>
          <w:lang w:val="en-GB"/>
        </w:rPr>
        <w:t xml:space="preserve"> dovoljnog broja </w:t>
      </w:r>
      <w:r w:rsidR="009D0C0A">
        <w:rPr>
          <w:sz w:val="22"/>
          <w:szCs w:val="22"/>
          <w:lang w:val="en-GB"/>
        </w:rPr>
        <w:t>pružaoc</w:t>
      </w:r>
      <w:r w:rsidR="009E2172">
        <w:rPr>
          <w:sz w:val="22"/>
          <w:szCs w:val="22"/>
          <w:lang w:val="en-GB"/>
        </w:rPr>
        <w:t>a takvih usluga</w:t>
      </w:r>
      <w:r w:rsidRPr="009E635B">
        <w:rPr>
          <w:sz w:val="22"/>
          <w:szCs w:val="22"/>
          <w:lang w:val="en-GB"/>
        </w:rPr>
        <w:t>.</w:t>
      </w:r>
      <w:r w:rsidR="00A16A77" w:rsidRPr="00CD321E">
        <w:rPr>
          <w:sz w:val="22"/>
          <w:szCs w:val="22"/>
          <w:lang w:val="en-GB"/>
        </w:rPr>
        <w:t xml:space="preserve"> S </w:t>
      </w:r>
      <w:r w:rsidR="00A16A77" w:rsidRPr="00CD321E">
        <w:rPr>
          <w:sz w:val="22"/>
          <w:szCs w:val="22"/>
          <w:lang w:val="sr-Latn-ME"/>
        </w:rPr>
        <w:t>tim</w:t>
      </w:r>
      <w:r w:rsidR="00A16A77" w:rsidRPr="00CD321E">
        <w:rPr>
          <w:sz w:val="22"/>
          <w:szCs w:val="22"/>
          <w:lang w:val="en-GB"/>
        </w:rPr>
        <w:t xml:space="preserve"> u vezi </w:t>
      </w:r>
      <w:r w:rsidR="00A16A77">
        <w:rPr>
          <w:sz w:val="22"/>
          <w:szCs w:val="22"/>
          <w:lang w:val="en-GB"/>
        </w:rPr>
        <w:t>n</w:t>
      </w:r>
      <w:r w:rsidR="009E2172">
        <w:rPr>
          <w:sz w:val="22"/>
          <w:szCs w:val="22"/>
          <w:lang w:val="en-GB"/>
        </w:rPr>
        <w:t>eophodno</w:t>
      </w:r>
      <w:r w:rsidRPr="009E635B">
        <w:rPr>
          <w:sz w:val="22"/>
          <w:szCs w:val="22"/>
          <w:lang w:val="en-GB"/>
        </w:rPr>
        <w:t xml:space="preserve"> je ojačati usluge podrške</w:t>
      </w:r>
      <w:r w:rsidR="00550FEF">
        <w:rPr>
          <w:color w:val="FF0000"/>
          <w:sz w:val="22"/>
          <w:szCs w:val="22"/>
          <w:lang w:val="en-GB"/>
        </w:rPr>
        <w:t xml:space="preserve"> </w:t>
      </w:r>
      <w:r w:rsidR="001B783A" w:rsidRPr="00F727CA">
        <w:rPr>
          <w:sz w:val="22"/>
          <w:szCs w:val="22"/>
          <w:lang w:val="en-GB"/>
        </w:rPr>
        <w:t>primarnim</w:t>
      </w:r>
      <w:r w:rsidRPr="00382496">
        <w:rPr>
          <w:color w:val="FF0000"/>
          <w:sz w:val="22"/>
          <w:szCs w:val="22"/>
          <w:lang w:val="en-GB"/>
        </w:rPr>
        <w:t xml:space="preserve"> </w:t>
      </w:r>
      <w:r w:rsidR="00F727CA">
        <w:rPr>
          <w:sz w:val="22"/>
          <w:szCs w:val="22"/>
          <w:lang w:val="en-GB"/>
        </w:rPr>
        <w:t>porodicama i roditeljima</w:t>
      </w:r>
      <w:r w:rsidRPr="009E635B">
        <w:rPr>
          <w:sz w:val="22"/>
          <w:szCs w:val="22"/>
          <w:lang w:val="en-GB"/>
        </w:rPr>
        <w:t xml:space="preserve"> u oblasti prevencije, rane </w:t>
      </w:r>
      <w:r w:rsidR="00A16A77" w:rsidRPr="00CD321E">
        <w:rPr>
          <w:sz w:val="22"/>
          <w:szCs w:val="22"/>
          <w:lang w:val="en-GB"/>
        </w:rPr>
        <w:t>intervencije</w:t>
      </w:r>
      <w:r w:rsidRPr="009E635B">
        <w:rPr>
          <w:sz w:val="22"/>
          <w:szCs w:val="22"/>
          <w:lang w:val="en-GB"/>
        </w:rPr>
        <w:t xml:space="preserve">, </w:t>
      </w:r>
      <w:r w:rsidR="00D312CA">
        <w:rPr>
          <w:sz w:val="22"/>
          <w:szCs w:val="22"/>
          <w:lang w:val="en-GB"/>
        </w:rPr>
        <w:t>sprečavanja</w:t>
      </w:r>
      <w:r w:rsidR="009E2172">
        <w:rPr>
          <w:sz w:val="22"/>
          <w:szCs w:val="22"/>
          <w:lang w:val="en-GB"/>
        </w:rPr>
        <w:t xml:space="preserve"> institucionalizacije</w:t>
      </w:r>
      <w:r w:rsidRPr="009E635B">
        <w:rPr>
          <w:sz w:val="22"/>
          <w:szCs w:val="22"/>
          <w:lang w:val="en-GB"/>
        </w:rPr>
        <w:t xml:space="preserve"> i reintegracije djece.</w:t>
      </w:r>
      <w:r w:rsidR="00076248">
        <w:rPr>
          <w:rStyle w:val="FootnoteReference"/>
          <w:sz w:val="22"/>
          <w:szCs w:val="22"/>
          <w:lang w:val="en-GB"/>
        </w:rPr>
        <w:footnoteReference w:id="7"/>
      </w:r>
      <w:r w:rsidRPr="00076248">
        <w:rPr>
          <w:sz w:val="22"/>
          <w:szCs w:val="22"/>
          <w:lang w:val="en-GB"/>
        </w:rPr>
        <w:t xml:space="preserve"> </w:t>
      </w:r>
      <w:r w:rsidR="00076248">
        <w:rPr>
          <w:rStyle w:val="FootnoteReference"/>
          <w:sz w:val="22"/>
          <w:szCs w:val="22"/>
          <w:lang w:val="en-GB"/>
        </w:rPr>
        <w:footnoteReference w:id="8"/>
      </w:r>
      <w:r w:rsidR="00CC4357" w:rsidRPr="00CC435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052EEA61" w14:textId="35967836" w:rsidR="005B3B2E" w:rsidRPr="00E64317" w:rsidRDefault="005B3B2E" w:rsidP="009E217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Ovaj </w:t>
      </w:r>
      <w:r w:rsidR="009E2172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 xml:space="preserve">kcioni plan </w:t>
      </w:r>
      <w:r w:rsidR="009E2172">
        <w:rPr>
          <w:sz w:val="22"/>
          <w:szCs w:val="22"/>
          <w:lang w:val="en-GB"/>
        </w:rPr>
        <w:t>nudi</w:t>
      </w:r>
      <w:r>
        <w:rPr>
          <w:sz w:val="22"/>
          <w:szCs w:val="22"/>
          <w:lang w:val="en-GB"/>
        </w:rPr>
        <w:t xml:space="preserve"> mapu puta za naredne korake u pravcu razvoja hitnog i specijalizovanog hraniteljstva.</w:t>
      </w:r>
    </w:p>
    <w:p w14:paraId="3EF0A1A0" w14:textId="4BE5F98A" w:rsidR="00572E9F" w:rsidRPr="00686062" w:rsidRDefault="00572E9F" w:rsidP="0068606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2941DBA5" w14:textId="745B9636" w:rsidR="007850E4" w:rsidRPr="00692489" w:rsidRDefault="007850E4" w:rsidP="00492FC6">
      <w:pPr>
        <w:pStyle w:val="Heading2"/>
        <w:numPr>
          <w:ilvl w:val="0"/>
          <w:numId w:val="0"/>
        </w:numPr>
        <w:ind w:left="-9"/>
        <w:rPr>
          <w:b w:val="0"/>
          <w:sz w:val="36"/>
          <w:szCs w:val="36"/>
        </w:rPr>
      </w:pPr>
      <w:r w:rsidRPr="00692489">
        <w:br w:type="page"/>
      </w:r>
      <w:r w:rsidR="00492FC6" w:rsidRPr="00692489">
        <w:rPr>
          <w:b w:val="0"/>
          <w:sz w:val="36"/>
          <w:szCs w:val="36"/>
        </w:rPr>
        <w:lastRenderedPageBreak/>
        <w:t xml:space="preserve"> </w:t>
      </w:r>
      <w:bookmarkStart w:id="12" w:name="_Toc159846729"/>
      <w:r w:rsidRPr="00692489">
        <w:rPr>
          <w:b w:val="0"/>
          <w:sz w:val="36"/>
          <w:szCs w:val="36"/>
        </w:rPr>
        <w:t>ANALIZA</w:t>
      </w:r>
      <w:bookmarkEnd w:id="12"/>
      <w:r w:rsidR="00754043" w:rsidRPr="00692489">
        <w:rPr>
          <w:b w:val="0"/>
          <w:sz w:val="36"/>
          <w:szCs w:val="36"/>
        </w:rPr>
        <w:t xml:space="preserve"> </w:t>
      </w:r>
    </w:p>
    <w:p w14:paraId="5E940615" w14:textId="1B3730E4" w:rsidR="0042573A" w:rsidRPr="00692489" w:rsidRDefault="00572E9F" w:rsidP="00BC2559">
      <w:pPr>
        <w:pStyle w:val="Heading2"/>
        <w:numPr>
          <w:ilvl w:val="1"/>
          <w:numId w:val="1"/>
        </w:numPr>
        <w:rPr>
          <w:rStyle w:val="Strong"/>
          <w:b/>
          <w:bCs w:val="0"/>
        </w:rPr>
      </w:pPr>
      <w:bookmarkStart w:id="13" w:name="_Toc92361631"/>
      <w:bookmarkStart w:id="14" w:name="_Toc159846730"/>
      <w:r>
        <w:rPr>
          <w:rStyle w:val="Strong"/>
          <w:b/>
          <w:bCs w:val="0"/>
        </w:rPr>
        <w:t>Snage i izazovi</w:t>
      </w:r>
      <w:bookmarkEnd w:id="13"/>
      <w:bookmarkEnd w:id="14"/>
    </w:p>
    <w:p w14:paraId="55B117C8" w14:textId="5B2F9A0A" w:rsidR="0042573A" w:rsidRPr="00692489" w:rsidRDefault="0042573A" w:rsidP="0083256A">
      <w:pPr>
        <w:spacing w:line="360" w:lineRule="auto"/>
        <w:jc w:val="both"/>
        <w:rPr>
          <w:rFonts w:cstheme="minorHAnsi"/>
        </w:rPr>
      </w:pPr>
      <w:r w:rsidRPr="00692489">
        <w:rPr>
          <w:rFonts w:cstheme="minorHAnsi"/>
        </w:rPr>
        <w:t>Zaključci predstavljeni u ovom dijelu zasnivaju se na analizi snaga i izazova s</w:t>
      </w:r>
      <w:r w:rsidR="004412A4">
        <w:rPr>
          <w:rFonts w:cstheme="minorHAnsi"/>
        </w:rPr>
        <w:t>istema</w:t>
      </w:r>
      <w:r w:rsidRPr="00692489">
        <w:rPr>
          <w:rFonts w:cstheme="minorHAnsi"/>
        </w:rPr>
        <w:t xml:space="preserve"> dječje zaštite, nakon čega slijedi analiza potreba</w:t>
      </w:r>
      <w:r w:rsidR="005B3B2E">
        <w:rPr>
          <w:rStyle w:val="FootnoteReference"/>
          <w:rFonts w:cstheme="minorHAnsi"/>
        </w:rPr>
        <w:footnoteReference w:id="9"/>
      </w:r>
      <w:r w:rsidR="00572E9F">
        <w:rPr>
          <w:rFonts w:cstheme="minorHAnsi"/>
        </w:rPr>
        <w:t>. Snage i</w:t>
      </w:r>
      <w:r w:rsidR="00643DB5">
        <w:rPr>
          <w:rFonts w:cstheme="minorHAnsi"/>
        </w:rPr>
        <w:t xml:space="preserve"> izazovi prikazani su u tabeli 1</w:t>
      </w:r>
      <w:r w:rsidR="00572E9F">
        <w:rPr>
          <w:rFonts w:cstheme="minorHAnsi"/>
        </w:rPr>
        <w:t>.</w:t>
      </w:r>
    </w:p>
    <w:p w14:paraId="05EA2BDA" w14:textId="4B3682E9" w:rsidR="0042573A" w:rsidRPr="00692489" w:rsidRDefault="00643DB5" w:rsidP="00B92ADD">
      <w:pPr>
        <w:pStyle w:val="Caption"/>
        <w:spacing w:before="240" w:after="0" w:line="360" w:lineRule="auto"/>
        <w:jc w:val="both"/>
        <w:rPr>
          <w:rFonts w:cstheme="minorHAnsi"/>
        </w:rPr>
      </w:pPr>
      <w:bookmarkStart w:id="15" w:name="_Toc99571310"/>
      <w:bookmarkStart w:id="16" w:name="_Hlk99553610"/>
      <w:r>
        <w:rPr>
          <w:rFonts w:asciiTheme="minorHAnsi" w:hAnsiTheme="minorHAnsi" w:cstheme="minorHAnsi"/>
          <w:sz w:val="20"/>
          <w:szCs w:val="20"/>
        </w:rPr>
        <w:t>Tabela 1</w:t>
      </w:r>
      <w:r w:rsidR="0083256A" w:rsidRPr="00A56148">
        <w:rPr>
          <w:rFonts w:asciiTheme="minorHAnsi" w:hAnsiTheme="minorHAnsi" w:cstheme="minorHAnsi"/>
          <w:sz w:val="20"/>
          <w:szCs w:val="20"/>
        </w:rPr>
        <w:t xml:space="preserve"> – Analiza </w:t>
      </w:r>
      <w:bookmarkEnd w:id="15"/>
      <w:r w:rsidR="005B3B2E">
        <w:rPr>
          <w:rFonts w:asciiTheme="minorHAnsi" w:hAnsiTheme="minorHAnsi" w:cstheme="minorHAnsi"/>
          <w:sz w:val="20"/>
          <w:szCs w:val="20"/>
        </w:rPr>
        <w:t xml:space="preserve">snaga i izazova </w:t>
      </w:r>
      <w:r w:rsidR="004412A4">
        <w:rPr>
          <w:rFonts w:asciiTheme="minorHAnsi" w:hAnsiTheme="minorHAnsi" w:cstheme="minorHAnsi"/>
          <w:sz w:val="20"/>
          <w:szCs w:val="20"/>
        </w:rPr>
        <w:t xml:space="preserve">sistema </w:t>
      </w:r>
      <w:r w:rsidR="005B3B2E">
        <w:rPr>
          <w:rFonts w:asciiTheme="minorHAnsi" w:hAnsiTheme="minorHAnsi" w:cstheme="minorHAnsi"/>
          <w:sz w:val="20"/>
          <w:szCs w:val="20"/>
        </w:rPr>
        <w:t>dječje zaštite u Crnoj Gori.</w:t>
      </w:r>
    </w:p>
    <w:tbl>
      <w:tblPr>
        <w:tblW w:w="901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2573A" w:rsidRPr="00692489" w14:paraId="1269729F" w14:textId="77777777" w:rsidTr="006B02BA">
        <w:trPr>
          <w:tblHeader/>
        </w:trPr>
        <w:tc>
          <w:tcPr>
            <w:tcW w:w="4508" w:type="dxa"/>
            <w:shd w:val="clear" w:color="auto" w:fill="00B050"/>
          </w:tcPr>
          <w:bookmarkEnd w:id="16"/>
          <w:p w14:paraId="03A0F5A8" w14:textId="77777777" w:rsidR="0042573A" w:rsidRPr="00692489" w:rsidRDefault="0042573A" w:rsidP="009266D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692489">
              <w:rPr>
                <w:rFonts w:eastAsia="Arial" w:cstheme="minorHAnsi"/>
                <w:b/>
                <w:sz w:val="24"/>
                <w:szCs w:val="24"/>
              </w:rPr>
              <w:t>Snage</w:t>
            </w:r>
          </w:p>
        </w:tc>
        <w:tc>
          <w:tcPr>
            <w:tcW w:w="4508" w:type="dxa"/>
            <w:shd w:val="clear" w:color="auto" w:fill="FF0000"/>
          </w:tcPr>
          <w:p w14:paraId="50FCEEFE" w14:textId="020B1DB0" w:rsidR="0042573A" w:rsidRPr="00692489" w:rsidRDefault="007A6691" w:rsidP="009266D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Izazovi</w:t>
            </w:r>
          </w:p>
        </w:tc>
      </w:tr>
      <w:tr w:rsidR="0042573A" w:rsidRPr="00692489" w14:paraId="7E9E8502" w14:textId="77777777" w:rsidTr="000616AD">
        <w:tc>
          <w:tcPr>
            <w:tcW w:w="4508" w:type="dxa"/>
          </w:tcPr>
          <w:p w14:paraId="45AB3CD9" w14:textId="14681F1D" w:rsidR="00572E9F" w:rsidRDefault="00B92ADD" w:rsidP="00CF30B6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Crna Gora je mala država, što znači relativno </w:t>
            </w:r>
            <w:r w:rsidRPr="00101027">
              <w:rPr>
                <w:rFonts w:eastAsia="Arial" w:cstheme="minorHAnsi"/>
                <w:lang w:val="sr-Cyrl-ME"/>
              </w:rPr>
              <w:t>mali</w:t>
            </w:r>
            <w:r>
              <w:rPr>
                <w:rFonts w:eastAsia="Arial" w:cstheme="minorHAnsi"/>
              </w:rPr>
              <w:t xml:space="preserve"> broj djece kojoj </w:t>
            </w:r>
            <w:r w:rsidR="00D37212">
              <w:rPr>
                <w:rFonts w:eastAsia="Arial" w:cstheme="minorHAnsi"/>
              </w:rPr>
              <w:t>je</w:t>
            </w:r>
            <w:r>
              <w:rPr>
                <w:rFonts w:eastAsia="Arial" w:cstheme="minorHAnsi"/>
              </w:rPr>
              <w:t xml:space="preserve"> potreb</w:t>
            </w:r>
            <w:r w:rsidR="00D37212">
              <w:rPr>
                <w:rFonts w:eastAsia="Arial" w:cstheme="minorHAnsi"/>
              </w:rPr>
              <w:t>a</w:t>
            </w:r>
            <w:r>
              <w:rPr>
                <w:rFonts w:eastAsia="Arial" w:cstheme="minorHAnsi"/>
              </w:rPr>
              <w:t>n alternativni aranžman</w:t>
            </w:r>
            <w:r w:rsidR="00136303">
              <w:rPr>
                <w:rFonts w:eastAsia="Arial" w:cstheme="minorHAnsi"/>
              </w:rPr>
              <w:t xml:space="preserve"> u </w:t>
            </w:r>
            <w:r w:rsidR="00D37212">
              <w:rPr>
                <w:rFonts w:eastAsia="Arial" w:cstheme="minorHAnsi"/>
              </w:rPr>
              <w:t>vidu</w:t>
            </w:r>
            <w:r w:rsidR="00136303">
              <w:rPr>
                <w:rFonts w:eastAsia="Arial" w:cstheme="minorHAnsi"/>
              </w:rPr>
              <w:t xml:space="preserve"> porodičnog smještaja</w:t>
            </w:r>
            <w:r>
              <w:rPr>
                <w:rFonts w:eastAsia="Arial" w:cstheme="minorHAnsi"/>
              </w:rPr>
              <w:t>.</w:t>
            </w:r>
          </w:p>
          <w:p w14:paraId="1BBFD772" w14:textId="784C0942" w:rsidR="00572E9F" w:rsidRDefault="00B92ADD" w:rsidP="00CF30B6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Različiti oblici hraniteljstva definisani su zakonom, npr. Zakonom o </w:t>
            </w:r>
            <w:r w:rsidR="00136303">
              <w:rPr>
                <w:rFonts w:eastAsia="Arial" w:cstheme="minorHAnsi"/>
              </w:rPr>
              <w:t xml:space="preserve">socijalnoj i </w:t>
            </w:r>
            <w:r>
              <w:rPr>
                <w:rFonts w:eastAsia="Arial" w:cstheme="minorHAnsi"/>
              </w:rPr>
              <w:t xml:space="preserve">dječjoj zaštiti i dodatnim smjernicama </w:t>
            </w:r>
            <w:r w:rsidR="00136303">
              <w:rPr>
                <w:rFonts w:eastAsia="Arial" w:cstheme="minorHAnsi"/>
              </w:rPr>
              <w:t>koje regulišu ovu oblast</w:t>
            </w:r>
            <w:r>
              <w:rPr>
                <w:rFonts w:eastAsia="Arial" w:cstheme="minorHAnsi"/>
              </w:rPr>
              <w:t>.</w:t>
            </w:r>
          </w:p>
          <w:p w14:paraId="431997A3" w14:textId="180C24C3" w:rsidR="0042573A" w:rsidRPr="00692489" w:rsidRDefault="0042573A" w:rsidP="00CF30B6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 w:rsidRPr="00692489">
              <w:rPr>
                <w:rFonts w:eastAsia="Arial" w:cstheme="minorHAnsi"/>
              </w:rPr>
              <w:t>Mreža nevladinih organizacija koje pružaju usluge osobama s invaliditetom</w:t>
            </w:r>
          </w:p>
          <w:p w14:paraId="652C5DB4" w14:textId="00E43694" w:rsidR="00572E9F" w:rsidRDefault="00D312CA" w:rsidP="00CF30B6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Naknada</w:t>
            </w:r>
            <w:r w:rsidR="00B92ADD">
              <w:rPr>
                <w:rFonts w:eastAsia="Arial" w:cstheme="minorHAnsi"/>
              </w:rPr>
              <w:t xml:space="preserve"> koj</w:t>
            </w:r>
            <w:r w:rsidR="00CF30B6">
              <w:rPr>
                <w:rFonts w:eastAsia="Arial" w:cstheme="minorHAnsi"/>
              </w:rPr>
              <w:t>a</w:t>
            </w:r>
            <w:r w:rsidR="00B92ADD">
              <w:rPr>
                <w:rFonts w:eastAsia="Arial" w:cstheme="minorHAnsi"/>
              </w:rPr>
              <w:t xml:space="preserve"> se isplaćuje hraniteljskim porodicama </w:t>
            </w:r>
            <w:r w:rsidR="00C95BF7" w:rsidRPr="00C95BF7">
              <w:rPr>
                <w:rFonts w:eastAsia="Arial" w:cstheme="minorHAnsi"/>
              </w:rPr>
              <w:t>adekvatnog</w:t>
            </w:r>
            <w:r w:rsidR="00C95BF7">
              <w:rPr>
                <w:rFonts w:eastAsia="Arial" w:cstheme="minorHAnsi"/>
                <w:color w:val="FF0000"/>
              </w:rPr>
              <w:t xml:space="preserve"> </w:t>
            </w:r>
            <w:r w:rsidR="00CF30B6">
              <w:rPr>
                <w:rFonts w:eastAsia="Arial" w:cstheme="minorHAnsi"/>
              </w:rPr>
              <w:t>je iznosa</w:t>
            </w:r>
            <w:r w:rsidR="00B92ADD">
              <w:rPr>
                <w:rFonts w:eastAsia="Arial" w:cstheme="minorHAnsi"/>
              </w:rPr>
              <w:t>.</w:t>
            </w:r>
            <w:bookmarkStart w:id="17" w:name="_GoBack"/>
            <w:bookmarkEnd w:id="17"/>
          </w:p>
          <w:p w14:paraId="32411993" w14:textId="4B52ACE4" w:rsidR="00572E9F" w:rsidRDefault="00572E9F" w:rsidP="00CF30B6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Konvencija UN o pravima djeteta (CRC), koju je Crna Gora ratifikovala 2006. godine.</w:t>
            </w:r>
          </w:p>
          <w:p w14:paraId="5A1F66BA" w14:textId="6991BD05" w:rsidR="0042573A" w:rsidRPr="002F7149" w:rsidRDefault="00572E9F" w:rsidP="00CF30B6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 w:rsidRPr="00692489">
              <w:rPr>
                <w:rFonts w:eastAsia="Arial" w:cstheme="minorHAnsi"/>
              </w:rPr>
              <w:t>Konvencija UN o pravima osoba s invaliditetom (CRPD) koju je Crna Gora ratifikovala 2007. godine.</w:t>
            </w:r>
          </w:p>
        </w:tc>
        <w:tc>
          <w:tcPr>
            <w:tcW w:w="4508" w:type="dxa"/>
          </w:tcPr>
          <w:p w14:paraId="66B79F4A" w14:textId="10322472" w:rsidR="007A6691" w:rsidRDefault="007A6691" w:rsidP="00ED08E1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Nedostatak sredstava</w:t>
            </w:r>
            <w:r w:rsidR="00AE67D4">
              <w:rPr>
                <w:rFonts w:eastAsia="Arial" w:cstheme="minorHAnsi"/>
              </w:rPr>
              <w:t>/resursa</w:t>
            </w:r>
            <w:r>
              <w:rPr>
                <w:rFonts w:eastAsia="Arial" w:cstheme="minorHAnsi"/>
              </w:rPr>
              <w:t xml:space="preserve"> za </w:t>
            </w:r>
            <w:r w:rsidR="00CF30B6">
              <w:rPr>
                <w:rFonts w:eastAsia="Arial" w:cstheme="minorHAnsi"/>
              </w:rPr>
              <w:t xml:space="preserve">realizaciju hitnog </w:t>
            </w:r>
            <w:r>
              <w:rPr>
                <w:rFonts w:eastAsia="Arial" w:cstheme="minorHAnsi"/>
              </w:rPr>
              <w:t>i specijalizovanog hraniteljstva.</w:t>
            </w:r>
          </w:p>
          <w:p w14:paraId="5DDA8EE3" w14:textId="6E0E6D72" w:rsidR="007A6691" w:rsidRDefault="007A6691" w:rsidP="00ED08E1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Ograničen broj nesrodničkih hraniteljskih porodica</w:t>
            </w:r>
            <w:r w:rsidR="00CF30B6">
              <w:rPr>
                <w:rFonts w:eastAsia="Arial" w:cstheme="minorHAnsi"/>
              </w:rPr>
              <w:t>.</w:t>
            </w:r>
          </w:p>
          <w:p w14:paraId="7C600B78" w14:textId="3A899930" w:rsidR="007A6691" w:rsidRDefault="00B92ADD" w:rsidP="00ED08E1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Nedostatak protokola i standarda u vezi s hitnim i specijalizovanim hraniteljstvom.</w:t>
            </w:r>
          </w:p>
          <w:p w14:paraId="093ECBB9" w14:textId="115B409F" w:rsidR="007A6691" w:rsidRDefault="00B92ADD" w:rsidP="00ED08E1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Nedostatak </w:t>
            </w:r>
            <w:r w:rsidR="00ED08E1">
              <w:rPr>
                <w:rFonts w:eastAsia="Arial" w:cstheme="minorHAnsi"/>
              </w:rPr>
              <w:t>specijalne</w:t>
            </w:r>
            <w:r>
              <w:rPr>
                <w:rFonts w:eastAsia="Arial" w:cstheme="minorHAnsi"/>
              </w:rPr>
              <w:t xml:space="preserve"> obuke </w:t>
            </w:r>
            <w:r w:rsidR="00ED08E1">
              <w:rPr>
                <w:rFonts w:eastAsia="Arial" w:cstheme="minorHAnsi"/>
              </w:rPr>
              <w:t>za</w:t>
            </w:r>
            <w:r>
              <w:rPr>
                <w:rFonts w:eastAsia="Arial" w:cstheme="minorHAnsi"/>
              </w:rPr>
              <w:t xml:space="preserve"> hitno i specijalizovano hraniteljstvo</w:t>
            </w:r>
            <w:r w:rsidR="00ED08E1">
              <w:rPr>
                <w:rFonts w:eastAsia="Arial" w:cstheme="minorHAnsi"/>
              </w:rPr>
              <w:t>.</w:t>
            </w:r>
          </w:p>
          <w:p w14:paraId="2265458B" w14:textId="0D665309" w:rsidR="0042573A" w:rsidRPr="00692489" w:rsidRDefault="0042573A" w:rsidP="00ED08E1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 w:rsidRPr="00692489">
              <w:rPr>
                <w:rFonts w:eastAsia="Arial" w:cstheme="minorHAnsi"/>
              </w:rPr>
              <w:t xml:space="preserve">Društvena stigma, </w:t>
            </w:r>
            <w:r w:rsidRPr="00101027">
              <w:rPr>
                <w:rFonts w:eastAsia="Arial" w:cstheme="minorHAnsi"/>
                <w:lang w:val="sr-Latn-ME"/>
              </w:rPr>
              <w:t>npr</w:t>
            </w:r>
            <w:r w:rsidRPr="00692489">
              <w:rPr>
                <w:rFonts w:eastAsia="Arial" w:cstheme="minorHAnsi"/>
              </w:rPr>
              <w:t xml:space="preserve">. </w:t>
            </w:r>
            <w:r w:rsidRPr="00101027">
              <w:rPr>
                <w:rFonts w:eastAsia="Arial" w:cstheme="minorHAnsi"/>
                <w:lang w:val="sr-Latn-ME"/>
              </w:rPr>
              <w:t>predrasude</w:t>
            </w:r>
            <w:r w:rsidRPr="00692489">
              <w:rPr>
                <w:rFonts w:eastAsia="Arial" w:cstheme="minorHAnsi"/>
              </w:rPr>
              <w:t xml:space="preserve"> i negativni stavovi prema osobama s</w:t>
            </w:r>
            <w:r w:rsidR="00ED08E1">
              <w:rPr>
                <w:rFonts w:eastAsia="Arial" w:cstheme="minorHAnsi"/>
              </w:rPr>
              <w:t xml:space="preserve"> </w:t>
            </w:r>
            <w:r w:rsidRPr="00692489">
              <w:rPr>
                <w:rFonts w:eastAsia="Arial" w:cstheme="minorHAnsi"/>
              </w:rPr>
              <w:t>invaliditetom.</w:t>
            </w:r>
          </w:p>
          <w:p w14:paraId="480BC9AF" w14:textId="24C540DB" w:rsidR="0042573A" w:rsidRDefault="0042573A" w:rsidP="00ED08E1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 w:rsidRPr="00692489">
              <w:rPr>
                <w:rFonts w:eastAsia="Arial" w:cstheme="minorHAnsi"/>
              </w:rPr>
              <w:t>Nedostatak dječjih psihijatara.</w:t>
            </w:r>
          </w:p>
          <w:p w14:paraId="19A3AE1D" w14:textId="42C71FD3" w:rsidR="007A6691" w:rsidRDefault="007A6691" w:rsidP="00ED08E1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Nedovoljn</w:t>
            </w:r>
            <w:r w:rsidR="00ED08E1">
              <w:rPr>
                <w:rFonts w:eastAsia="Arial" w:cstheme="minorHAnsi"/>
              </w:rPr>
              <w:t>a dostupnost</w:t>
            </w:r>
            <w:r>
              <w:rPr>
                <w:rFonts w:eastAsia="Arial" w:cstheme="minorHAnsi"/>
              </w:rPr>
              <w:t xml:space="preserve"> </w:t>
            </w:r>
            <w:r w:rsidR="00ED08E1">
              <w:rPr>
                <w:rFonts w:eastAsia="Arial" w:cstheme="minorHAnsi"/>
              </w:rPr>
              <w:t xml:space="preserve">usluga </w:t>
            </w:r>
            <w:r>
              <w:rPr>
                <w:rFonts w:eastAsia="Arial" w:cstheme="minorHAnsi"/>
              </w:rPr>
              <w:t>rane intervencije i staln</w:t>
            </w:r>
            <w:r w:rsidR="00ED08E1">
              <w:rPr>
                <w:rFonts w:eastAsia="Arial" w:cstheme="minorHAnsi"/>
              </w:rPr>
              <w:t>e</w:t>
            </w:r>
            <w:r>
              <w:rPr>
                <w:rFonts w:eastAsia="Arial" w:cstheme="minorHAnsi"/>
              </w:rPr>
              <w:t xml:space="preserve"> podrška biološkim porodicama.</w:t>
            </w:r>
          </w:p>
          <w:p w14:paraId="651094AE" w14:textId="7789B287" w:rsidR="0042573A" w:rsidRPr="00101027" w:rsidRDefault="007A6691" w:rsidP="00ED08E1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before="0" w:after="120" w:line="240" w:lineRule="auto"/>
              <w:ind w:left="306"/>
              <w:contextualSpacing w:val="0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Nedovoljn</w:t>
            </w:r>
            <w:r w:rsidR="00ED08E1">
              <w:rPr>
                <w:rFonts w:eastAsia="Arial" w:cstheme="minorHAnsi"/>
              </w:rPr>
              <w:t>a kontinuirana</w:t>
            </w:r>
            <w:r>
              <w:rPr>
                <w:rFonts w:eastAsia="Arial" w:cstheme="minorHAnsi"/>
              </w:rPr>
              <w:t xml:space="preserve"> podrška hraniteljskim porodicama koje brinu o djeci </w:t>
            </w:r>
            <w:r w:rsidR="00A16A77" w:rsidRPr="00101027">
              <w:rPr>
                <w:rFonts w:eastAsia="Arial" w:cstheme="minorHAnsi"/>
              </w:rPr>
              <w:t>sa smetnjama u razvoju</w:t>
            </w:r>
            <w:r w:rsidR="00101027">
              <w:rPr>
                <w:rFonts w:eastAsia="Arial" w:cstheme="minorHAnsi"/>
              </w:rPr>
              <w:t>.</w:t>
            </w:r>
          </w:p>
          <w:p w14:paraId="07450A08" w14:textId="1A80384B" w:rsidR="00FB4297" w:rsidRPr="00101027" w:rsidRDefault="00FB4297" w:rsidP="00101027">
            <w:pPr>
              <w:suppressAutoHyphens/>
              <w:autoSpaceDN w:val="0"/>
              <w:spacing w:before="0" w:after="120" w:line="240" w:lineRule="auto"/>
              <w:ind w:left="-54"/>
              <w:textAlignment w:val="baseline"/>
              <w:rPr>
                <w:rFonts w:eastAsia="Arial" w:cstheme="minorHAnsi"/>
              </w:rPr>
            </w:pPr>
          </w:p>
        </w:tc>
      </w:tr>
    </w:tbl>
    <w:p w14:paraId="22618F18" w14:textId="77777777" w:rsidR="006B02BA" w:rsidRPr="006B02BA" w:rsidRDefault="006B02BA" w:rsidP="006B02BA">
      <w:pPr>
        <w:spacing w:before="0" w:after="0"/>
        <w:rPr>
          <w:sz w:val="2"/>
          <w:szCs w:val="2"/>
        </w:rPr>
      </w:pPr>
    </w:p>
    <w:p w14:paraId="3D83ABF8" w14:textId="77777777" w:rsidR="0042573A" w:rsidRPr="00692489" w:rsidRDefault="0042573A" w:rsidP="0042573A">
      <w:pPr>
        <w:pStyle w:val="TEXTE"/>
        <w:rPr>
          <w:rFonts w:asciiTheme="minorHAnsi" w:eastAsia="Times New Roman" w:hAnsiTheme="minorHAnsi" w:cstheme="minorHAnsi"/>
          <w:sz w:val="24"/>
          <w:szCs w:val="24"/>
        </w:rPr>
      </w:pPr>
    </w:p>
    <w:p w14:paraId="7F691764" w14:textId="7B4EE1D0" w:rsidR="0042573A" w:rsidRPr="00692489" w:rsidRDefault="00ED08E1" w:rsidP="00095AF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Analiza ukazuje</w:t>
      </w:r>
      <w:r w:rsidR="007A6691">
        <w:rPr>
          <w:rFonts w:cstheme="minorHAnsi"/>
        </w:rPr>
        <w:t xml:space="preserve"> </w:t>
      </w:r>
      <w:r>
        <w:rPr>
          <w:rFonts w:cstheme="minorHAnsi"/>
        </w:rPr>
        <w:t>na</w:t>
      </w:r>
      <w:r w:rsidR="007A6691">
        <w:rPr>
          <w:rFonts w:cstheme="minorHAnsi"/>
        </w:rPr>
        <w:t xml:space="preserve"> nekoliko razloga za nedostatak hranitelja</w:t>
      </w:r>
      <w:r w:rsidR="007C4AD8">
        <w:rPr>
          <w:rFonts w:cstheme="minorHAnsi"/>
        </w:rPr>
        <w:t xml:space="preserve"> koji bi pružali usluge hitnog i specijalizovanog hraniteljstva</w:t>
      </w:r>
      <w:r w:rsidR="007A6691">
        <w:rPr>
          <w:rFonts w:cstheme="minorHAnsi"/>
        </w:rPr>
        <w:t xml:space="preserve"> u Crnoj Gori</w:t>
      </w:r>
      <w:r w:rsidR="00B92ADD" w:rsidRPr="00B92ADD">
        <w:rPr>
          <w:rFonts w:cstheme="minorHAnsi"/>
          <w:vertAlign w:val="superscript"/>
        </w:rPr>
        <w:t xml:space="preserve">10 </w:t>
      </w:r>
      <w:r w:rsidR="0042573A" w:rsidRPr="00692489">
        <w:rPr>
          <w:rFonts w:cstheme="minorHAnsi"/>
        </w:rPr>
        <w:t>:</w:t>
      </w:r>
    </w:p>
    <w:p w14:paraId="7DB35069" w14:textId="2386F8D8" w:rsidR="0042573A" w:rsidRPr="00692489" w:rsidRDefault="007C4AD8" w:rsidP="00BC255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 zakonima se</w:t>
      </w:r>
      <w:r w:rsidR="00432C2A">
        <w:rPr>
          <w:rFonts w:cstheme="minorHAnsi"/>
        </w:rPr>
        <w:t xml:space="preserve"> ne pravi razlik</w:t>
      </w:r>
      <w:r>
        <w:rPr>
          <w:rFonts w:cstheme="minorHAnsi"/>
        </w:rPr>
        <w:t>a</w:t>
      </w:r>
      <w:r w:rsidR="00432C2A">
        <w:rPr>
          <w:rFonts w:cstheme="minorHAnsi"/>
        </w:rPr>
        <w:t xml:space="preserve"> između </w:t>
      </w:r>
      <w:r>
        <w:rPr>
          <w:rFonts w:cstheme="minorHAnsi"/>
        </w:rPr>
        <w:t>srodničkog</w:t>
      </w:r>
      <w:r w:rsidR="00432C2A">
        <w:rPr>
          <w:rFonts w:cstheme="minorHAnsi"/>
        </w:rPr>
        <w:t xml:space="preserve"> i nesrodničkog hraniteljstva.</w:t>
      </w:r>
    </w:p>
    <w:p w14:paraId="664A3A12" w14:textId="0A9361C5" w:rsidR="00432C2A" w:rsidRDefault="00B92ADD" w:rsidP="00BC255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Hitno i specijalizovano hraniteljstvo još </w:t>
      </w:r>
      <w:r w:rsidR="007C4AD8">
        <w:rPr>
          <w:rFonts w:cstheme="minorHAnsi"/>
        </w:rPr>
        <w:t xml:space="preserve">uvijek </w:t>
      </w:r>
      <w:r>
        <w:rPr>
          <w:rFonts w:cstheme="minorHAnsi"/>
        </w:rPr>
        <w:t xml:space="preserve">nije </w:t>
      </w:r>
      <w:r w:rsidR="007C4AD8">
        <w:rPr>
          <w:rFonts w:cstheme="minorHAnsi"/>
        </w:rPr>
        <w:t>sprovedeno u praksi</w:t>
      </w:r>
      <w:r>
        <w:rPr>
          <w:rFonts w:cstheme="minorHAnsi"/>
        </w:rPr>
        <w:t>, uprkos</w:t>
      </w:r>
      <w:r w:rsidR="007C4AD8">
        <w:rPr>
          <w:rFonts w:cstheme="minorHAnsi"/>
        </w:rPr>
        <w:t xml:space="preserve"> postojanju</w:t>
      </w:r>
      <w:r>
        <w:rPr>
          <w:rFonts w:cstheme="minorHAnsi"/>
        </w:rPr>
        <w:t xml:space="preserve"> zakonsk</w:t>
      </w:r>
      <w:r w:rsidR="007C4AD8">
        <w:rPr>
          <w:rFonts w:cstheme="minorHAnsi"/>
        </w:rPr>
        <w:t>e</w:t>
      </w:r>
      <w:r>
        <w:rPr>
          <w:rFonts w:cstheme="minorHAnsi"/>
        </w:rPr>
        <w:t xml:space="preserve"> regulativ</w:t>
      </w:r>
      <w:r w:rsidR="007C4AD8">
        <w:rPr>
          <w:rFonts w:cstheme="minorHAnsi"/>
        </w:rPr>
        <w:t>e</w:t>
      </w:r>
      <w:r>
        <w:rPr>
          <w:rFonts w:cstheme="minorHAnsi"/>
        </w:rPr>
        <w:t>.</w:t>
      </w:r>
    </w:p>
    <w:p w14:paraId="6320BA5D" w14:textId="49FD688E" w:rsidR="0042573A" w:rsidRPr="0075127F" w:rsidRDefault="007C4AD8" w:rsidP="00BC255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Još uvijek nisu preduzeti z</w:t>
      </w:r>
      <w:r w:rsidR="00432C2A">
        <w:rPr>
          <w:rFonts w:cstheme="minorHAnsi"/>
        </w:rPr>
        <w:t xml:space="preserve">avršni koraci </w:t>
      </w:r>
      <w:r>
        <w:rPr>
          <w:rFonts w:cstheme="minorHAnsi"/>
        </w:rPr>
        <w:t xml:space="preserve">u pogledu </w:t>
      </w:r>
      <w:r w:rsidR="00432C2A">
        <w:rPr>
          <w:rFonts w:cstheme="minorHAnsi"/>
        </w:rPr>
        <w:t xml:space="preserve">deinstitucionalizacije. Na primjer, </w:t>
      </w:r>
      <w:r>
        <w:rPr>
          <w:rFonts w:cstheme="minorHAnsi"/>
        </w:rPr>
        <w:t xml:space="preserve">koraci u pravcu razvoja </w:t>
      </w:r>
      <w:r w:rsidR="00432C2A">
        <w:rPr>
          <w:rFonts w:cstheme="minorHAnsi"/>
        </w:rPr>
        <w:t>rane intervencije za sprečavanje institucionalizacije i reintegracij</w:t>
      </w:r>
      <w:r>
        <w:rPr>
          <w:rFonts w:cstheme="minorHAnsi"/>
        </w:rPr>
        <w:t>u</w:t>
      </w:r>
      <w:r w:rsidR="00432C2A">
        <w:rPr>
          <w:rFonts w:cstheme="minorHAnsi"/>
        </w:rPr>
        <w:t xml:space="preserve"> </w:t>
      </w:r>
      <w:r w:rsidR="00F06495" w:rsidRPr="00BF3A75">
        <w:rPr>
          <w:rFonts w:cstheme="minorHAnsi"/>
        </w:rPr>
        <w:t>djece</w:t>
      </w:r>
      <w:r w:rsidR="00F06495">
        <w:rPr>
          <w:rFonts w:cstheme="minorHAnsi"/>
          <w:color w:val="00B050"/>
        </w:rPr>
        <w:t xml:space="preserve"> </w:t>
      </w:r>
      <w:r w:rsidR="00432C2A">
        <w:rPr>
          <w:rFonts w:cstheme="minorHAnsi"/>
        </w:rPr>
        <w:t xml:space="preserve">u biološke porodice. Takođe, usluge u zajednici za djecu sa smetnjama u razvoju i njihove porodice ne </w:t>
      </w:r>
      <w:r w:rsidR="00432C2A" w:rsidRPr="0075127F">
        <w:rPr>
          <w:rFonts w:cstheme="minorHAnsi"/>
        </w:rPr>
        <w:t xml:space="preserve">zadovoljavaju </w:t>
      </w:r>
      <w:r w:rsidR="0075586B" w:rsidRPr="0075127F">
        <w:rPr>
          <w:rFonts w:cstheme="minorHAnsi"/>
        </w:rPr>
        <w:t xml:space="preserve">u dovoljnoj mjeri </w:t>
      </w:r>
      <w:r w:rsidR="00432C2A" w:rsidRPr="0075127F">
        <w:rPr>
          <w:rFonts w:cstheme="minorHAnsi"/>
        </w:rPr>
        <w:t>potrebe</w:t>
      </w:r>
      <w:r w:rsidR="00F06495" w:rsidRPr="0075127F">
        <w:rPr>
          <w:rFonts w:cstheme="minorHAnsi"/>
        </w:rPr>
        <w:t xml:space="preserve"> prodica i djece</w:t>
      </w:r>
      <w:r w:rsidR="00432C2A" w:rsidRPr="0075127F">
        <w:rPr>
          <w:rFonts w:cstheme="minorHAnsi"/>
        </w:rPr>
        <w:t>.</w:t>
      </w:r>
    </w:p>
    <w:p w14:paraId="2C0BE001" w14:textId="396B9D8E" w:rsidR="00432C2A" w:rsidRPr="00432C2A" w:rsidRDefault="007C4AD8" w:rsidP="00432C2A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Smještaj u srodničku porodicu</w:t>
      </w:r>
      <w:r w:rsidR="00432C2A" w:rsidRPr="00432C2A">
        <w:rPr>
          <w:rFonts w:cstheme="minorHAnsi"/>
        </w:rPr>
        <w:t xml:space="preserve"> prihvaćeni</w:t>
      </w:r>
      <w:r>
        <w:rPr>
          <w:rFonts w:cstheme="minorHAnsi"/>
        </w:rPr>
        <w:t>ji</w:t>
      </w:r>
      <w:r w:rsidR="00432C2A" w:rsidRPr="00432C2A">
        <w:rPr>
          <w:rFonts w:cstheme="minorHAnsi"/>
        </w:rPr>
        <w:t xml:space="preserve"> </w:t>
      </w:r>
      <w:r>
        <w:rPr>
          <w:rFonts w:cstheme="minorHAnsi"/>
        </w:rPr>
        <w:t>je u</w:t>
      </w:r>
      <w:r w:rsidR="00432C2A" w:rsidRPr="00432C2A">
        <w:rPr>
          <w:rFonts w:cstheme="minorHAnsi"/>
        </w:rPr>
        <w:t xml:space="preserve"> društvu, za razliku od </w:t>
      </w:r>
      <w:r>
        <w:rPr>
          <w:rFonts w:cstheme="minorHAnsi"/>
        </w:rPr>
        <w:t>smještaja u nesrodničku porodicu</w:t>
      </w:r>
      <w:r w:rsidR="00432C2A" w:rsidRPr="00432C2A">
        <w:rPr>
          <w:rFonts w:cstheme="minorHAnsi"/>
        </w:rPr>
        <w:t>.</w:t>
      </w:r>
    </w:p>
    <w:p w14:paraId="4F20CFBB" w14:textId="708831EA" w:rsidR="00432C2A" w:rsidRDefault="00432C2A" w:rsidP="00BC255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Djeca sa smetnjama u razvoju i dalje se suočavaju s diskriminacijom.</w:t>
      </w:r>
    </w:p>
    <w:p w14:paraId="4FC9A978" w14:textId="45A5D6E0" w:rsidR="00432C2A" w:rsidRDefault="00432C2A" w:rsidP="00BC255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Nedostatak</w:t>
      </w:r>
      <w:r w:rsidR="00F57486">
        <w:rPr>
          <w:rFonts w:cstheme="minorHAnsi"/>
          <w:color w:val="FF0000"/>
        </w:rPr>
        <w:t xml:space="preserve"> </w:t>
      </w:r>
      <w:r w:rsidR="00FC78D9" w:rsidRPr="00F57486">
        <w:rPr>
          <w:rFonts w:cstheme="minorHAnsi"/>
        </w:rPr>
        <w:t>stimulišućih</w:t>
      </w:r>
      <w:r w:rsidR="00EB015E" w:rsidRPr="00F57486">
        <w:rPr>
          <w:rFonts w:cstheme="minorHAnsi"/>
        </w:rPr>
        <w:t xml:space="preserve"> politika </w:t>
      </w:r>
      <w:r w:rsidR="00FC78D9" w:rsidRPr="00F57486">
        <w:rPr>
          <w:rFonts w:cstheme="minorHAnsi"/>
        </w:rPr>
        <w:t>u smislu povećanja</w:t>
      </w:r>
      <w:r w:rsidR="00EB015E" w:rsidRPr="00F57486">
        <w:rPr>
          <w:rFonts w:cstheme="minorHAnsi"/>
        </w:rPr>
        <w:t xml:space="preserve"> </w:t>
      </w:r>
      <w:r w:rsidR="00196B41">
        <w:rPr>
          <w:rFonts w:cstheme="minorHAnsi"/>
        </w:rPr>
        <w:t xml:space="preserve">primanja </w:t>
      </w:r>
      <w:r>
        <w:rPr>
          <w:rFonts w:cstheme="minorHAnsi"/>
        </w:rPr>
        <w:t>i mogućnost</w:t>
      </w:r>
      <w:r w:rsidR="00F57486">
        <w:rPr>
          <w:rFonts w:cstheme="minorHAnsi"/>
        </w:rPr>
        <w:t>i</w:t>
      </w:r>
      <w:r w:rsidR="00EB015E">
        <w:rPr>
          <w:rFonts w:cstheme="minorHAnsi"/>
        </w:rPr>
        <w:t xml:space="preserve"> </w:t>
      </w:r>
      <w:r w:rsidR="00EB015E" w:rsidRPr="00F57486">
        <w:rPr>
          <w:rFonts w:cstheme="minorHAnsi"/>
        </w:rPr>
        <w:t xml:space="preserve">plaćanja doprinosa </w:t>
      </w:r>
      <w:r w:rsidRPr="00F57486">
        <w:rPr>
          <w:rFonts w:cstheme="minorHAnsi"/>
        </w:rPr>
        <w:t>hranitelj</w:t>
      </w:r>
      <w:r w:rsidR="00EB015E" w:rsidRPr="00F57486">
        <w:rPr>
          <w:rFonts w:cstheme="minorHAnsi"/>
          <w:strike/>
        </w:rPr>
        <w:t>i</w:t>
      </w:r>
      <w:r w:rsidR="00EB015E" w:rsidRPr="00F57486">
        <w:rPr>
          <w:rFonts w:cstheme="minorHAnsi"/>
        </w:rPr>
        <w:t>ma</w:t>
      </w:r>
      <w:r w:rsidRPr="00F57486">
        <w:rPr>
          <w:rFonts w:cstheme="minorHAnsi"/>
        </w:rPr>
        <w:t xml:space="preserve">, </w:t>
      </w:r>
      <w:r w:rsidR="00196B41">
        <w:rPr>
          <w:rFonts w:cstheme="minorHAnsi"/>
        </w:rPr>
        <w:t>koji bi na taj način postali</w:t>
      </w:r>
      <w:r>
        <w:rPr>
          <w:rFonts w:cstheme="minorHAnsi"/>
        </w:rPr>
        <w:t xml:space="preserve"> profesional</w:t>
      </w:r>
      <w:r w:rsidR="00196B41">
        <w:rPr>
          <w:rFonts w:cstheme="minorHAnsi"/>
        </w:rPr>
        <w:t>ni pružaoci usluga</w:t>
      </w:r>
      <w:r>
        <w:rPr>
          <w:rFonts w:cstheme="minorHAnsi"/>
        </w:rPr>
        <w:t>.</w:t>
      </w:r>
    </w:p>
    <w:p w14:paraId="4E613369" w14:textId="7ABA6FAB" w:rsidR="00432C2A" w:rsidRDefault="002106B9" w:rsidP="00BC255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Nedostatak </w:t>
      </w:r>
      <w:r w:rsidR="00FC78D9">
        <w:rPr>
          <w:rFonts w:cstheme="minorHAnsi"/>
        </w:rPr>
        <w:t>kontinuiranih</w:t>
      </w:r>
      <w:r w:rsidR="00432C2A">
        <w:rPr>
          <w:rFonts w:cstheme="minorHAnsi"/>
        </w:rPr>
        <w:t xml:space="preserve"> kampanja za podizanje svijesti i informisanj</w:t>
      </w:r>
      <w:r w:rsidR="00196B41">
        <w:rPr>
          <w:rFonts w:cstheme="minorHAnsi"/>
        </w:rPr>
        <w:t>e javnosti</w:t>
      </w:r>
      <w:r w:rsidR="00432C2A">
        <w:rPr>
          <w:rFonts w:cstheme="minorHAnsi"/>
        </w:rPr>
        <w:t xml:space="preserve"> </w:t>
      </w:r>
      <w:r w:rsidR="00283698">
        <w:rPr>
          <w:rFonts w:cstheme="minorHAnsi"/>
        </w:rPr>
        <w:t xml:space="preserve">o hraniteljstvu </w:t>
      </w:r>
      <w:r w:rsidR="00196B41">
        <w:rPr>
          <w:rFonts w:cstheme="minorHAnsi"/>
        </w:rPr>
        <w:t>uopšte</w:t>
      </w:r>
      <w:r w:rsidR="00283698">
        <w:rPr>
          <w:rFonts w:cstheme="minorHAnsi"/>
        </w:rPr>
        <w:t xml:space="preserve">, </w:t>
      </w:r>
      <w:r w:rsidR="00196B41">
        <w:rPr>
          <w:rFonts w:cstheme="minorHAnsi"/>
        </w:rPr>
        <w:t>naročito</w:t>
      </w:r>
      <w:r w:rsidR="00283698">
        <w:rPr>
          <w:rFonts w:cstheme="minorHAnsi"/>
        </w:rPr>
        <w:t xml:space="preserve"> o </w:t>
      </w:r>
      <w:r w:rsidR="00196B41">
        <w:rPr>
          <w:rFonts w:cstheme="minorHAnsi"/>
        </w:rPr>
        <w:t>hitnom</w:t>
      </w:r>
      <w:r w:rsidR="00283698">
        <w:rPr>
          <w:rFonts w:cstheme="minorHAnsi"/>
        </w:rPr>
        <w:t xml:space="preserve"> i specijaliz</w:t>
      </w:r>
      <w:r w:rsidR="00196B41">
        <w:rPr>
          <w:rFonts w:cstheme="minorHAnsi"/>
        </w:rPr>
        <w:t>ovanom hraniteljstvu</w:t>
      </w:r>
      <w:r w:rsidR="00283698">
        <w:rPr>
          <w:rFonts w:cstheme="minorHAnsi"/>
        </w:rPr>
        <w:t>.</w:t>
      </w:r>
    </w:p>
    <w:p w14:paraId="5CAEAA05" w14:textId="4EB21D4B" w:rsidR="00283698" w:rsidRDefault="00283698" w:rsidP="00BC255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Ograničena dostupnost </w:t>
      </w:r>
      <w:r w:rsidRPr="00110A67">
        <w:rPr>
          <w:rFonts w:cstheme="minorHAnsi"/>
        </w:rPr>
        <w:t>dnevne njege</w:t>
      </w:r>
      <w:r>
        <w:rPr>
          <w:rFonts w:cstheme="minorHAnsi"/>
        </w:rPr>
        <w:t>, inkluzivnog obrazovanja</w:t>
      </w:r>
      <w:r w:rsidR="00D86B7F">
        <w:rPr>
          <w:rFonts w:cstheme="minorHAnsi"/>
        </w:rPr>
        <w:t xml:space="preserve"> i</w:t>
      </w:r>
      <w:r>
        <w:rPr>
          <w:rFonts w:cstheme="minorHAnsi"/>
        </w:rPr>
        <w:t xml:space="preserve"> specijalizovane zdravstvene zaštite.</w:t>
      </w:r>
    </w:p>
    <w:p w14:paraId="32D94DDE" w14:textId="063129BE" w:rsidR="0042573A" w:rsidRDefault="00283698" w:rsidP="00BC255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Ograničeni kapaciteti centara za socijalni rad da pružaju usluge porodicama i djeci, uključujući</w:t>
      </w:r>
      <w:r w:rsidR="00D86B7F">
        <w:rPr>
          <w:rFonts w:cstheme="minorHAnsi"/>
        </w:rPr>
        <w:t xml:space="preserve"> i </w:t>
      </w:r>
      <w:r w:rsidR="007F6A37" w:rsidRPr="00FD5C8A">
        <w:rPr>
          <w:rFonts w:cstheme="minorHAnsi"/>
        </w:rPr>
        <w:t>vršenje nadzora I pružanje stručne podrške hraniteljima</w:t>
      </w:r>
      <w:r w:rsidR="00FD5C8A">
        <w:rPr>
          <w:rFonts w:cstheme="minorHAnsi"/>
          <w:color w:val="00B050"/>
        </w:rPr>
        <w:t xml:space="preserve"> </w:t>
      </w:r>
      <w:r w:rsidR="007F6A37" w:rsidRPr="00FD5C8A">
        <w:rPr>
          <w:rFonts w:cstheme="minorHAnsi"/>
        </w:rPr>
        <w:t>što aktuelno ne funkcioniše u dovoljnoj mjeri.</w:t>
      </w:r>
    </w:p>
    <w:p w14:paraId="0B8F75CD" w14:textId="54D1694B" w:rsidR="00283698" w:rsidRDefault="00283698" w:rsidP="00BC255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Ne</w:t>
      </w:r>
      <w:r w:rsidR="00D86B7F">
        <w:rPr>
          <w:rFonts w:cstheme="minorHAnsi"/>
        </w:rPr>
        <w:t xml:space="preserve">uspostavljanje </w:t>
      </w:r>
      <w:r w:rsidR="006574D8">
        <w:rPr>
          <w:rFonts w:cstheme="minorHAnsi"/>
        </w:rPr>
        <w:t xml:space="preserve">planiranih </w:t>
      </w:r>
      <w:r w:rsidR="00D86B7F">
        <w:rPr>
          <w:rFonts w:cstheme="minorHAnsi"/>
        </w:rPr>
        <w:t>c</w:t>
      </w:r>
      <w:r>
        <w:rPr>
          <w:rFonts w:cstheme="minorHAnsi"/>
        </w:rPr>
        <w:t>entara za hraniteljstvo.</w:t>
      </w:r>
    </w:p>
    <w:p w14:paraId="26CE2D73" w14:textId="21363E22" w:rsidR="00283698" w:rsidRPr="00692489" w:rsidRDefault="00283698" w:rsidP="00BC255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Nedostatak sveobuhvatne procjene, pripreme, u</w:t>
      </w:r>
      <w:r w:rsidR="00D86B7F">
        <w:rPr>
          <w:rFonts w:cstheme="minorHAnsi"/>
        </w:rPr>
        <w:t>parivanja</w:t>
      </w:r>
      <w:r>
        <w:rPr>
          <w:rFonts w:cstheme="minorHAnsi"/>
        </w:rPr>
        <w:t xml:space="preserve">, </w:t>
      </w:r>
      <w:r w:rsidR="00D86B7F">
        <w:rPr>
          <w:rFonts w:cstheme="minorHAnsi"/>
        </w:rPr>
        <w:t xml:space="preserve">smještanja, </w:t>
      </w:r>
      <w:r>
        <w:rPr>
          <w:rFonts w:cstheme="minorHAnsi"/>
        </w:rPr>
        <w:t xml:space="preserve">obuke </w:t>
      </w:r>
      <w:r w:rsidR="00D86B7F">
        <w:rPr>
          <w:rFonts w:cstheme="minorHAnsi"/>
        </w:rPr>
        <w:t>koja prethodi angažmanu hranitelja</w:t>
      </w:r>
      <w:r>
        <w:rPr>
          <w:rFonts w:cstheme="minorHAnsi"/>
        </w:rPr>
        <w:t xml:space="preserve"> i programa </w:t>
      </w:r>
      <w:r w:rsidR="007F6A37">
        <w:rPr>
          <w:rFonts w:cstheme="minorHAnsi"/>
        </w:rPr>
        <w:t>nadzora</w:t>
      </w:r>
      <w:r w:rsidR="003D1A78">
        <w:rPr>
          <w:rFonts w:cstheme="minorHAnsi"/>
        </w:rPr>
        <w:t xml:space="preserve"> I stručne podrške</w:t>
      </w:r>
      <w:r w:rsidR="00EB015E">
        <w:rPr>
          <w:rFonts w:cstheme="minorHAnsi"/>
        </w:rPr>
        <w:t>,</w:t>
      </w:r>
      <w:r w:rsidR="00EB015E">
        <w:rPr>
          <w:rFonts w:cstheme="minorHAnsi"/>
          <w:color w:val="00B050"/>
        </w:rPr>
        <w:t xml:space="preserve"> </w:t>
      </w:r>
      <w:r w:rsidR="00EB015E" w:rsidRPr="00C17099">
        <w:rPr>
          <w:rFonts w:cstheme="minorHAnsi"/>
        </w:rPr>
        <w:t>modifikacija postojećih načina procjene</w:t>
      </w:r>
      <w:r w:rsidRPr="00C17099">
        <w:rPr>
          <w:rFonts w:cstheme="minorHAnsi"/>
        </w:rPr>
        <w:t>.</w:t>
      </w:r>
    </w:p>
    <w:p w14:paraId="1C755A01" w14:textId="412E1FB6" w:rsidR="008D03C4" w:rsidRPr="00692489" w:rsidRDefault="00333E39" w:rsidP="00095AFD">
      <w:pPr>
        <w:pStyle w:val="FootnoteText"/>
        <w:spacing w:before="200" w:after="200" w:line="360" w:lineRule="auto"/>
        <w:jc w:val="both"/>
        <w:rPr>
          <w:rFonts w:cstheme="minorHAnsi"/>
        </w:rPr>
      </w:pPr>
      <w:r>
        <w:rPr>
          <w:rFonts w:cstheme="minorHAnsi"/>
        </w:rPr>
        <w:t>Imajući u vidu</w:t>
      </w:r>
      <w:r w:rsidR="00AA6D86" w:rsidRPr="00692489">
        <w:rPr>
          <w:rFonts w:cstheme="minorHAnsi"/>
        </w:rPr>
        <w:t xml:space="preserve"> </w:t>
      </w:r>
      <w:r>
        <w:rPr>
          <w:rFonts w:cstheme="minorHAnsi"/>
        </w:rPr>
        <w:t xml:space="preserve">navedene </w:t>
      </w:r>
      <w:r w:rsidR="00AA6D86" w:rsidRPr="00692489">
        <w:rPr>
          <w:rFonts w:cstheme="minorHAnsi"/>
        </w:rPr>
        <w:t>izazov</w:t>
      </w:r>
      <w:r>
        <w:rPr>
          <w:rFonts w:cstheme="minorHAnsi"/>
        </w:rPr>
        <w:t>e</w:t>
      </w:r>
      <w:r w:rsidR="00AA6D86" w:rsidRPr="00692489">
        <w:rPr>
          <w:rFonts w:cstheme="minorHAnsi"/>
        </w:rPr>
        <w:t xml:space="preserve">, </w:t>
      </w:r>
      <w:r>
        <w:rPr>
          <w:rFonts w:cstheme="minorHAnsi"/>
        </w:rPr>
        <w:t>koncept</w:t>
      </w:r>
      <w:r w:rsidR="007F6A37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AA6D86" w:rsidRPr="00692489">
        <w:rPr>
          <w:rFonts w:cstheme="minorHAnsi"/>
        </w:rPr>
        <w:t>hitno</w:t>
      </w:r>
      <w:r>
        <w:rPr>
          <w:rFonts w:cstheme="minorHAnsi"/>
        </w:rPr>
        <w:t>g</w:t>
      </w:r>
      <w:r w:rsidR="00AA6D86" w:rsidRPr="00692489">
        <w:rPr>
          <w:rFonts w:cstheme="minorHAnsi"/>
        </w:rPr>
        <w:t xml:space="preserve"> i specijaliz</w:t>
      </w:r>
      <w:r>
        <w:rPr>
          <w:rFonts w:cstheme="minorHAnsi"/>
        </w:rPr>
        <w:t>ovanog</w:t>
      </w:r>
      <w:r w:rsidR="00AA6D86" w:rsidRPr="00692489">
        <w:rPr>
          <w:rFonts w:cstheme="minorHAnsi"/>
        </w:rPr>
        <w:t xml:space="preserve"> hraniteljstv</w:t>
      </w:r>
      <w:r>
        <w:rPr>
          <w:rFonts w:cstheme="minorHAnsi"/>
        </w:rPr>
        <w:t>a</w:t>
      </w:r>
      <w:r w:rsidR="00AA6D86" w:rsidRPr="00692489">
        <w:rPr>
          <w:rFonts w:cstheme="minorHAnsi"/>
        </w:rPr>
        <w:t xml:space="preserve"> treba re</w:t>
      </w:r>
      <w:r w:rsidR="00B60EA1">
        <w:rPr>
          <w:rFonts w:cstheme="minorHAnsi"/>
        </w:rPr>
        <w:t xml:space="preserve">vidirati </w:t>
      </w:r>
      <w:r w:rsidR="007B02CA">
        <w:rPr>
          <w:rFonts w:cstheme="minorHAnsi"/>
        </w:rPr>
        <w:t>i</w:t>
      </w:r>
      <w:r w:rsidR="007B02CA">
        <w:rPr>
          <w:rFonts w:cstheme="minorHAnsi"/>
          <w:color w:val="00B050"/>
        </w:rPr>
        <w:t xml:space="preserve"> </w:t>
      </w:r>
      <w:r w:rsidR="007B02CA" w:rsidRPr="00100297">
        <w:rPr>
          <w:rFonts w:cstheme="minorHAnsi"/>
        </w:rPr>
        <w:t>promovisati</w:t>
      </w:r>
      <w:r w:rsidR="00B60EA1" w:rsidRPr="00100297">
        <w:rPr>
          <w:rFonts w:cstheme="minorHAnsi"/>
        </w:rPr>
        <w:t>.</w:t>
      </w:r>
      <w:r w:rsidR="00AA6D86" w:rsidRPr="00692489">
        <w:rPr>
          <w:rFonts w:cstheme="minorHAnsi"/>
        </w:rPr>
        <w:t xml:space="preserve"> Neki od ovih uslova su </w:t>
      </w:r>
      <w:r w:rsidR="00100297">
        <w:rPr>
          <w:rFonts w:cstheme="minorHAnsi"/>
        </w:rPr>
        <w:t xml:space="preserve">snažna politička </w:t>
      </w:r>
      <w:r w:rsidR="00532673" w:rsidRPr="00100297">
        <w:rPr>
          <w:rFonts w:cstheme="minorHAnsi"/>
        </w:rPr>
        <w:t xml:space="preserve">rješenost za </w:t>
      </w:r>
      <w:r w:rsidR="006B0173">
        <w:rPr>
          <w:rFonts w:cstheme="minorHAnsi"/>
        </w:rPr>
        <w:t>promovisanje i</w:t>
      </w:r>
      <w:r w:rsidR="00100297" w:rsidRPr="00100297">
        <w:rPr>
          <w:rFonts w:cstheme="minorHAnsi"/>
        </w:rPr>
        <w:t xml:space="preserve"> </w:t>
      </w:r>
      <w:r w:rsidR="00532673" w:rsidRPr="00100297">
        <w:rPr>
          <w:rFonts w:cstheme="minorHAnsi"/>
        </w:rPr>
        <w:t>implementiranje</w:t>
      </w:r>
      <w:r w:rsidR="00AA6D86" w:rsidRPr="00100297">
        <w:rPr>
          <w:rFonts w:cstheme="minorHAnsi"/>
        </w:rPr>
        <w:t xml:space="preserve"> </w:t>
      </w:r>
      <w:r w:rsidR="00F25F69">
        <w:rPr>
          <w:rFonts w:cstheme="minorHAnsi"/>
        </w:rPr>
        <w:t>hitnog</w:t>
      </w:r>
      <w:r w:rsidR="00AA6D86" w:rsidRPr="00692489">
        <w:rPr>
          <w:rFonts w:cstheme="minorHAnsi"/>
        </w:rPr>
        <w:t xml:space="preserve"> i specijalizovanog hraniteljstva</w:t>
      </w:r>
      <w:r w:rsidR="00100297">
        <w:rPr>
          <w:rFonts w:cstheme="minorHAnsi"/>
        </w:rPr>
        <w:t>, imajući u vidu da</w:t>
      </w:r>
      <w:r w:rsidR="00AA6D86" w:rsidRPr="00692489">
        <w:rPr>
          <w:rFonts w:cstheme="minorHAnsi"/>
        </w:rPr>
        <w:t xml:space="preserve"> </w:t>
      </w:r>
      <w:r w:rsidR="00100297" w:rsidRPr="006B0173">
        <w:rPr>
          <w:rFonts w:cstheme="minorHAnsi"/>
        </w:rPr>
        <w:t>Zakon</w:t>
      </w:r>
      <w:r w:rsidR="00AA6D86" w:rsidRPr="006B0173">
        <w:rPr>
          <w:rFonts w:cstheme="minorHAnsi"/>
        </w:rPr>
        <w:t xml:space="preserve"> o </w:t>
      </w:r>
      <w:r w:rsidR="00F25F69" w:rsidRPr="006B0173">
        <w:rPr>
          <w:rFonts w:cstheme="minorHAnsi"/>
        </w:rPr>
        <w:t xml:space="preserve">socijalnoj i </w:t>
      </w:r>
      <w:r w:rsidR="00AA6D86" w:rsidRPr="006B0173">
        <w:rPr>
          <w:rFonts w:cstheme="minorHAnsi"/>
        </w:rPr>
        <w:t>dječjoj zaštiti već uključuje ove oblike hraniteljstva</w:t>
      </w:r>
      <w:r w:rsidR="00F25F69">
        <w:rPr>
          <w:rFonts w:cstheme="minorHAnsi"/>
        </w:rPr>
        <w:t>,</w:t>
      </w:r>
      <w:r w:rsidR="00AA6D86" w:rsidRPr="00692489">
        <w:rPr>
          <w:rFonts w:cstheme="minorHAnsi"/>
        </w:rPr>
        <w:t xml:space="preserve"> </w:t>
      </w:r>
      <w:r w:rsidR="00782E39">
        <w:rPr>
          <w:rFonts w:cstheme="minorHAnsi"/>
        </w:rPr>
        <w:t>kao</w:t>
      </w:r>
      <w:r w:rsidR="00F25F69">
        <w:rPr>
          <w:rFonts w:cstheme="minorHAnsi"/>
        </w:rPr>
        <w:t xml:space="preserve"> i postojanje</w:t>
      </w:r>
      <w:r w:rsidR="00AA6D86" w:rsidRPr="00692489">
        <w:rPr>
          <w:rFonts w:cstheme="minorHAnsi"/>
        </w:rPr>
        <w:t xml:space="preserve"> posvećen</w:t>
      </w:r>
      <w:r w:rsidR="00F25F69">
        <w:rPr>
          <w:rFonts w:cstheme="minorHAnsi"/>
        </w:rPr>
        <w:t>ih</w:t>
      </w:r>
      <w:r w:rsidR="00AA6D86" w:rsidRPr="00692489">
        <w:rPr>
          <w:rFonts w:cstheme="minorHAnsi"/>
        </w:rPr>
        <w:t xml:space="preserve"> profesional</w:t>
      </w:r>
      <w:r w:rsidR="00F25F69">
        <w:rPr>
          <w:rFonts w:cstheme="minorHAnsi"/>
        </w:rPr>
        <w:t>a</w:t>
      </w:r>
      <w:r w:rsidR="00AA6D86" w:rsidRPr="00692489">
        <w:rPr>
          <w:rFonts w:cstheme="minorHAnsi"/>
        </w:rPr>
        <w:t>c</w:t>
      </w:r>
      <w:r w:rsidR="00F25F69">
        <w:rPr>
          <w:rFonts w:cstheme="minorHAnsi"/>
        </w:rPr>
        <w:t>a</w:t>
      </w:r>
      <w:r w:rsidR="00AA6D86" w:rsidRPr="00692489">
        <w:rPr>
          <w:rFonts w:cstheme="minorHAnsi"/>
        </w:rPr>
        <w:t xml:space="preserve"> i nevladin</w:t>
      </w:r>
      <w:r w:rsidR="00F25F69">
        <w:rPr>
          <w:rFonts w:cstheme="minorHAnsi"/>
        </w:rPr>
        <w:t>ih</w:t>
      </w:r>
      <w:r w:rsidR="00AA6D86" w:rsidRPr="00692489">
        <w:rPr>
          <w:rFonts w:cstheme="minorHAnsi"/>
        </w:rPr>
        <w:t xml:space="preserve"> organizacij</w:t>
      </w:r>
      <w:r w:rsidR="00F25F69">
        <w:rPr>
          <w:rFonts w:cstheme="minorHAnsi"/>
        </w:rPr>
        <w:t>a</w:t>
      </w:r>
      <w:r w:rsidR="00AA6D86" w:rsidRPr="00692489">
        <w:rPr>
          <w:rFonts w:cstheme="minorHAnsi"/>
        </w:rPr>
        <w:t>.</w:t>
      </w:r>
      <w:r w:rsidR="007F6A37" w:rsidRPr="007F6A37">
        <w:rPr>
          <w:rFonts w:cstheme="minorHAnsi"/>
          <w:color w:val="FF0000"/>
        </w:rPr>
        <w:t xml:space="preserve"> </w:t>
      </w:r>
    </w:p>
    <w:p w14:paraId="5D0A9D39" w14:textId="77777777" w:rsidR="00D22F8D" w:rsidRPr="00692489" w:rsidRDefault="00D22F8D" w:rsidP="00746CE2">
      <w:pPr>
        <w:pStyle w:val="FootnoteText"/>
        <w:spacing w:line="360" w:lineRule="auto"/>
        <w:jc w:val="both"/>
        <w:rPr>
          <w:rFonts w:cstheme="minorHAnsi"/>
        </w:rPr>
      </w:pPr>
    </w:p>
    <w:p w14:paraId="7B3E6AC5" w14:textId="77777777" w:rsidR="007850E4" w:rsidRPr="00917522" w:rsidRDefault="007850E4" w:rsidP="00BC2559">
      <w:pPr>
        <w:pStyle w:val="Heading2"/>
        <w:numPr>
          <w:ilvl w:val="1"/>
          <w:numId w:val="1"/>
        </w:numPr>
        <w:rPr>
          <w:rStyle w:val="Strong"/>
          <w:b/>
          <w:bCs w:val="0"/>
        </w:rPr>
      </w:pPr>
      <w:bookmarkStart w:id="18" w:name="_Toc159846731"/>
      <w:r w:rsidRPr="00917522">
        <w:rPr>
          <w:rStyle w:val="Strong"/>
          <w:b/>
          <w:bCs w:val="0"/>
        </w:rPr>
        <w:t>Preporuke i strateški ciljevi</w:t>
      </w:r>
      <w:bookmarkEnd w:id="18"/>
    </w:p>
    <w:p w14:paraId="24930A51" w14:textId="09189BCD" w:rsidR="002B2089" w:rsidRPr="00692489" w:rsidRDefault="002B2089" w:rsidP="00B10CB6">
      <w:pPr>
        <w:spacing w:line="360" w:lineRule="auto"/>
        <w:jc w:val="both"/>
        <w:rPr>
          <w:rFonts w:cstheme="minorHAnsi"/>
        </w:rPr>
      </w:pPr>
      <w:r w:rsidRPr="00692489">
        <w:rPr>
          <w:rFonts w:cstheme="minorHAnsi"/>
        </w:rPr>
        <w:t>Analiza je dovela do nekoliko preporuka</w:t>
      </w:r>
      <w:r w:rsidR="003C56C2">
        <w:rPr>
          <w:rStyle w:val="FootnoteReference"/>
          <w:rFonts w:cstheme="minorHAnsi"/>
        </w:rPr>
        <w:footnoteReference w:id="10"/>
      </w:r>
      <w:r w:rsidR="003444F6" w:rsidRPr="00692489">
        <w:rPr>
          <w:rFonts w:cstheme="minorHAnsi"/>
        </w:rPr>
        <w:t>:</w:t>
      </w:r>
    </w:p>
    <w:p w14:paraId="79939D6B" w14:textId="7D17EC3B" w:rsidR="00283698" w:rsidRPr="00555505" w:rsidRDefault="00941F33" w:rsidP="00941F33">
      <w:pPr>
        <w:pStyle w:val="ListParagraph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941F33">
        <w:rPr>
          <w:rFonts w:cstheme="minorHAnsi"/>
        </w:rPr>
        <w:t>Dalji razvoj usluga na nivou lokalne zajednice i porodičnih usluga na proaktivan i</w:t>
      </w:r>
      <w:r>
        <w:rPr>
          <w:rFonts w:cstheme="minorHAnsi"/>
        </w:rPr>
        <w:t xml:space="preserve"> </w:t>
      </w:r>
      <w:r w:rsidRPr="00941F33">
        <w:rPr>
          <w:rFonts w:cstheme="minorHAnsi"/>
        </w:rPr>
        <w:t xml:space="preserve">preventivan način kako bi se rano </w:t>
      </w:r>
      <w:r w:rsidRPr="00555505">
        <w:rPr>
          <w:rFonts w:cstheme="minorHAnsi"/>
        </w:rPr>
        <w:t xml:space="preserve">identifikovale potrebe porodice i djece </w:t>
      </w:r>
      <w:r w:rsidR="00283698" w:rsidRPr="00555505">
        <w:rPr>
          <w:rFonts w:cstheme="minorHAnsi"/>
        </w:rPr>
        <w:t xml:space="preserve">i </w:t>
      </w:r>
      <w:r w:rsidR="006A5875" w:rsidRPr="007367E5">
        <w:rPr>
          <w:rFonts w:cstheme="minorHAnsi"/>
        </w:rPr>
        <w:t>prevenirali neki od rizika</w:t>
      </w:r>
      <w:r w:rsidR="00283698" w:rsidRPr="007367E5">
        <w:rPr>
          <w:rFonts w:cstheme="minorHAnsi"/>
        </w:rPr>
        <w:t xml:space="preserve"> </w:t>
      </w:r>
      <w:r w:rsidR="006A5875" w:rsidRPr="007367E5">
        <w:rPr>
          <w:rFonts w:cstheme="minorHAnsi"/>
        </w:rPr>
        <w:t>za izdvajanje djece, odnosno sit</w:t>
      </w:r>
      <w:r w:rsidR="007367E5" w:rsidRPr="007367E5">
        <w:rPr>
          <w:rFonts w:cstheme="minorHAnsi"/>
        </w:rPr>
        <w:t>uacije koje uslovljavaju potrebu</w:t>
      </w:r>
      <w:r w:rsidR="006A5875" w:rsidRPr="007367E5">
        <w:rPr>
          <w:rFonts w:cstheme="minorHAnsi"/>
        </w:rPr>
        <w:t xml:space="preserve"> za </w:t>
      </w:r>
      <w:r w:rsidR="007367E5">
        <w:rPr>
          <w:rFonts w:cstheme="minorHAnsi"/>
        </w:rPr>
        <w:t xml:space="preserve">hitnim i/ili </w:t>
      </w:r>
      <w:r w:rsidR="00283698" w:rsidRPr="007367E5">
        <w:rPr>
          <w:rFonts w:cstheme="minorHAnsi"/>
        </w:rPr>
        <w:t>specija</w:t>
      </w:r>
      <w:r w:rsidR="00283698" w:rsidRPr="00555505">
        <w:rPr>
          <w:rFonts w:cstheme="minorHAnsi"/>
        </w:rPr>
        <w:t>lizovanim hraniteljstvom.</w:t>
      </w:r>
    </w:p>
    <w:p w14:paraId="0410C86E" w14:textId="0E356EB5" w:rsidR="003C4F7F" w:rsidRPr="00555505" w:rsidRDefault="003C4F7F" w:rsidP="003C56C2">
      <w:pPr>
        <w:pStyle w:val="ListParagraph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55505">
        <w:rPr>
          <w:rFonts w:cstheme="minorHAnsi"/>
        </w:rPr>
        <w:t>Prevencija smještaja u institucije i unapređenje reintegracije djece i porodica na integrisan, holistički način, s obzirom na intersektorsk</w:t>
      </w:r>
      <w:r w:rsidR="00555505" w:rsidRPr="00555505">
        <w:rPr>
          <w:rFonts w:cstheme="minorHAnsi"/>
        </w:rPr>
        <w:t>i</w:t>
      </w:r>
      <w:r w:rsidR="00180D2B" w:rsidRPr="00555505">
        <w:rPr>
          <w:rFonts w:cstheme="minorHAnsi"/>
        </w:rPr>
        <w:t xml:space="preserve"> i </w:t>
      </w:r>
      <w:r w:rsidRPr="00555505">
        <w:rPr>
          <w:rFonts w:cstheme="minorHAnsi"/>
        </w:rPr>
        <w:t>interprofesionaln</w:t>
      </w:r>
      <w:r w:rsidR="00555505" w:rsidRPr="00555505">
        <w:rPr>
          <w:rFonts w:cstheme="minorHAnsi"/>
        </w:rPr>
        <w:t>i</w:t>
      </w:r>
      <w:r w:rsidRPr="00555505">
        <w:rPr>
          <w:rFonts w:cstheme="minorHAnsi"/>
        </w:rPr>
        <w:t xml:space="preserve"> aspekt.</w:t>
      </w:r>
    </w:p>
    <w:p w14:paraId="019D3B59" w14:textId="5550D101" w:rsidR="003C4F7F" w:rsidRPr="006D07D4" w:rsidRDefault="006D07D4" w:rsidP="003C56C2">
      <w:pPr>
        <w:pStyle w:val="ListParagraph"/>
        <w:numPr>
          <w:ilvl w:val="0"/>
          <w:numId w:val="29"/>
        </w:numPr>
        <w:spacing w:line="360" w:lineRule="auto"/>
        <w:jc w:val="both"/>
        <w:rPr>
          <w:rFonts w:cstheme="minorHAnsi"/>
          <w:strike/>
        </w:rPr>
      </w:pPr>
      <w:r>
        <w:rPr>
          <w:rFonts w:cstheme="minorHAnsi"/>
        </w:rPr>
        <w:t>Razvijati</w:t>
      </w:r>
      <w:r w:rsidR="004B7650">
        <w:rPr>
          <w:rFonts w:cstheme="minorHAnsi"/>
        </w:rPr>
        <w:t xml:space="preserve"> </w:t>
      </w:r>
      <w:r>
        <w:rPr>
          <w:rFonts w:cstheme="minorHAnsi"/>
        </w:rPr>
        <w:t>kvalitetne, fleksibilne i pristupačne</w:t>
      </w:r>
      <w:r w:rsidR="004B7650">
        <w:rPr>
          <w:rFonts w:cstheme="minorHAnsi"/>
        </w:rPr>
        <w:t xml:space="preserve"> </w:t>
      </w:r>
      <w:r>
        <w:rPr>
          <w:rFonts w:cstheme="minorHAnsi"/>
        </w:rPr>
        <w:t>usluge dnevnog boravka</w:t>
      </w:r>
      <w:r w:rsidR="004B7650">
        <w:rPr>
          <w:rFonts w:cstheme="minorHAnsi"/>
        </w:rPr>
        <w:t xml:space="preserve"> za svu djecu</w:t>
      </w:r>
      <w:r w:rsidR="00343956">
        <w:rPr>
          <w:rFonts w:cstheme="minorHAnsi"/>
        </w:rPr>
        <w:t xml:space="preserve">, </w:t>
      </w:r>
      <w:r w:rsidR="00343956" w:rsidRPr="006D07D4">
        <w:rPr>
          <w:rFonts w:cstheme="minorHAnsi"/>
        </w:rPr>
        <w:t xml:space="preserve">posebno za djecu sa smetnjama u razvoju </w:t>
      </w:r>
      <w:r w:rsidR="007D54AA" w:rsidRPr="006D07D4">
        <w:rPr>
          <w:rFonts w:cstheme="minorHAnsi"/>
        </w:rPr>
        <w:t>.</w:t>
      </w:r>
    </w:p>
    <w:p w14:paraId="6E02B22A" w14:textId="372885C4" w:rsidR="003C4F7F" w:rsidRPr="005310F5" w:rsidRDefault="003C4F7F" w:rsidP="003C56C2">
      <w:pPr>
        <w:pStyle w:val="ListParagraph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310F5">
        <w:rPr>
          <w:rFonts w:cstheme="minorHAnsi"/>
        </w:rPr>
        <w:t>Povećati kapacitete centara za socijalni rad i nastaviti s</w:t>
      </w:r>
      <w:r w:rsidR="00180D2B" w:rsidRPr="005310F5">
        <w:rPr>
          <w:rFonts w:cstheme="minorHAnsi"/>
        </w:rPr>
        <w:t xml:space="preserve"> pružanjem</w:t>
      </w:r>
      <w:r w:rsidRPr="005310F5">
        <w:rPr>
          <w:rFonts w:cstheme="minorHAnsi"/>
        </w:rPr>
        <w:t xml:space="preserve"> </w:t>
      </w:r>
      <w:r w:rsidR="00180D2B" w:rsidRPr="005310F5">
        <w:rPr>
          <w:rFonts w:cstheme="minorHAnsi"/>
        </w:rPr>
        <w:t>neophodne</w:t>
      </w:r>
      <w:r w:rsidRPr="005310F5">
        <w:rPr>
          <w:rFonts w:cstheme="minorHAnsi"/>
        </w:rPr>
        <w:t xml:space="preserve"> podršk</w:t>
      </w:r>
      <w:r w:rsidR="00180D2B" w:rsidRPr="005310F5">
        <w:rPr>
          <w:rFonts w:cstheme="minorHAnsi"/>
        </w:rPr>
        <w:t>e</w:t>
      </w:r>
      <w:r w:rsidRPr="005310F5">
        <w:rPr>
          <w:rFonts w:cstheme="minorHAnsi"/>
        </w:rPr>
        <w:t>, obuk</w:t>
      </w:r>
      <w:r w:rsidR="00180D2B" w:rsidRPr="005310F5">
        <w:rPr>
          <w:rFonts w:cstheme="minorHAnsi"/>
        </w:rPr>
        <w:t>e i supervizije</w:t>
      </w:r>
      <w:r w:rsidRPr="005310F5">
        <w:rPr>
          <w:rFonts w:cstheme="minorHAnsi"/>
        </w:rPr>
        <w:t xml:space="preserve"> za one koji tamo rade, uzimajući u obzir potrebu za specijalizacijom u određenoj oblasti kako bi postali ef</w:t>
      </w:r>
      <w:r w:rsidR="00180D2B" w:rsidRPr="005310F5">
        <w:rPr>
          <w:rFonts w:cstheme="minorHAnsi"/>
        </w:rPr>
        <w:t>ektivniji</w:t>
      </w:r>
      <w:r w:rsidRPr="005310F5">
        <w:rPr>
          <w:rFonts w:cstheme="minorHAnsi"/>
        </w:rPr>
        <w:t xml:space="preserve"> i efikasniji u </w:t>
      </w:r>
      <w:r w:rsidR="005310F5" w:rsidRPr="005310F5">
        <w:rPr>
          <w:rFonts w:cstheme="minorHAnsi"/>
        </w:rPr>
        <w:t xml:space="preserve">različitim </w:t>
      </w:r>
      <w:r w:rsidRPr="005310F5">
        <w:rPr>
          <w:rFonts w:cstheme="minorHAnsi"/>
        </w:rPr>
        <w:t xml:space="preserve">oblastima rada </w:t>
      </w:r>
      <w:r w:rsidR="00180D2B" w:rsidRPr="005310F5">
        <w:rPr>
          <w:rFonts w:cstheme="minorHAnsi"/>
        </w:rPr>
        <w:t xml:space="preserve">s </w:t>
      </w:r>
      <w:r w:rsidRPr="005310F5">
        <w:rPr>
          <w:rFonts w:cstheme="minorHAnsi"/>
        </w:rPr>
        <w:t>djec</w:t>
      </w:r>
      <w:r w:rsidR="00180D2B" w:rsidRPr="005310F5">
        <w:rPr>
          <w:rFonts w:cstheme="minorHAnsi"/>
        </w:rPr>
        <w:t>om</w:t>
      </w:r>
      <w:r w:rsidRPr="005310F5">
        <w:rPr>
          <w:rFonts w:cstheme="minorHAnsi"/>
        </w:rPr>
        <w:t xml:space="preserve"> i porodic</w:t>
      </w:r>
      <w:r w:rsidR="00180D2B" w:rsidRPr="005310F5">
        <w:rPr>
          <w:rFonts w:cstheme="minorHAnsi"/>
        </w:rPr>
        <w:t>om</w:t>
      </w:r>
      <w:r w:rsidRPr="005310F5">
        <w:rPr>
          <w:rFonts w:cstheme="minorHAnsi"/>
        </w:rPr>
        <w:t>.</w:t>
      </w:r>
    </w:p>
    <w:p w14:paraId="5AB1D202" w14:textId="09F74627" w:rsidR="003C4F7F" w:rsidRPr="003C56C2" w:rsidRDefault="004B7650" w:rsidP="003C56C2">
      <w:pPr>
        <w:pStyle w:val="ListParagraph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Redovno </w:t>
      </w:r>
      <w:r w:rsidR="002234A1">
        <w:rPr>
          <w:rFonts w:cstheme="minorHAnsi"/>
        </w:rPr>
        <w:t>s</w:t>
      </w:r>
      <w:r>
        <w:rPr>
          <w:rFonts w:cstheme="minorHAnsi"/>
        </w:rPr>
        <w:t>provodit</w:t>
      </w:r>
      <w:r w:rsidR="002234A1">
        <w:rPr>
          <w:rFonts w:cstheme="minorHAnsi"/>
        </w:rPr>
        <w:t>i</w:t>
      </w:r>
      <w:r>
        <w:rPr>
          <w:rFonts w:cstheme="minorHAnsi"/>
        </w:rPr>
        <w:t xml:space="preserve"> kampanje i aktivnosti podizanja svijesti kako bi</w:t>
      </w:r>
      <w:r w:rsidR="002234A1">
        <w:rPr>
          <w:rFonts w:cstheme="minorHAnsi"/>
        </w:rPr>
        <w:t xml:space="preserve"> se </w:t>
      </w:r>
      <w:r>
        <w:rPr>
          <w:rFonts w:cstheme="minorHAnsi"/>
        </w:rPr>
        <w:t>do</w:t>
      </w:r>
      <w:r w:rsidR="002234A1">
        <w:rPr>
          <w:rFonts w:cstheme="minorHAnsi"/>
        </w:rPr>
        <w:t xml:space="preserve">segao </w:t>
      </w:r>
      <w:r>
        <w:rPr>
          <w:rFonts w:cstheme="minorHAnsi"/>
        </w:rPr>
        <w:t>već</w:t>
      </w:r>
      <w:r w:rsidR="002234A1">
        <w:rPr>
          <w:rFonts w:cstheme="minorHAnsi"/>
        </w:rPr>
        <w:t>i</w:t>
      </w:r>
      <w:r>
        <w:rPr>
          <w:rFonts w:cstheme="minorHAnsi"/>
        </w:rPr>
        <w:t xml:space="preserve"> broj potencijalnih kandidata </w:t>
      </w:r>
      <w:r w:rsidR="002234A1">
        <w:rPr>
          <w:rFonts w:cstheme="minorHAnsi"/>
        </w:rPr>
        <w:t>koji bi mogli</w:t>
      </w:r>
      <w:r>
        <w:rPr>
          <w:rFonts w:cstheme="minorHAnsi"/>
        </w:rPr>
        <w:t xml:space="preserve"> posta</w:t>
      </w:r>
      <w:r w:rsidR="002234A1">
        <w:rPr>
          <w:rFonts w:cstheme="minorHAnsi"/>
        </w:rPr>
        <w:t>ti</w:t>
      </w:r>
      <w:r>
        <w:rPr>
          <w:rFonts w:cstheme="minorHAnsi"/>
        </w:rPr>
        <w:t xml:space="preserve"> hranitelji.</w:t>
      </w:r>
    </w:p>
    <w:p w14:paraId="7E6E9B4E" w14:textId="421B662A" w:rsidR="003C4F7F" w:rsidRPr="009D38AC" w:rsidRDefault="003C4F7F" w:rsidP="009D38AC">
      <w:pPr>
        <w:pStyle w:val="ListParagraph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3C56C2">
        <w:rPr>
          <w:rFonts w:cstheme="minorHAnsi"/>
        </w:rPr>
        <w:lastRenderedPageBreak/>
        <w:t xml:space="preserve">Razvijanje sveobuhvatnog programa </w:t>
      </w:r>
      <w:r w:rsidR="0017336F" w:rsidRPr="0017336F">
        <w:rPr>
          <w:rFonts w:cstheme="minorHAnsi"/>
        </w:rPr>
        <w:t>evaluacije</w:t>
      </w:r>
      <w:r w:rsidRPr="0017336F">
        <w:rPr>
          <w:rFonts w:cstheme="minorHAnsi"/>
        </w:rPr>
        <w:t xml:space="preserve"> </w:t>
      </w:r>
      <w:r w:rsidRPr="003C56C2">
        <w:rPr>
          <w:rFonts w:cstheme="minorHAnsi"/>
        </w:rPr>
        <w:t xml:space="preserve">obuka prije i tokom </w:t>
      </w:r>
      <w:r w:rsidR="002234A1">
        <w:rPr>
          <w:rFonts w:cstheme="minorHAnsi"/>
        </w:rPr>
        <w:t>obavljanja uloge hranitelja</w:t>
      </w:r>
      <w:r w:rsidRPr="003C56C2">
        <w:rPr>
          <w:rFonts w:cstheme="minorHAnsi"/>
        </w:rPr>
        <w:t>, u</w:t>
      </w:r>
      <w:r w:rsidR="009D38AC">
        <w:rPr>
          <w:rFonts w:cstheme="minorHAnsi"/>
        </w:rPr>
        <w:t>parivanja</w:t>
      </w:r>
      <w:r w:rsidRPr="003C56C2">
        <w:rPr>
          <w:rFonts w:cstheme="minorHAnsi"/>
        </w:rPr>
        <w:t xml:space="preserve">, </w:t>
      </w:r>
      <w:r w:rsidR="009D38AC">
        <w:rPr>
          <w:rFonts w:cstheme="minorHAnsi"/>
        </w:rPr>
        <w:t>smještanja</w:t>
      </w:r>
      <w:r w:rsidRPr="003C56C2">
        <w:rPr>
          <w:rFonts w:cstheme="minorHAnsi"/>
        </w:rPr>
        <w:t xml:space="preserve">, </w:t>
      </w:r>
      <w:r w:rsidR="009D38AC">
        <w:rPr>
          <w:rFonts w:cstheme="minorHAnsi"/>
        </w:rPr>
        <w:t>supervizije rada profesionalaca koji će biti</w:t>
      </w:r>
      <w:r w:rsidRPr="009D38AC">
        <w:rPr>
          <w:rFonts w:cstheme="minorHAnsi"/>
        </w:rPr>
        <w:t xml:space="preserve"> </w:t>
      </w:r>
      <w:r w:rsidR="009D38AC">
        <w:rPr>
          <w:rFonts w:cstheme="minorHAnsi"/>
        </w:rPr>
        <w:t>angažovani</w:t>
      </w:r>
      <w:r w:rsidR="0017336F">
        <w:rPr>
          <w:rFonts w:cstheme="minorHAnsi"/>
        </w:rPr>
        <w:t xml:space="preserve"> u planiranim </w:t>
      </w:r>
      <w:r w:rsidRPr="009D38AC">
        <w:rPr>
          <w:rFonts w:cstheme="minorHAnsi"/>
        </w:rPr>
        <w:t>centrima za hraniteljstvo i obezb</w:t>
      </w:r>
      <w:r w:rsidR="00CC21FD">
        <w:rPr>
          <w:rFonts w:cstheme="minorHAnsi"/>
        </w:rPr>
        <w:t>j</w:t>
      </w:r>
      <w:r w:rsidRPr="009D38AC">
        <w:rPr>
          <w:rFonts w:cstheme="minorHAnsi"/>
        </w:rPr>
        <w:t>eđ</w:t>
      </w:r>
      <w:r w:rsidR="009D38AC">
        <w:rPr>
          <w:rFonts w:cstheme="minorHAnsi"/>
        </w:rPr>
        <w:t xml:space="preserve">ivanje </w:t>
      </w:r>
      <w:r w:rsidRPr="009D38AC">
        <w:rPr>
          <w:rFonts w:cstheme="minorHAnsi"/>
        </w:rPr>
        <w:t>potrebn</w:t>
      </w:r>
      <w:r w:rsidR="009D38AC">
        <w:rPr>
          <w:rFonts w:cstheme="minorHAnsi"/>
        </w:rPr>
        <w:t>ih</w:t>
      </w:r>
      <w:r w:rsidRPr="009D38AC">
        <w:rPr>
          <w:rFonts w:cstheme="minorHAnsi"/>
        </w:rPr>
        <w:t xml:space="preserve"> resurs</w:t>
      </w:r>
      <w:r w:rsidR="009D38AC">
        <w:rPr>
          <w:rFonts w:cstheme="minorHAnsi"/>
        </w:rPr>
        <w:t>a onima koji će tamo raditi</w:t>
      </w:r>
      <w:r w:rsidRPr="009D38AC">
        <w:rPr>
          <w:rFonts w:cstheme="minorHAnsi"/>
        </w:rPr>
        <w:t>.</w:t>
      </w:r>
    </w:p>
    <w:p w14:paraId="3F720CBF" w14:textId="586A95BC" w:rsidR="009212BA" w:rsidRDefault="009212BA" w:rsidP="009212BA">
      <w:bookmarkStart w:id="19" w:name="_Toc99571288"/>
      <w:r>
        <w:t xml:space="preserve">Strateški ciljevi Akcionog plana </w:t>
      </w:r>
      <w:r w:rsidR="004B7650">
        <w:t>su prikazani na slici 1.</w:t>
      </w:r>
    </w:p>
    <w:p w14:paraId="329409CB" w14:textId="3E4FC128" w:rsidR="00CE4D47" w:rsidRPr="00CE4D47" w:rsidRDefault="009A194A" w:rsidP="004B7650">
      <w:pPr>
        <w:pStyle w:val="Caption"/>
        <w:spacing w:before="24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t xml:space="preserve">Slika 1 – </w:t>
      </w:r>
      <w:r w:rsidR="00CE4D47" w:rsidRPr="00CE4D47">
        <w:rPr>
          <w:rFonts w:asciiTheme="minorHAnsi" w:hAnsiTheme="minorHAnsi" w:cstheme="minorHAnsi"/>
          <w:sz w:val="20"/>
          <w:szCs w:val="20"/>
        </w:rPr>
        <w:t>Strateški ciljevi</w:t>
      </w:r>
      <w:bookmarkEnd w:id="19"/>
    </w:p>
    <w:p w14:paraId="74486E2F" w14:textId="77777777" w:rsidR="002F2232" w:rsidRDefault="002F2232" w:rsidP="00B10CB6">
      <w:pPr>
        <w:spacing w:line="36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67A7726" wp14:editId="01573FE5">
            <wp:extent cx="5709237" cy="3603812"/>
            <wp:effectExtent l="0" t="0" r="25400" b="0"/>
            <wp:docPr id="29" name="Diagrama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B375E34" w14:textId="661E1279" w:rsidR="00C8342D" w:rsidRPr="00692489" w:rsidRDefault="00EA0FFA" w:rsidP="00B10CB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 kraju treba dodati da</w:t>
      </w:r>
      <w:r w:rsidR="000C7109" w:rsidRPr="009212BA">
        <w:rPr>
          <w:rFonts w:cstheme="minorHAnsi"/>
        </w:rPr>
        <w:t xml:space="preserve"> Akcioni plan ne pokriv</w:t>
      </w:r>
      <w:r w:rsidR="00DF444C">
        <w:rPr>
          <w:rFonts w:cstheme="minorHAnsi"/>
        </w:rPr>
        <w:t xml:space="preserve">a sve oblasti od značaja. </w:t>
      </w:r>
      <w:r w:rsidR="000C7109" w:rsidRPr="009212BA">
        <w:rPr>
          <w:rFonts w:cstheme="minorHAnsi"/>
        </w:rPr>
        <w:t xml:space="preserve">Akcioni plan se ne fokusira </w:t>
      </w:r>
      <w:r w:rsidR="00D91792">
        <w:rPr>
          <w:rFonts w:cstheme="minorHAnsi"/>
        </w:rPr>
        <w:t xml:space="preserve">isključivo </w:t>
      </w:r>
      <w:r w:rsidR="000C7109" w:rsidRPr="009212BA">
        <w:rPr>
          <w:rFonts w:cstheme="minorHAnsi"/>
        </w:rPr>
        <w:t xml:space="preserve">na obuku </w:t>
      </w:r>
      <w:r w:rsidR="00343956" w:rsidRPr="00B54705">
        <w:rPr>
          <w:rFonts w:cstheme="minorHAnsi"/>
        </w:rPr>
        <w:t>stručnih radnika/ca</w:t>
      </w:r>
      <w:r w:rsidR="000C7109" w:rsidRPr="00B54705">
        <w:rPr>
          <w:rFonts w:cstheme="minorHAnsi"/>
        </w:rPr>
        <w:t xml:space="preserve">. </w:t>
      </w:r>
      <w:r w:rsidR="000C7109" w:rsidRPr="009212BA">
        <w:rPr>
          <w:rFonts w:cstheme="minorHAnsi"/>
        </w:rPr>
        <w:t xml:space="preserve">Primarni fokus Akcionog plana su aktivnosti usmjerene na hitno i specijalizovano hraniteljstvo. </w:t>
      </w:r>
      <w:r w:rsidR="000C7109" w:rsidRPr="00555505">
        <w:rPr>
          <w:rFonts w:cstheme="minorHAnsi"/>
        </w:rPr>
        <w:t xml:space="preserve">Međutim, </w:t>
      </w:r>
      <w:r w:rsidRPr="00555505">
        <w:rPr>
          <w:rFonts w:cstheme="minorHAnsi"/>
        </w:rPr>
        <w:t xml:space="preserve">neki </w:t>
      </w:r>
      <w:r w:rsidR="000C7109" w:rsidRPr="00555505">
        <w:rPr>
          <w:rFonts w:cstheme="minorHAnsi"/>
        </w:rPr>
        <w:t>drugi aspekti</w:t>
      </w:r>
      <w:r w:rsidRPr="00555505">
        <w:rPr>
          <w:rFonts w:cstheme="minorHAnsi"/>
        </w:rPr>
        <w:t xml:space="preserve"> u vezi s ovom problematikom</w:t>
      </w:r>
      <w:r w:rsidR="00555505" w:rsidRPr="00555505">
        <w:rPr>
          <w:rFonts w:cstheme="minorHAnsi"/>
        </w:rPr>
        <w:t>,</w:t>
      </w:r>
      <w:r w:rsidR="000C7109" w:rsidRPr="00555505">
        <w:rPr>
          <w:rFonts w:cstheme="minorHAnsi"/>
        </w:rPr>
        <w:t xml:space="preserve"> npr. stalna podrška/rane intervencije</w:t>
      </w:r>
      <w:r w:rsidR="00AA0699" w:rsidRPr="00555505">
        <w:rPr>
          <w:rFonts w:cstheme="minorHAnsi"/>
        </w:rPr>
        <w:t xml:space="preserve"> namijenjene</w:t>
      </w:r>
      <w:r w:rsidR="000C7109" w:rsidRPr="00555505">
        <w:rPr>
          <w:rFonts w:cstheme="minorHAnsi"/>
        </w:rPr>
        <w:t xml:space="preserve"> biološkim porodicama</w:t>
      </w:r>
      <w:r w:rsidR="00555505" w:rsidRPr="00555505">
        <w:rPr>
          <w:rFonts w:cstheme="minorHAnsi"/>
        </w:rPr>
        <w:t>,</w:t>
      </w:r>
      <w:r w:rsidR="00AA0699" w:rsidRPr="00555505">
        <w:rPr>
          <w:rFonts w:cstheme="minorHAnsi"/>
        </w:rPr>
        <w:t xml:space="preserve"> </w:t>
      </w:r>
      <w:r w:rsidR="00555505" w:rsidRPr="00555505">
        <w:rPr>
          <w:rFonts w:cstheme="minorHAnsi"/>
        </w:rPr>
        <w:t>biće</w:t>
      </w:r>
      <w:r w:rsidR="00AA0699" w:rsidRPr="00555505">
        <w:rPr>
          <w:rFonts w:cstheme="minorHAnsi"/>
        </w:rPr>
        <w:t xml:space="preserve"> pome</w:t>
      </w:r>
      <w:r w:rsidR="00012879">
        <w:rPr>
          <w:rFonts w:cstheme="minorHAnsi"/>
        </w:rPr>
        <w:t>nuti, iako akcioni plan ne uključuje detaljniju razradu aktivnosti deintstitucionalizacije.</w:t>
      </w:r>
    </w:p>
    <w:p w14:paraId="5EFB3EDB" w14:textId="18F3A47B" w:rsidR="003C56C2" w:rsidRPr="003C56C2" w:rsidRDefault="00072F95" w:rsidP="003C56C2">
      <w:pPr>
        <w:pStyle w:val="Heading1"/>
        <w:keepNext w:val="0"/>
        <w:keepLines w:val="0"/>
        <w:numPr>
          <w:ilvl w:val="0"/>
          <w:numId w:val="1"/>
        </w:numPr>
        <w:spacing w:before="120" w:after="120" w:line="360" w:lineRule="auto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</w:pPr>
      <w:bookmarkStart w:id="20" w:name="_Toc159846732"/>
      <w:r w:rsidRPr="00072F95"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  <w:t>Osnovni principi</w:t>
      </w:r>
      <w:bookmarkEnd w:id="20"/>
    </w:p>
    <w:p w14:paraId="2BC4D333" w14:textId="74C660D4" w:rsidR="008A12DC" w:rsidRPr="003C56C2" w:rsidRDefault="008A12DC" w:rsidP="003C56C2">
      <w:pPr>
        <w:rPr>
          <w:rFonts w:eastAsia="Times New Roman"/>
          <w:lang w:val="en-GB"/>
        </w:rPr>
      </w:pPr>
      <w:r w:rsidRPr="003C56C2">
        <w:rPr>
          <w:rFonts w:eastAsia="Times New Roman"/>
          <w:lang w:val="en-GB"/>
        </w:rPr>
        <w:t>Ciljevi i aktivnosti Akcionog plana zasnivaju se na sljedećim osnovnim principima:</w:t>
      </w:r>
    </w:p>
    <w:p w14:paraId="1333C524" w14:textId="752BDA6B" w:rsidR="00072F95" w:rsidRPr="008A12DC" w:rsidRDefault="00072F95" w:rsidP="008A12DC">
      <w:pPr>
        <w:pStyle w:val="ListParagraph"/>
        <w:numPr>
          <w:ilvl w:val="0"/>
          <w:numId w:val="28"/>
        </w:numPr>
        <w:rPr>
          <w:rFonts w:eastAsia="Times New Roman"/>
          <w:lang w:val="en-GB"/>
        </w:rPr>
      </w:pPr>
      <w:r w:rsidRPr="008A12DC">
        <w:rPr>
          <w:rFonts w:eastAsia="Times New Roman"/>
          <w:lang w:val="en-GB"/>
        </w:rPr>
        <w:t xml:space="preserve">Specijalizovano i hitno hraniteljstvo ne može se razvijati i </w:t>
      </w:r>
      <w:r w:rsidR="00AA0699">
        <w:rPr>
          <w:rFonts w:eastAsia="Times New Roman"/>
          <w:lang w:val="en-GB"/>
        </w:rPr>
        <w:t xml:space="preserve">njime se ne može </w:t>
      </w:r>
      <w:r w:rsidRPr="008A12DC">
        <w:rPr>
          <w:rFonts w:eastAsia="Times New Roman"/>
          <w:lang w:val="en-GB"/>
        </w:rPr>
        <w:t>upravljati izolovano od drug</w:t>
      </w:r>
      <w:r w:rsidR="00AA0699">
        <w:rPr>
          <w:rFonts w:eastAsia="Times New Roman"/>
          <w:lang w:val="en-GB"/>
        </w:rPr>
        <w:t>ih vidova</w:t>
      </w:r>
      <w:r w:rsidRPr="008A12DC">
        <w:rPr>
          <w:rFonts w:eastAsia="Times New Roman"/>
          <w:lang w:val="en-GB"/>
        </w:rPr>
        <w:t xml:space="preserve"> podrške, npr. prevencije, </w:t>
      </w:r>
      <w:r w:rsidR="00AA0699">
        <w:rPr>
          <w:rFonts w:eastAsia="Times New Roman"/>
          <w:lang w:val="en-GB"/>
        </w:rPr>
        <w:t>usluga</w:t>
      </w:r>
      <w:r w:rsidRPr="008A12DC">
        <w:rPr>
          <w:rFonts w:eastAsia="Times New Roman"/>
          <w:lang w:val="en-GB"/>
        </w:rPr>
        <w:t xml:space="preserve"> </w:t>
      </w:r>
      <w:r w:rsidR="00AA0699">
        <w:rPr>
          <w:rFonts w:eastAsia="Times New Roman"/>
          <w:lang w:val="en-GB"/>
        </w:rPr>
        <w:t xml:space="preserve">rane </w:t>
      </w:r>
      <w:r w:rsidRPr="008A12DC">
        <w:rPr>
          <w:rFonts w:eastAsia="Times New Roman"/>
          <w:lang w:val="en-GB"/>
        </w:rPr>
        <w:t>intervencija i stalne podrške porodicama.</w:t>
      </w:r>
    </w:p>
    <w:p w14:paraId="441EBD69" w14:textId="434051A7" w:rsidR="00072F95" w:rsidRPr="008A12DC" w:rsidRDefault="00072F95" w:rsidP="008A12DC">
      <w:pPr>
        <w:pStyle w:val="ListParagraph"/>
        <w:numPr>
          <w:ilvl w:val="0"/>
          <w:numId w:val="28"/>
        </w:numPr>
        <w:rPr>
          <w:rFonts w:eastAsia="Times New Roman"/>
          <w:lang w:val="en-GB"/>
        </w:rPr>
      </w:pPr>
      <w:r w:rsidRPr="008A12DC">
        <w:rPr>
          <w:rFonts w:eastAsia="Times New Roman"/>
          <w:lang w:val="en-GB"/>
        </w:rPr>
        <w:t xml:space="preserve">Isti </w:t>
      </w:r>
      <w:r w:rsidR="00AA0699">
        <w:rPr>
          <w:rFonts w:eastAsia="Times New Roman"/>
          <w:lang w:val="en-GB"/>
        </w:rPr>
        <w:t xml:space="preserve">akter </w:t>
      </w:r>
      <w:r w:rsidRPr="008A12DC">
        <w:rPr>
          <w:rFonts w:eastAsia="Times New Roman"/>
          <w:lang w:val="en-GB"/>
        </w:rPr>
        <w:t>ne bi treba</w:t>
      </w:r>
      <w:r w:rsidR="00AA0699">
        <w:rPr>
          <w:rFonts w:eastAsia="Times New Roman"/>
          <w:lang w:val="en-GB"/>
        </w:rPr>
        <w:t xml:space="preserve">lo da </w:t>
      </w:r>
      <w:r w:rsidRPr="008A12DC">
        <w:rPr>
          <w:rFonts w:eastAsia="Times New Roman"/>
          <w:lang w:val="en-GB"/>
        </w:rPr>
        <w:t>b</w:t>
      </w:r>
      <w:r w:rsidR="00AA0699">
        <w:rPr>
          <w:rFonts w:eastAsia="Times New Roman"/>
          <w:lang w:val="en-GB"/>
        </w:rPr>
        <w:t>ude</w:t>
      </w:r>
      <w:r w:rsidRPr="008A12DC">
        <w:rPr>
          <w:rFonts w:eastAsia="Times New Roman"/>
          <w:lang w:val="en-GB"/>
        </w:rPr>
        <w:t xml:space="preserve"> odgovoran za </w:t>
      </w:r>
      <w:r w:rsidR="00AA0699">
        <w:rPr>
          <w:rFonts w:eastAsia="Times New Roman"/>
          <w:lang w:val="en-GB"/>
        </w:rPr>
        <w:t>pr</w:t>
      </w:r>
      <w:r w:rsidRPr="008A12DC">
        <w:rPr>
          <w:rFonts w:eastAsia="Times New Roman"/>
          <w:lang w:val="en-GB"/>
        </w:rPr>
        <w:t>ocjenu hranitelja, obuku hranitelja i nadzor</w:t>
      </w:r>
      <w:r w:rsidR="00AA0699">
        <w:rPr>
          <w:rFonts w:eastAsia="Times New Roman"/>
          <w:lang w:val="en-GB"/>
        </w:rPr>
        <w:t xml:space="preserve"> nad</w:t>
      </w:r>
      <w:r w:rsidRPr="008A12DC">
        <w:rPr>
          <w:rFonts w:eastAsia="Times New Roman"/>
          <w:lang w:val="en-GB"/>
        </w:rPr>
        <w:t xml:space="preserve"> hranitelj</w:t>
      </w:r>
      <w:r w:rsidR="00A80D80">
        <w:rPr>
          <w:rFonts w:eastAsia="Times New Roman"/>
          <w:lang w:val="en-GB"/>
        </w:rPr>
        <w:t>em</w:t>
      </w:r>
      <w:r w:rsidRPr="008A12DC">
        <w:rPr>
          <w:rFonts w:eastAsia="Times New Roman"/>
          <w:lang w:val="en-GB"/>
        </w:rPr>
        <w:t>.</w:t>
      </w:r>
    </w:p>
    <w:p w14:paraId="6A553BFC" w14:textId="36355A2D" w:rsidR="00072F95" w:rsidRPr="008A12DC" w:rsidRDefault="00072F95" w:rsidP="008A12DC">
      <w:pPr>
        <w:pStyle w:val="ListParagraph"/>
        <w:numPr>
          <w:ilvl w:val="0"/>
          <w:numId w:val="28"/>
        </w:numPr>
        <w:rPr>
          <w:rFonts w:eastAsia="Times New Roman"/>
          <w:lang w:val="en-GB"/>
        </w:rPr>
      </w:pPr>
      <w:r w:rsidRPr="008A12DC">
        <w:rPr>
          <w:rFonts w:eastAsia="Times New Roman"/>
          <w:lang w:val="en-GB"/>
        </w:rPr>
        <w:t xml:space="preserve">Isti </w:t>
      </w:r>
      <w:r w:rsidR="00A80D80">
        <w:rPr>
          <w:rFonts w:eastAsia="Times New Roman"/>
          <w:lang w:val="en-GB"/>
        </w:rPr>
        <w:t>akter</w:t>
      </w:r>
      <w:r w:rsidRPr="008A12DC">
        <w:rPr>
          <w:rFonts w:eastAsia="Times New Roman"/>
          <w:lang w:val="en-GB"/>
        </w:rPr>
        <w:t xml:space="preserve"> ne bi treba</w:t>
      </w:r>
      <w:r w:rsidR="00A80D80">
        <w:rPr>
          <w:rFonts w:eastAsia="Times New Roman"/>
          <w:lang w:val="en-GB"/>
        </w:rPr>
        <w:t>lo da</w:t>
      </w:r>
      <w:r w:rsidRPr="008A12DC">
        <w:rPr>
          <w:rFonts w:eastAsia="Times New Roman"/>
          <w:lang w:val="en-GB"/>
        </w:rPr>
        <w:t xml:space="preserve"> b</w:t>
      </w:r>
      <w:r w:rsidR="00A80D80">
        <w:rPr>
          <w:rFonts w:eastAsia="Times New Roman"/>
          <w:lang w:val="en-GB"/>
        </w:rPr>
        <w:t>ude</w:t>
      </w:r>
      <w:r w:rsidRPr="008A12DC">
        <w:rPr>
          <w:rFonts w:eastAsia="Times New Roman"/>
          <w:lang w:val="en-GB"/>
        </w:rPr>
        <w:t xml:space="preserve"> odgovoran za implementaciju, </w:t>
      </w:r>
      <w:r w:rsidR="00A80D80">
        <w:rPr>
          <w:rFonts w:eastAsia="Times New Roman"/>
          <w:lang w:val="en-GB"/>
        </w:rPr>
        <w:t>monitoring</w:t>
      </w:r>
      <w:r w:rsidRPr="008A12DC">
        <w:rPr>
          <w:rFonts w:eastAsia="Times New Roman"/>
          <w:lang w:val="en-GB"/>
        </w:rPr>
        <w:t xml:space="preserve"> i evaluaciju implementacije </w:t>
      </w:r>
      <w:r w:rsidR="00A80D80">
        <w:rPr>
          <w:rFonts w:eastAsia="Times New Roman"/>
          <w:lang w:val="en-GB"/>
        </w:rPr>
        <w:t>Akcionog plana</w:t>
      </w:r>
      <w:r w:rsidRPr="008A12DC">
        <w:rPr>
          <w:rFonts w:eastAsia="Times New Roman"/>
          <w:lang w:val="en-GB"/>
        </w:rPr>
        <w:t>.</w:t>
      </w:r>
    </w:p>
    <w:p w14:paraId="7146811B" w14:textId="29201118" w:rsidR="00072F95" w:rsidRPr="008A12DC" w:rsidRDefault="00072F95" w:rsidP="008A12DC">
      <w:pPr>
        <w:pStyle w:val="ListParagraph"/>
        <w:numPr>
          <w:ilvl w:val="0"/>
          <w:numId w:val="28"/>
        </w:numPr>
        <w:rPr>
          <w:rFonts w:eastAsia="Times New Roman"/>
          <w:lang w:val="en-GB"/>
        </w:rPr>
      </w:pPr>
      <w:r w:rsidRPr="008A12DC">
        <w:rPr>
          <w:rFonts w:eastAsia="Times New Roman"/>
          <w:lang w:val="en-GB"/>
        </w:rPr>
        <w:lastRenderedPageBreak/>
        <w:t>Važnost pr</w:t>
      </w:r>
      <w:r w:rsidR="00A80D80">
        <w:rPr>
          <w:rFonts w:eastAsia="Times New Roman"/>
          <w:lang w:val="en-GB"/>
        </w:rPr>
        <w:t>epoznavanja i uvažavanja</w:t>
      </w:r>
      <w:r w:rsidRPr="008A12DC">
        <w:rPr>
          <w:rFonts w:eastAsia="Times New Roman"/>
          <w:lang w:val="en-GB"/>
        </w:rPr>
        <w:t xml:space="preserve"> perspektiva </w:t>
      </w:r>
      <w:r w:rsidR="00A80D80">
        <w:rPr>
          <w:rFonts w:eastAsia="Times New Roman"/>
          <w:lang w:val="en-GB"/>
        </w:rPr>
        <w:t xml:space="preserve">koje se odnose na </w:t>
      </w:r>
      <w:r w:rsidRPr="008A12DC">
        <w:rPr>
          <w:rFonts w:eastAsia="Times New Roman"/>
          <w:lang w:val="en-GB"/>
        </w:rPr>
        <w:t>prava djeteta, kao i prava osoba s invaliditetom</w:t>
      </w:r>
    </w:p>
    <w:p w14:paraId="38D3CE6A" w14:textId="17938E9C" w:rsidR="00072F95" w:rsidRPr="004D1B0A" w:rsidRDefault="007274F4" w:rsidP="008A12DC">
      <w:pPr>
        <w:pStyle w:val="ListParagraph"/>
        <w:numPr>
          <w:ilvl w:val="0"/>
          <w:numId w:val="28"/>
        </w:numPr>
        <w:rPr>
          <w:rFonts w:eastAsia="Times New Roman"/>
          <w:lang w:val="sr-Latn-ME"/>
        </w:rPr>
      </w:pPr>
      <w:r w:rsidRPr="008A12DC">
        <w:rPr>
          <w:rFonts w:eastAsia="Times New Roman"/>
          <w:lang w:val="en-GB"/>
        </w:rPr>
        <w:t>Održivost</w:t>
      </w:r>
      <w:r w:rsidRPr="004D1B0A">
        <w:rPr>
          <w:rFonts w:eastAsia="Times New Roman"/>
          <w:lang w:val="sr-Latn-ME"/>
        </w:rPr>
        <w:t>, npr. o</w:t>
      </w:r>
      <w:r w:rsidR="007B0E53" w:rsidRPr="004D1B0A">
        <w:rPr>
          <w:rFonts w:eastAsia="Times New Roman"/>
          <w:lang w:val="sr-Latn-ME"/>
        </w:rPr>
        <w:t>buka hraniteljskih porodica</w:t>
      </w:r>
      <w:r w:rsidR="004D1B0A">
        <w:rPr>
          <w:rFonts w:eastAsia="Times New Roman"/>
          <w:strike/>
          <w:lang w:val="sr-Latn-ME"/>
        </w:rPr>
        <w:t xml:space="preserve"> </w:t>
      </w:r>
      <w:r w:rsidRPr="004D1B0A">
        <w:rPr>
          <w:rFonts w:eastAsia="Times New Roman"/>
          <w:lang w:val="sr-Latn-ME"/>
        </w:rPr>
        <w:t xml:space="preserve">mora se </w:t>
      </w:r>
      <w:r w:rsidR="00A80D80" w:rsidRPr="004D1B0A">
        <w:rPr>
          <w:rFonts w:eastAsia="Times New Roman"/>
          <w:lang w:val="sr-Latn-ME"/>
        </w:rPr>
        <w:t>vršiti</w:t>
      </w:r>
      <w:r w:rsidRPr="004D1B0A">
        <w:rPr>
          <w:rFonts w:eastAsia="Times New Roman"/>
          <w:lang w:val="sr-Latn-ME"/>
        </w:rPr>
        <w:t xml:space="preserve"> na redovnoj osnovi.</w:t>
      </w:r>
    </w:p>
    <w:p w14:paraId="7178C839" w14:textId="235BFF95" w:rsidR="00072F95" w:rsidRPr="004D1B0A" w:rsidRDefault="00A80D80" w:rsidP="00072F95">
      <w:pPr>
        <w:pStyle w:val="ListParagraph"/>
        <w:numPr>
          <w:ilvl w:val="0"/>
          <w:numId w:val="27"/>
        </w:numPr>
        <w:rPr>
          <w:rFonts w:eastAsia="Times New Roman"/>
          <w:lang w:val="sr-Latn-ME"/>
        </w:rPr>
      </w:pPr>
      <w:r w:rsidRPr="004D1B0A">
        <w:rPr>
          <w:rFonts w:eastAsia="Times New Roman"/>
          <w:lang w:val="sr-Latn-ME"/>
        </w:rPr>
        <w:t>Kako bi Akcioni plan bio</w:t>
      </w:r>
      <w:r w:rsidR="00072F95" w:rsidRPr="004D1B0A">
        <w:rPr>
          <w:rFonts w:eastAsia="Times New Roman"/>
          <w:lang w:val="sr-Latn-ME"/>
        </w:rPr>
        <w:t xml:space="preserve"> uspje</w:t>
      </w:r>
      <w:r w:rsidRPr="004D1B0A">
        <w:rPr>
          <w:rFonts w:eastAsia="Times New Roman"/>
          <w:lang w:val="sr-Latn-ME"/>
        </w:rPr>
        <w:t>šan</w:t>
      </w:r>
      <w:r w:rsidR="00072F95" w:rsidRPr="004D1B0A">
        <w:rPr>
          <w:rFonts w:eastAsia="Times New Roman"/>
          <w:lang w:val="sr-Latn-ME"/>
        </w:rPr>
        <w:t xml:space="preserve">, </w:t>
      </w:r>
      <w:r w:rsidRPr="004D1B0A">
        <w:rPr>
          <w:rFonts w:eastAsia="Times New Roman"/>
          <w:lang w:val="sr-Latn-ME"/>
        </w:rPr>
        <w:t>on:</w:t>
      </w:r>
    </w:p>
    <w:p w14:paraId="1F00E8AE" w14:textId="61A51376" w:rsidR="00072F95" w:rsidRPr="00FD5D56" w:rsidRDefault="00072F95" w:rsidP="00072F95">
      <w:pPr>
        <w:pStyle w:val="ListParagraph"/>
        <w:numPr>
          <w:ilvl w:val="1"/>
          <w:numId w:val="27"/>
        </w:numPr>
        <w:rPr>
          <w:rFonts w:eastAsia="Times New Roman"/>
          <w:lang w:val="en-GB"/>
        </w:rPr>
      </w:pPr>
      <w:r w:rsidRPr="004D1B0A">
        <w:rPr>
          <w:rFonts w:eastAsia="Times New Roman"/>
          <w:lang w:val="sr-Latn-ME"/>
        </w:rPr>
        <w:t>mora b</w:t>
      </w:r>
      <w:r w:rsidR="003B1D01">
        <w:rPr>
          <w:rFonts w:eastAsia="Times New Roman"/>
          <w:lang w:val="sr-Latn-ME"/>
        </w:rPr>
        <w:t xml:space="preserve">iti povezan s drugim </w:t>
      </w:r>
      <w:r w:rsidRPr="00072F95">
        <w:rPr>
          <w:rFonts w:eastAsia="Times New Roman"/>
          <w:lang w:val="en-GB"/>
        </w:rPr>
        <w:t xml:space="preserve"> inicijativama, projektima i strategijama koje su u toku ili </w:t>
      </w:r>
      <w:r w:rsidRPr="00FD5D56">
        <w:rPr>
          <w:rFonts w:eastAsia="Times New Roman"/>
          <w:lang w:val="en-GB"/>
        </w:rPr>
        <w:t>planirane.</w:t>
      </w:r>
    </w:p>
    <w:p w14:paraId="6625AC88" w14:textId="1BC23AD5" w:rsidR="00C8342D" w:rsidRPr="00567911" w:rsidRDefault="00325EC6" w:rsidP="00072F95">
      <w:pPr>
        <w:pStyle w:val="ListParagraph"/>
        <w:numPr>
          <w:ilvl w:val="1"/>
          <w:numId w:val="27"/>
        </w:numPr>
        <w:rPr>
          <w:rFonts w:eastAsia="Times New Roman"/>
          <w:lang w:val="en-GB"/>
        </w:rPr>
      </w:pPr>
      <w:r w:rsidRPr="00FD5D56">
        <w:rPr>
          <w:rFonts w:eastAsia="Times New Roman"/>
          <w:lang w:val="en-GB"/>
        </w:rPr>
        <w:t xml:space="preserve">mora </w:t>
      </w:r>
      <w:r w:rsidR="00FD5D56" w:rsidRPr="00FD5D56">
        <w:rPr>
          <w:rFonts w:eastAsia="Times New Roman"/>
          <w:lang w:val="en-GB"/>
        </w:rPr>
        <w:t>se oslanjati na</w:t>
      </w:r>
      <w:r w:rsidR="006C5FBD" w:rsidRPr="00FD5D56">
        <w:rPr>
          <w:rFonts w:eastAsia="Times New Roman"/>
          <w:lang w:val="en-GB"/>
        </w:rPr>
        <w:t xml:space="preserve"> sve koristi</w:t>
      </w:r>
      <w:r w:rsidR="00072F95" w:rsidRPr="00FD5D56">
        <w:rPr>
          <w:rFonts w:eastAsia="Times New Roman"/>
          <w:lang w:val="en-GB"/>
        </w:rPr>
        <w:t xml:space="preserve"> prethodno </w:t>
      </w:r>
      <w:r w:rsidR="006C5FBD" w:rsidRPr="00FD5D56">
        <w:rPr>
          <w:rFonts w:eastAsia="Times New Roman"/>
          <w:lang w:val="en-GB"/>
        </w:rPr>
        <w:t xml:space="preserve">razvijenih </w:t>
      </w:r>
      <w:r w:rsidR="00072F95" w:rsidRPr="00FD5D56">
        <w:rPr>
          <w:rFonts w:eastAsia="Times New Roman"/>
          <w:lang w:val="en-GB"/>
        </w:rPr>
        <w:t>predloga</w:t>
      </w:r>
      <w:r w:rsidR="00072F95" w:rsidRPr="00567911">
        <w:rPr>
          <w:rFonts w:eastAsia="Times New Roman"/>
          <w:lang w:val="en-GB"/>
        </w:rPr>
        <w:t xml:space="preserve">, ako su u skladu s </w:t>
      </w:r>
      <w:r w:rsidR="007274F4" w:rsidRPr="00567911">
        <w:rPr>
          <w:rFonts w:eastAsia="Times New Roman"/>
          <w:lang w:val="en-GB"/>
        </w:rPr>
        <w:t xml:space="preserve">analizom potreba </w:t>
      </w:r>
      <w:r w:rsidRPr="00567911">
        <w:rPr>
          <w:rFonts w:eastAsia="Times New Roman"/>
          <w:lang w:val="en-GB"/>
        </w:rPr>
        <w:t>koja je proistekla iz ove</w:t>
      </w:r>
      <w:r w:rsidR="007274F4" w:rsidRPr="00567911">
        <w:rPr>
          <w:rFonts w:eastAsia="Times New Roman"/>
          <w:lang w:val="en-GB"/>
        </w:rPr>
        <w:t xml:space="preserve"> aktivnosti</w:t>
      </w:r>
    </w:p>
    <w:p w14:paraId="4E58CDB9" w14:textId="77777777" w:rsidR="00935556" w:rsidRPr="00692489" w:rsidRDefault="004B6D71" w:rsidP="00BC2559">
      <w:pPr>
        <w:pStyle w:val="Heading1"/>
        <w:keepNext w:val="0"/>
        <w:keepLines w:val="0"/>
        <w:numPr>
          <w:ilvl w:val="0"/>
          <w:numId w:val="1"/>
        </w:numPr>
        <w:spacing w:before="120" w:after="120" w:line="360" w:lineRule="auto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</w:pPr>
      <w:bookmarkStart w:id="21" w:name="_Toc159846733"/>
      <w:r w:rsidRPr="00692489"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  <w:t>AKCIONI PLAN</w:t>
      </w:r>
      <w:bookmarkEnd w:id="21"/>
    </w:p>
    <w:p w14:paraId="6FB84642" w14:textId="096375BD" w:rsidR="00935556" w:rsidRPr="00066790" w:rsidRDefault="00492FC6" w:rsidP="004B7650">
      <w:pPr>
        <w:spacing w:after="0" w:line="360" w:lineRule="auto"/>
        <w:contextualSpacing/>
        <w:jc w:val="both"/>
        <w:rPr>
          <w:rStyle w:val="Strong"/>
          <w:rFonts w:cstheme="minorHAnsi"/>
          <w:b w:val="0"/>
          <w:bCs w:val="0"/>
          <w:lang w:val="sr-Latn-ME"/>
        </w:rPr>
      </w:pPr>
      <w:r w:rsidRPr="00066790">
        <w:rPr>
          <w:rFonts w:cstheme="minorHAnsi"/>
          <w:lang w:val="sr-Latn-ME"/>
        </w:rPr>
        <w:t xml:space="preserve">Vremenski okvir Akcionog plana </w:t>
      </w:r>
      <w:r w:rsidR="006C5FBD" w:rsidRPr="00066790">
        <w:rPr>
          <w:rFonts w:cstheme="minorHAnsi"/>
          <w:lang w:val="sr-Latn-ME"/>
        </w:rPr>
        <w:t>pokriva tri</w:t>
      </w:r>
      <w:r w:rsidRPr="00066790">
        <w:rPr>
          <w:rFonts w:cstheme="minorHAnsi"/>
          <w:lang w:val="sr-Latn-ME"/>
        </w:rPr>
        <w:t xml:space="preserve"> godine, uz </w:t>
      </w:r>
      <w:r w:rsidR="006C5FBD" w:rsidRPr="00066790">
        <w:rPr>
          <w:rFonts w:cstheme="minorHAnsi"/>
          <w:lang w:val="sr-Latn-ME"/>
        </w:rPr>
        <w:t>jednu</w:t>
      </w:r>
      <w:r w:rsidRPr="00066790">
        <w:rPr>
          <w:rFonts w:cstheme="minorHAnsi"/>
          <w:lang w:val="sr-Latn-ME"/>
        </w:rPr>
        <w:t xml:space="preserve"> godin</w:t>
      </w:r>
      <w:r w:rsidR="006C5FBD" w:rsidRPr="00066790">
        <w:rPr>
          <w:rFonts w:cstheme="minorHAnsi"/>
          <w:lang w:val="sr-Latn-ME"/>
        </w:rPr>
        <w:t>u</w:t>
      </w:r>
      <w:r w:rsidRPr="00066790">
        <w:rPr>
          <w:rFonts w:cstheme="minorHAnsi"/>
          <w:lang w:val="sr-Latn-ME"/>
        </w:rPr>
        <w:t xml:space="preserve"> evaluacije. </w:t>
      </w:r>
      <w:r w:rsidR="006C5FBD" w:rsidRPr="00066790">
        <w:rPr>
          <w:rFonts w:cstheme="minorHAnsi"/>
          <w:lang w:val="sr-Latn-ME"/>
        </w:rPr>
        <w:t>U načelu,</w:t>
      </w:r>
      <w:r w:rsidRPr="00066790">
        <w:rPr>
          <w:rFonts w:cstheme="minorHAnsi"/>
          <w:lang w:val="sr-Latn-ME"/>
        </w:rPr>
        <w:t xml:space="preserve"> </w:t>
      </w:r>
      <w:r w:rsidR="006C5FBD" w:rsidRPr="00066790">
        <w:rPr>
          <w:rFonts w:cstheme="minorHAnsi"/>
          <w:lang w:val="sr-Latn-ME"/>
        </w:rPr>
        <w:t>akter koji snosi odgovornost za realizaciju</w:t>
      </w:r>
      <w:r w:rsidRPr="00066790">
        <w:rPr>
          <w:rFonts w:cstheme="minorHAnsi"/>
          <w:lang w:val="sr-Latn-ME"/>
        </w:rPr>
        <w:t xml:space="preserve"> Akcionog plana je M</w:t>
      </w:r>
      <w:r w:rsidR="00A87B42" w:rsidRPr="00066790">
        <w:rPr>
          <w:rFonts w:cstheme="minorHAnsi"/>
          <w:lang w:val="sr-Latn-ME"/>
        </w:rPr>
        <w:t>RSS</w:t>
      </w:r>
      <w:r w:rsidRPr="00066790">
        <w:rPr>
          <w:rFonts w:cstheme="minorHAnsi"/>
          <w:lang w:val="sr-Latn-ME"/>
        </w:rPr>
        <w:t xml:space="preserve">. </w:t>
      </w:r>
      <w:r w:rsidR="00A87B42" w:rsidRPr="00066790">
        <w:rPr>
          <w:rFonts w:cstheme="minorHAnsi"/>
          <w:lang w:val="sr-Latn-ME"/>
        </w:rPr>
        <w:t xml:space="preserve">Ta </w:t>
      </w:r>
      <w:r w:rsidRPr="00066790">
        <w:rPr>
          <w:rFonts w:cstheme="minorHAnsi"/>
          <w:lang w:val="sr-Latn-ME"/>
        </w:rPr>
        <w:t xml:space="preserve">odgovornost </w:t>
      </w:r>
      <w:r w:rsidR="00D312CA" w:rsidRPr="00066790">
        <w:rPr>
          <w:rFonts w:cstheme="minorHAnsi"/>
          <w:lang w:val="sr-Latn-ME"/>
        </w:rPr>
        <w:t>uključuje</w:t>
      </w:r>
      <w:r w:rsidRPr="00066790">
        <w:rPr>
          <w:rFonts w:cstheme="minorHAnsi"/>
          <w:lang w:val="sr-Latn-ME"/>
        </w:rPr>
        <w:t xml:space="preserve"> olakšavanje </w:t>
      </w:r>
      <w:r w:rsidR="00A87B42" w:rsidRPr="00066790">
        <w:rPr>
          <w:rFonts w:cstheme="minorHAnsi"/>
          <w:lang w:val="sr-Latn-ME"/>
        </w:rPr>
        <w:t>uslova za realizaciju</w:t>
      </w:r>
      <w:r w:rsidRPr="00066790">
        <w:rPr>
          <w:rFonts w:cstheme="minorHAnsi"/>
          <w:lang w:val="sr-Latn-ME"/>
        </w:rPr>
        <w:t xml:space="preserve"> plana. Međutim, </w:t>
      </w:r>
      <w:r w:rsidR="00A87B42" w:rsidRPr="00066790">
        <w:rPr>
          <w:rFonts w:cstheme="minorHAnsi"/>
          <w:lang w:val="sr-Latn-ME"/>
        </w:rPr>
        <w:t xml:space="preserve">Akcionim planom je definisano da su </w:t>
      </w:r>
      <w:r w:rsidRPr="00066790">
        <w:rPr>
          <w:rFonts w:cstheme="minorHAnsi"/>
          <w:lang w:val="sr-Latn-ME"/>
        </w:rPr>
        <w:t>za</w:t>
      </w:r>
      <w:r w:rsidR="00A87B42" w:rsidRPr="00066790">
        <w:rPr>
          <w:rFonts w:cstheme="minorHAnsi"/>
          <w:lang w:val="sr-Latn-ME"/>
        </w:rPr>
        <w:t xml:space="preserve"> niz</w:t>
      </w:r>
      <w:r w:rsidRPr="00066790">
        <w:rPr>
          <w:rFonts w:cstheme="minorHAnsi"/>
          <w:lang w:val="sr-Latn-ME"/>
        </w:rPr>
        <w:t xml:space="preserve"> različit</w:t>
      </w:r>
      <w:r w:rsidR="00A87B42" w:rsidRPr="00066790">
        <w:rPr>
          <w:rFonts w:cstheme="minorHAnsi"/>
          <w:lang w:val="sr-Latn-ME"/>
        </w:rPr>
        <w:t>ih</w:t>
      </w:r>
      <w:r w:rsidRPr="00066790">
        <w:rPr>
          <w:rFonts w:cstheme="minorHAnsi"/>
          <w:lang w:val="sr-Latn-ME"/>
        </w:rPr>
        <w:t xml:space="preserve"> aktivnosti</w:t>
      </w:r>
      <w:r w:rsidR="00A87B42" w:rsidRPr="00066790">
        <w:rPr>
          <w:rFonts w:cstheme="minorHAnsi"/>
          <w:lang w:val="sr-Latn-ME"/>
        </w:rPr>
        <w:t xml:space="preserve"> odgovorne i druge zainteresovane strane</w:t>
      </w:r>
      <w:r w:rsidRPr="00066790">
        <w:rPr>
          <w:rFonts w:cstheme="minorHAnsi"/>
          <w:lang w:val="sr-Latn-ME"/>
        </w:rPr>
        <w:t>. Akcioni plan se sastoji od nekoliko ciljeva, očekivanih rezultata i aktivnosti:</w:t>
      </w:r>
    </w:p>
    <w:p w14:paraId="03C68E41" w14:textId="7C5452E1" w:rsidR="008F1367" w:rsidRPr="00A626DC" w:rsidRDefault="004B7650" w:rsidP="004B7650">
      <w:pPr>
        <w:pStyle w:val="ListParagraph"/>
        <w:numPr>
          <w:ilvl w:val="0"/>
          <w:numId w:val="19"/>
        </w:numPr>
        <w:tabs>
          <w:tab w:val="clear" w:pos="720"/>
          <w:tab w:val="num" w:pos="567"/>
        </w:tabs>
        <w:spacing w:before="0" w:line="360" w:lineRule="auto"/>
        <w:ind w:left="567" w:hanging="283"/>
        <w:jc w:val="both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Strateški ciljevi</w:t>
      </w:r>
    </w:p>
    <w:p w14:paraId="43E7B0C8" w14:textId="77777777" w:rsidR="00C8291A" w:rsidRPr="00A626DC" w:rsidRDefault="00C8291A" w:rsidP="004B7650">
      <w:pPr>
        <w:pStyle w:val="ListParagraph"/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Style w:val="Strong"/>
          <w:rFonts w:cstheme="minorHAnsi"/>
          <w:b w:val="0"/>
        </w:rPr>
      </w:pPr>
      <w:r w:rsidRPr="00A626DC">
        <w:rPr>
          <w:rStyle w:val="Strong"/>
          <w:rFonts w:cstheme="minorHAnsi"/>
          <w:b w:val="0"/>
        </w:rPr>
        <w:t>Očekivani rezultati</w:t>
      </w:r>
    </w:p>
    <w:p w14:paraId="50343D08" w14:textId="09DD7CB0" w:rsidR="005C2BED" w:rsidRPr="00A626DC" w:rsidRDefault="005C2BED" w:rsidP="00BC2559">
      <w:pPr>
        <w:pStyle w:val="ListParagraph"/>
        <w:numPr>
          <w:ilvl w:val="0"/>
          <w:numId w:val="1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Style w:val="Strong"/>
          <w:rFonts w:cstheme="minorHAnsi"/>
          <w:b w:val="0"/>
        </w:rPr>
      </w:pPr>
      <w:r w:rsidRPr="00A626DC">
        <w:rPr>
          <w:rStyle w:val="Strong"/>
          <w:rFonts w:cstheme="minorHAnsi"/>
          <w:b w:val="0"/>
        </w:rPr>
        <w:t xml:space="preserve">Aktivnosti </w:t>
      </w:r>
      <w:r w:rsidR="00A87B42">
        <w:rPr>
          <w:rStyle w:val="Strong"/>
          <w:rFonts w:cstheme="minorHAnsi"/>
          <w:b w:val="0"/>
        </w:rPr>
        <w:t xml:space="preserve">koje je neophodno preduzeti </w:t>
      </w:r>
      <w:r w:rsidRPr="00A626DC">
        <w:rPr>
          <w:rStyle w:val="Strong"/>
          <w:rFonts w:cstheme="minorHAnsi"/>
          <w:b w:val="0"/>
        </w:rPr>
        <w:t>za postizanje ciljeva</w:t>
      </w:r>
    </w:p>
    <w:p w14:paraId="7F162FAC" w14:textId="14B5C898" w:rsidR="005C2BED" w:rsidRPr="00A626DC" w:rsidRDefault="005C2BED" w:rsidP="00BC2559">
      <w:pPr>
        <w:pStyle w:val="ListParagraph"/>
        <w:numPr>
          <w:ilvl w:val="0"/>
          <w:numId w:val="1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Style w:val="Strong"/>
          <w:rFonts w:cstheme="minorHAnsi"/>
          <w:b w:val="0"/>
        </w:rPr>
      </w:pPr>
      <w:r w:rsidRPr="00A626DC">
        <w:rPr>
          <w:rStyle w:val="Strong"/>
          <w:rFonts w:cstheme="minorHAnsi"/>
          <w:b w:val="0"/>
        </w:rPr>
        <w:t xml:space="preserve">Indikatori napretka, </w:t>
      </w:r>
      <w:r w:rsidR="004D6F04">
        <w:rPr>
          <w:rStyle w:val="Strong"/>
          <w:rFonts w:cstheme="minorHAnsi"/>
          <w:b w:val="0"/>
        </w:rPr>
        <w:t>koji</w:t>
      </w:r>
      <w:r w:rsidRPr="00A626DC">
        <w:rPr>
          <w:rStyle w:val="Strong"/>
          <w:rFonts w:cstheme="minorHAnsi"/>
          <w:b w:val="0"/>
        </w:rPr>
        <w:t xml:space="preserve"> će se koristiti za praćenje i odnose se na aktivnosti i očekivane rezultate.</w:t>
      </w:r>
    </w:p>
    <w:p w14:paraId="742C41C4" w14:textId="0251F9E5" w:rsidR="005C2BED" w:rsidRPr="00A626DC" w:rsidRDefault="00C8291A" w:rsidP="00BC2559">
      <w:pPr>
        <w:pStyle w:val="ListParagraph"/>
        <w:numPr>
          <w:ilvl w:val="0"/>
          <w:numId w:val="1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Zainteresovane strane odgovorne za svaku aktivnost.</w:t>
      </w:r>
    </w:p>
    <w:p w14:paraId="60E3FFC7" w14:textId="152012C2" w:rsidR="005C2BED" w:rsidRPr="00A626DC" w:rsidRDefault="005C2BED" w:rsidP="00BC2559">
      <w:pPr>
        <w:pStyle w:val="ListParagraph"/>
        <w:numPr>
          <w:ilvl w:val="0"/>
          <w:numId w:val="1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Style w:val="Strong"/>
          <w:rFonts w:cstheme="minorHAnsi"/>
          <w:b w:val="0"/>
        </w:rPr>
      </w:pPr>
      <w:r w:rsidRPr="00A626DC">
        <w:rPr>
          <w:rStyle w:val="Strong"/>
          <w:rFonts w:cstheme="minorHAnsi"/>
          <w:b w:val="0"/>
        </w:rPr>
        <w:t xml:space="preserve">Procijenjeni troškovi, s ciljem da se istaknu aktivnosti za koje će biti potreban namjenski budžet/posebno finansiranje, na primjer zbog potreba za obukom, </w:t>
      </w:r>
      <w:r w:rsidR="00F91636">
        <w:rPr>
          <w:rStyle w:val="Strong"/>
          <w:rFonts w:cstheme="minorHAnsi"/>
          <w:b w:val="0"/>
        </w:rPr>
        <w:t>angažovanjem</w:t>
      </w:r>
      <w:r w:rsidRPr="00A626DC">
        <w:rPr>
          <w:rStyle w:val="Strong"/>
          <w:rFonts w:cstheme="minorHAnsi"/>
          <w:b w:val="0"/>
        </w:rPr>
        <w:t>, o</w:t>
      </w:r>
      <w:r w:rsidR="00F91636">
        <w:rPr>
          <w:rStyle w:val="Strong"/>
          <w:rFonts w:cstheme="minorHAnsi"/>
          <w:b w:val="0"/>
        </w:rPr>
        <w:t>siguravanjem</w:t>
      </w:r>
      <w:r w:rsidRPr="00A626DC">
        <w:rPr>
          <w:rStyle w:val="Strong"/>
          <w:rFonts w:cstheme="minorHAnsi"/>
          <w:b w:val="0"/>
        </w:rPr>
        <w:t xml:space="preserve"> pristupačnosti objekata.</w:t>
      </w:r>
    </w:p>
    <w:p w14:paraId="2E75A3F3" w14:textId="68511D8E" w:rsidR="00DB37D7" w:rsidRPr="00692489" w:rsidRDefault="00DB37D7" w:rsidP="00C8342D">
      <w:pPr>
        <w:rPr>
          <w:rFonts w:cstheme="minorHAnsi"/>
          <w:b/>
          <w:sz w:val="24"/>
          <w:szCs w:val="24"/>
        </w:rPr>
        <w:sectPr w:rsidR="00DB37D7" w:rsidRPr="00692489" w:rsidSect="00865E9F">
          <w:headerReference w:type="default" r:id="rId13"/>
          <w:footerReference w:type="default" r:id="rId14"/>
          <w:headerReference w:type="first" r:id="rId15"/>
          <w:pgSz w:w="12240" w:h="15840"/>
          <w:pgMar w:top="1560" w:right="1183" w:bottom="1008" w:left="1440" w:header="567" w:footer="720" w:gutter="0"/>
          <w:pgNumType w:start="1"/>
          <w:cols w:space="720"/>
          <w:titlePg/>
          <w:docGrid w:linePitch="360"/>
        </w:sectPr>
      </w:pPr>
    </w:p>
    <w:p w14:paraId="3147C7BC" w14:textId="059C2684" w:rsidR="009212BA" w:rsidRPr="009212BA" w:rsidRDefault="009212BA" w:rsidP="009212BA">
      <w:pPr>
        <w:pStyle w:val="Heading2"/>
        <w:numPr>
          <w:ilvl w:val="1"/>
          <w:numId w:val="1"/>
        </w:numPr>
        <w:spacing w:line="360" w:lineRule="auto"/>
        <w:rPr>
          <w:rFonts w:eastAsia="Calibri"/>
        </w:rPr>
      </w:pPr>
      <w:bookmarkStart w:id="22" w:name="_Toc159846734"/>
      <w:r w:rsidRPr="009212BA">
        <w:rPr>
          <w:rFonts w:eastAsia="Calibri"/>
        </w:rPr>
        <w:lastRenderedPageBreak/>
        <w:t>Izgrad</w:t>
      </w:r>
      <w:r w:rsidR="00F91636">
        <w:rPr>
          <w:rFonts w:eastAsia="Calibri"/>
        </w:rPr>
        <w:t>nja</w:t>
      </w:r>
      <w:r w:rsidRPr="009212BA">
        <w:rPr>
          <w:rFonts w:eastAsia="Calibri"/>
        </w:rPr>
        <w:t xml:space="preserve"> </w:t>
      </w:r>
      <w:r w:rsidR="00F94854">
        <w:rPr>
          <w:rFonts w:eastAsia="Calibri"/>
        </w:rPr>
        <w:t>institucionaln</w:t>
      </w:r>
      <w:r w:rsidR="00F91636">
        <w:rPr>
          <w:rFonts w:eastAsia="Calibri"/>
        </w:rPr>
        <w:t>ih</w:t>
      </w:r>
      <w:r w:rsidR="00F94854">
        <w:rPr>
          <w:rFonts w:eastAsia="Calibri"/>
        </w:rPr>
        <w:t xml:space="preserve"> kapacitet</w:t>
      </w:r>
      <w:r w:rsidR="00F91636">
        <w:rPr>
          <w:rFonts w:eastAsia="Calibri"/>
        </w:rPr>
        <w:t>a</w:t>
      </w:r>
      <w:bookmarkEnd w:id="22"/>
      <w:r w:rsidRPr="009212BA">
        <w:rPr>
          <w:rFonts w:eastAsia="Calibri"/>
        </w:rPr>
        <w:t xml:space="preserve"> </w:t>
      </w:r>
    </w:p>
    <w:tbl>
      <w:tblPr>
        <w:tblStyle w:val="GridTable1Light1"/>
        <w:tblW w:w="4951" w:type="pct"/>
        <w:tblInd w:w="-5" w:type="dxa"/>
        <w:tblLook w:val="04A0" w:firstRow="1" w:lastRow="0" w:firstColumn="1" w:lastColumn="0" w:noHBand="0" w:noVBand="1"/>
      </w:tblPr>
      <w:tblGrid>
        <w:gridCol w:w="9258"/>
      </w:tblGrid>
      <w:tr w:rsidR="006C78C0" w:rsidRPr="00692489" w14:paraId="1797EEED" w14:textId="77777777" w:rsidTr="00921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tcBorders>
              <w:top w:val="single" w:sz="4" w:space="0" w:color="FFFFFF" w:themeColor="background1"/>
            </w:tcBorders>
            <w:shd w:val="clear" w:color="auto" w:fill="C7C7C7"/>
            <w:vAlign w:val="center"/>
          </w:tcPr>
          <w:p w14:paraId="3FCF87C2" w14:textId="6E4655FA" w:rsidR="006C78C0" w:rsidRPr="009212BA" w:rsidRDefault="009212BA" w:rsidP="009212BA">
            <w:pPr>
              <w:pStyle w:val="BodyText"/>
              <w:suppressAutoHyphens w:val="0"/>
              <w:autoSpaceDN/>
              <w:spacing w:after="0"/>
              <w:textAlignment w:val="auto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Strateški cilj: Izgradnja institucionalnih kapaciteta</w:t>
            </w:r>
          </w:p>
        </w:tc>
      </w:tr>
    </w:tbl>
    <w:p w14:paraId="229CEDDC" w14:textId="77777777" w:rsidR="006C78C0" w:rsidRPr="00CC0858" w:rsidRDefault="006C78C0" w:rsidP="006C78C0">
      <w:pPr>
        <w:spacing w:after="0"/>
        <w:rPr>
          <w:rFonts w:cstheme="minorHAnsi"/>
          <w:sz w:val="6"/>
          <w:szCs w:val="6"/>
        </w:rPr>
      </w:pPr>
    </w:p>
    <w:tbl>
      <w:tblPr>
        <w:tblStyle w:val="GridTable1Light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37"/>
        <w:gridCol w:w="2083"/>
        <w:gridCol w:w="2106"/>
        <w:gridCol w:w="1945"/>
        <w:gridCol w:w="1479"/>
      </w:tblGrid>
      <w:tr w:rsidR="003327DD" w:rsidRPr="00692489" w14:paraId="05FB1309" w14:textId="77777777" w:rsidTr="00654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795DCEA9" w14:textId="3B26ADA0" w:rsidR="003327DD" w:rsidRPr="00692489" w:rsidRDefault="003327DD" w:rsidP="00E2327B">
            <w:pPr>
              <w:spacing w:before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Očekivani rezultat</w:t>
            </w:r>
          </w:p>
        </w:tc>
        <w:tc>
          <w:tcPr>
            <w:tcW w:w="2083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1ECE1D03" w14:textId="77777777" w:rsidR="003327DD" w:rsidRPr="00692489" w:rsidRDefault="003327DD" w:rsidP="00E2327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Aktivnosti</w:t>
            </w:r>
          </w:p>
        </w:tc>
        <w:tc>
          <w:tcPr>
            <w:tcW w:w="2106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625D8D3D" w14:textId="7D5DBB0B" w:rsidR="003327DD" w:rsidRPr="00692489" w:rsidRDefault="003327DD" w:rsidP="00E2327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Indikator napretka</w:t>
            </w:r>
          </w:p>
        </w:tc>
        <w:tc>
          <w:tcPr>
            <w:tcW w:w="1945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3A005B6A" w14:textId="4C7DA3E8" w:rsidR="003327DD" w:rsidRPr="00692489" w:rsidRDefault="00014C5C" w:rsidP="00E2327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Odgovorna strana</w:t>
            </w:r>
          </w:p>
        </w:tc>
        <w:tc>
          <w:tcPr>
            <w:tcW w:w="1479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6B47C2BC" w14:textId="4677B0BF" w:rsidR="003327DD" w:rsidRPr="00692489" w:rsidRDefault="003327DD" w:rsidP="00E2327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Procijenjeni troškovi</w:t>
            </w:r>
          </w:p>
        </w:tc>
      </w:tr>
      <w:tr w:rsidR="003327DD" w:rsidRPr="00692489" w14:paraId="1A3EFEAA" w14:textId="77777777" w:rsidTr="00F94854">
        <w:trPr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top w:val="single" w:sz="4" w:space="0" w:color="999999" w:themeColor="text1" w:themeTint="66"/>
            </w:tcBorders>
          </w:tcPr>
          <w:p w14:paraId="0C15E48A" w14:textId="4248C0FE" w:rsidR="003327DD" w:rsidRPr="00692489" w:rsidRDefault="00F94854" w:rsidP="00E2327B">
            <w:pPr>
              <w:spacing w:before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Kapacitet</w:t>
            </w:r>
            <w:r w:rsidR="00F91636">
              <w:rPr>
                <w:rFonts w:eastAsia="Calibri" w:cstheme="minorHAnsi"/>
              </w:rPr>
              <w:t>i</w:t>
            </w:r>
            <w:r w:rsidRPr="005A6840">
              <w:rPr>
                <w:rFonts w:eastAsia="Calibri" w:cstheme="minorHAnsi"/>
              </w:rPr>
              <w:t xml:space="preserve"> </w:t>
            </w:r>
            <w:r w:rsidR="00343956" w:rsidRPr="005A6840">
              <w:rPr>
                <w:rFonts w:eastAsia="Calibri" w:cstheme="minorHAnsi"/>
              </w:rPr>
              <w:t xml:space="preserve">stručnih radnika </w:t>
            </w:r>
            <w:r>
              <w:rPr>
                <w:rFonts w:eastAsia="Calibri" w:cstheme="minorHAnsi"/>
              </w:rPr>
              <w:t xml:space="preserve">za upravljanje hraniteljstvom </w:t>
            </w:r>
            <w:r w:rsidR="00F91636">
              <w:rPr>
                <w:rFonts w:eastAsia="Calibri" w:cstheme="minorHAnsi"/>
              </w:rPr>
              <w:t>su</w:t>
            </w:r>
            <w:r>
              <w:rPr>
                <w:rFonts w:eastAsia="Calibri" w:cstheme="minorHAnsi"/>
              </w:rPr>
              <w:t xml:space="preserve"> poboljšan</w:t>
            </w:r>
            <w:r w:rsidR="00F91636">
              <w:rPr>
                <w:rFonts w:eastAsia="Calibri" w:cstheme="minorHAnsi"/>
              </w:rPr>
              <w:t>i</w:t>
            </w:r>
          </w:p>
        </w:tc>
        <w:tc>
          <w:tcPr>
            <w:tcW w:w="2083" w:type="dxa"/>
            <w:tcBorders>
              <w:top w:val="single" w:sz="4" w:space="0" w:color="999999" w:themeColor="text1" w:themeTint="66"/>
            </w:tcBorders>
          </w:tcPr>
          <w:p w14:paraId="62C2DE75" w14:textId="21B436FD" w:rsidR="003327DD" w:rsidRDefault="003327DD" w:rsidP="00E232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16FF">
              <w:rPr>
                <w:rFonts w:cstheme="minorHAnsi"/>
              </w:rPr>
              <w:t>Uspostaviti centar za hraniteljstvo,</w:t>
            </w:r>
            <w:r w:rsidR="00F91636">
              <w:rPr>
                <w:rFonts w:cstheme="minorHAnsi"/>
              </w:rPr>
              <w:t xml:space="preserve"> koji će biti nadležan</w:t>
            </w:r>
            <w:r w:rsidRPr="002F16FF">
              <w:rPr>
                <w:rFonts w:cstheme="minorHAnsi"/>
              </w:rPr>
              <w:t xml:space="preserve"> za</w:t>
            </w:r>
            <w:r w:rsidR="00F91636">
              <w:rPr>
                <w:rFonts w:cstheme="minorHAnsi"/>
              </w:rPr>
              <w:t>:</w:t>
            </w:r>
          </w:p>
          <w:p w14:paraId="43F49B7B" w14:textId="3AFBC0AA" w:rsidR="00F94854" w:rsidRPr="00F94854" w:rsidRDefault="00A35D78" w:rsidP="00F94854">
            <w:pPr>
              <w:pStyle w:val="ListParagraph"/>
              <w:numPr>
                <w:ilvl w:val="0"/>
                <w:numId w:val="27"/>
              </w:numPr>
              <w:spacing w:before="0"/>
              <w:ind w:left="4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Angažovanje</w:t>
            </w:r>
          </w:p>
          <w:p w14:paraId="5E48F70A" w14:textId="142AAD80" w:rsidR="00F94854" w:rsidRPr="00F94854" w:rsidRDefault="00F94854" w:rsidP="00F94854">
            <w:pPr>
              <w:pStyle w:val="ListParagraph"/>
              <w:numPr>
                <w:ilvl w:val="0"/>
                <w:numId w:val="27"/>
              </w:numPr>
              <w:spacing w:before="0"/>
              <w:ind w:left="4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4854">
              <w:rPr>
                <w:rFonts w:cstheme="minorHAnsi"/>
              </w:rPr>
              <w:t>Procjen</w:t>
            </w:r>
            <w:r w:rsidR="00A35D78">
              <w:rPr>
                <w:rFonts w:cstheme="minorHAnsi"/>
              </w:rPr>
              <w:t>u</w:t>
            </w:r>
          </w:p>
          <w:p w14:paraId="11C6E63E" w14:textId="229BEA32" w:rsidR="00F94854" w:rsidRDefault="00A35D78" w:rsidP="00F94854">
            <w:pPr>
              <w:pStyle w:val="ListParagraph"/>
              <w:numPr>
                <w:ilvl w:val="0"/>
                <w:numId w:val="27"/>
              </w:numPr>
              <w:spacing w:before="0"/>
              <w:ind w:left="4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Obuku</w:t>
            </w:r>
          </w:p>
          <w:p w14:paraId="5133BC92" w14:textId="297BED6B" w:rsidR="00F91636" w:rsidRPr="00F91636" w:rsidRDefault="00F91636" w:rsidP="00F91636">
            <w:pPr>
              <w:spacing w:before="0"/>
              <w:ind w:lef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1636">
              <w:rPr>
                <w:rFonts w:cstheme="minorHAnsi"/>
              </w:rPr>
              <w:t>(</w:t>
            </w:r>
            <w:r>
              <w:rPr>
                <w:rFonts w:cstheme="minorHAnsi"/>
              </w:rPr>
              <w:t>l</w:t>
            </w:r>
            <w:r w:rsidRPr="00F91636">
              <w:rPr>
                <w:rFonts w:cstheme="minorHAnsi"/>
              </w:rPr>
              <w:t>ista</w:t>
            </w:r>
            <w:r>
              <w:rPr>
                <w:rFonts w:cstheme="minorHAnsi"/>
              </w:rPr>
              <w:t xml:space="preserve"> nadležnosti nije potpuna i može se dopuniti</w:t>
            </w:r>
            <w:r w:rsidRPr="00F91636">
              <w:rPr>
                <w:rFonts w:cstheme="minorHAnsi"/>
              </w:rPr>
              <w:t>)</w:t>
            </w:r>
          </w:p>
          <w:p w14:paraId="60B55B74" w14:textId="77777777" w:rsidR="00F94854" w:rsidRDefault="00F94854" w:rsidP="00E232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EED3250" w14:textId="657D44D7" w:rsidR="00F94854" w:rsidRPr="002F16FF" w:rsidRDefault="00F94854" w:rsidP="00E232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06" w:type="dxa"/>
            <w:tcBorders>
              <w:top w:val="single" w:sz="4" w:space="0" w:color="999999" w:themeColor="text1" w:themeTint="66"/>
            </w:tcBorders>
          </w:tcPr>
          <w:p w14:paraId="75F19D2B" w14:textId="2A9E5155" w:rsidR="003327DD" w:rsidRPr="00692489" w:rsidRDefault="00956212" w:rsidP="00E2327B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Centar za hraniteljstvo</w:t>
            </w:r>
            <w:r w:rsidR="00A35D78">
              <w:rPr>
                <w:rFonts w:asciiTheme="minorHAnsi" w:hAnsiTheme="minorHAnsi" w:cstheme="minorHAnsi"/>
              </w:rPr>
              <w:t xml:space="preserve"> je osnovan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45" w:type="dxa"/>
            <w:tcBorders>
              <w:top w:val="single" w:sz="4" w:space="0" w:color="999999" w:themeColor="text1" w:themeTint="66"/>
            </w:tcBorders>
          </w:tcPr>
          <w:p w14:paraId="51275EB9" w14:textId="51D6D70A" w:rsidR="003327DD" w:rsidRPr="00692489" w:rsidRDefault="00956212" w:rsidP="00E232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MRS</w:t>
            </w:r>
            <w:r w:rsidR="00A35D78">
              <w:rPr>
                <w:rFonts w:cstheme="minorHAnsi"/>
              </w:rPr>
              <w:t>S</w:t>
            </w:r>
          </w:p>
        </w:tc>
        <w:tc>
          <w:tcPr>
            <w:tcW w:w="1479" w:type="dxa"/>
            <w:tcBorders>
              <w:top w:val="single" w:sz="4" w:space="0" w:color="999999" w:themeColor="text1" w:themeTint="66"/>
            </w:tcBorders>
          </w:tcPr>
          <w:p w14:paraId="6CC9A68A" w14:textId="1CC2A899" w:rsidR="003327DD" w:rsidRPr="00956212" w:rsidRDefault="00A35D78" w:rsidP="00E232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Aktivnost</w:t>
            </w:r>
            <w:r w:rsidR="00F94854">
              <w:rPr>
                <w:rFonts w:cstheme="minorHAnsi"/>
              </w:rPr>
              <w:t xml:space="preserve"> je u toku, stoga nisu potrebna dodatna sredstva</w:t>
            </w:r>
          </w:p>
        </w:tc>
      </w:tr>
    </w:tbl>
    <w:p w14:paraId="2F92532E" w14:textId="77777777" w:rsidR="006C78C0" w:rsidRPr="00692489" w:rsidRDefault="006C78C0" w:rsidP="006C78C0">
      <w:pPr>
        <w:pStyle w:val="Header"/>
        <w:rPr>
          <w:rFonts w:cstheme="minorHAnsi"/>
          <w:szCs w:val="18"/>
        </w:rPr>
      </w:pPr>
    </w:p>
    <w:p w14:paraId="0996DE2C" w14:textId="77777777" w:rsidR="00A35D78" w:rsidRPr="00A35D78" w:rsidRDefault="00A35D78" w:rsidP="00A35D78">
      <w:pPr>
        <w:pStyle w:val="ListParagraph"/>
        <w:keepNext/>
        <w:keepLines/>
        <w:numPr>
          <w:ilvl w:val="0"/>
          <w:numId w:val="7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</w:rPr>
      </w:pPr>
      <w:bookmarkStart w:id="23" w:name="_Toc157782657"/>
      <w:bookmarkStart w:id="24" w:name="_Toc159846735"/>
      <w:bookmarkEnd w:id="23"/>
      <w:bookmarkEnd w:id="24"/>
    </w:p>
    <w:p w14:paraId="5C716CF3" w14:textId="77777777" w:rsidR="00A35D78" w:rsidRPr="00A35D78" w:rsidRDefault="00A35D78" w:rsidP="00A35D78">
      <w:pPr>
        <w:pStyle w:val="ListParagraph"/>
        <w:keepNext/>
        <w:keepLines/>
        <w:numPr>
          <w:ilvl w:val="0"/>
          <w:numId w:val="7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</w:rPr>
      </w:pPr>
      <w:bookmarkStart w:id="25" w:name="_Toc157782658"/>
      <w:bookmarkStart w:id="26" w:name="_Toc159846736"/>
      <w:bookmarkEnd w:id="25"/>
      <w:bookmarkEnd w:id="26"/>
    </w:p>
    <w:p w14:paraId="3165D5BF" w14:textId="77777777" w:rsidR="00A35D78" w:rsidRPr="00A35D78" w:rsidRDefault="00A35D78" w:rsidP="00A35D78">
      <w:pPr>
        <w:pStyle w:val="ListParagraph"/>
        <w:keepNext/>
        <w:keepLines/>
        <w:numPr>
          <w:ilvl w:val="0"/>
          <w:numId w:val="7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</w:rPr>
      </w:pPr>
      <w:bookmarkStart w:id="27" w:name="_Toc157782659"/>
      <w:bookmarkStart w:id="28" w:name="_Toc159846737"/>
      <w:bookmarkEnd w:id="27"/>
      <w:bookmarkEnd w:id="28"/>
    </w:p>
    <w:p w14:paraId="3E380F95" w14:textId="77777777" w:rsidR="00A35D78" w:rsidRPr="00A35D78" w:rsidRDefault="00A35D78" w:rsidP="00A35D78">
      <w:pPr>
        <w:pStyle w:val="ListParagraph"/>
        <w:keepNext/>
        <w:keepLines/>
        <w:numPr>
          <w:ilvl w:val="1"/>
          <w:numId w:val="7"/>
        </w:numPr>
        <w:spacing w:before="0" w:after="0"/>
        <w:contextualSpacing w:val="0"/>
        <w:outlineLvl w:val="1"/>
        <w:rPr>
          <w:rFonts w:eastAsia="Times New Roman" w:cstheme="minorHAnsi"/>
          <w:b/>
          <w:vanish/>
          <w:color w:val="244061" w:themeColor="accent1" w:themeShade="80"/>
          <w:sz w:val="32"/>
          <w:szCs w:val="28"/>
        </w:rPr>
      </w:pPr>
      <w:bookmarkStart w:id="29" w:name="_Toc157782660"/>
      <w:bookmarkStart w:id="30" w:name="_Toc159846738"/>
      <w:bookmarkEnd w:id="29"/>
      <w:bookmarkEnd w:id="30"/>
    </w:p>
    <w:p w14:paraId="3CB4966F" w14:textId="02F94889" w:rsidR="006C78C0" w:rsidRPr="00692489" w:rsidRDefault="009212BA" w:rsidP="00A35D78">
      <w:pPr>
        <w:pStyle w:val="Heading3"/>
        <w:ind w:left="720"/>
      </w:pPr>
      <w:bookmarkStart w:id="31" w:name="_Toc159846739"/>
      <w:r w:rsidRPr="009212BA">
        <w:t>Obrazloženj</w:t>
      </w:r>
      <w:r w:rsidR="00A35D78">
        <w:t>e</w:t>
      </w:r>
      <w:r w:rsidRPr="009212BA">
        <w:t xml:space="preserve"> i detalj</w:t>
      </w:r>
      <w:r w:rsidR="00A35D78">
        <w:t>a</w:t>
      </w:r>
      <w:r w:rsidRPr="009212BA">
        <w:t>n opis</w:t>
      </w:r>
      <w:bookmarkEnd w:id="31"/>
    </w:p>
    <w:p w14:paraId="2AEAC71F" w14:textId="5B23FCA9" w:rsidR="002F16FF" w:rsidRPr="00563F12" w:rsidRDefault="00F94854" w:rsidP="00343956">
      <w:pPr>
        <w:pStyle w:val="Header"/>
        <w:jc w:val="both"/>
        <w:rPr>
          <w:rFonts w:cstheme="minorHAnsi"/>
          <w:lang w:val="sr-Latn-ME"/>
        </w:rPr>
      </w:pPr>
      <w:r>
        <w:rPr>
          <w:rFonts w:cstheme="minorHAnsi"/>
        </w:rPr>
        <w:t xml:space="preserve">Trenutno </w:t>
      </w:r>
      <w:r w:rsidR="00A35D78">
        <w:rPr>
          <w:rFonts w:cstheme="minorHAnsi"/>
        </w:rPr>
        <w:t>su</w:t>
      </w:r>
      <w:r>
        <w:rPr>
          <w:rFonts w:cstheme="minorHAnsi"/>
        </w:rPr>
        <w:t xml:space="preserve"> </w:t>
      </w:r>
      <w:r w:rsidR="001C6ADA">
        <w:rPr>
          <w:rFonts w:cstheme="minorHAnsi"/>
        </w:rPr>
        <w:t xml:space="preserve">procjena, </w:t>
      </w:r>
      <w:r w:rsidR="00A35D78">
        <w:rPr>
          <w:rFonts w:cstheme="minorHAnsi"/>
        </w:rPr>
        <w:t>angažovanje</w:t>
      </w:r>
      <w:r>
        <w:rPr>
          <w:rFonts w:cstheme="minorHAnsi"/>
        </w:rPr>
        <w:t xml:space="preserve"> i obuka hranitelja u nadležnosti centara za socijalni rad. </w:t>
      </w:r>
      <w:r w:rsidR="00A35D78">
        <w:rPr>
          <w:rFonts w:cstheme="minorHAnsi"/>
        </w:rPr>
        <w:t>O</w:t>
      </w:r>
      <w:r>
        <w:rPr>
          <w:rFonts w:cstheme="minorHAnsi"/>
        </w:rPr>
        <w:t>dgovornost</w:t>
      </w:r>
      <w:r w:rsidR="00A35D78">
        <w:rPr>
          <w:rFonts w:cstheme="minorHAnsi"/>
        </w:rPr>
        <w:t>i u pogledu</w:t>
      </w:r>
      <w:r>
        <w:rPr>
          <w:rFonts w:cstheme="minorHAnsi"/>
        </w:rPr>
        <w:t xml:space="preserve"> stalnog savjetovanja i nadzora nad hraniteljskim porodicama</w:t>
      </w:r>
      <w:r w:rsidR="00A35D78">
        <w:rPr>
          <w:rFonts w:cstheme="minorHAnsi"/>
        </w:rPr>
        <w:t xml:space="preserve"> takođe su u nadležnosti CSR</w:t>
      </w:r>
      <w:r>
        <w:rPr>
          <w:rFonts w:cstheme="minorHAnsi"/>
        </w:rPr>
        <w:t xml:space="preserve">. Ovi zadaci su samo neki od </w:t>
      </w:r>
      <w:r w:rsidR="00A35D78">
        <w:rPr>
          <w:rFonts w:cstheme="minorHAnsi"/>
        </w:rPr>
        <w:t>brojnih zadataka u nadležnosti ovih ustanova</w:t>
      </w:r>
      <w:r w:rsidRPr="00563F12">
        <w:rPr>
          <w:rFonts w:cstheme="minorHAnsi"/>
          <w:lang w:val="sr-Latn-ME"/>
        </w:rPr>
        <w:t>. Ograničeni resursi centara za socijalni rad zahtijevaju specijali</w:t>
      </w:r>
      <w:r w:rsidR="002B0BAF" w:rsidRPr="00563F12">
        <w:rPr>
          <w:rFonts w:cstheme="minorHAnsi"/>
          <w:lang w:val="sr-Latn-ME"/>
        </w:rPr>
        <w:t>zaciju centara za socijalni rad</w:t>
      </w:r>
      <w:r w:rsidRPr="00563F12">
        <w:rPr>
          <w:rFonts w:cstheme="minorHAnsi"/>
          <w:lang w:val="sr-Latn-ME"/>
        </w:rPr>
        <w:t xml:space="preserve"> </w:t>
      </w:r>
      <w:r w:rsidR="00A35D78" w:rsidRPr="00563F12">
        <w:rPr>
          <w:rFonts w:cstheme="minorHAnsi"/>
          <w:lang w:val="sr-Latn-ME"/>
        </w:rPr>
        <w:t>u domenu</w:t>
      </w:r>
      <w:r w:rsidRPr="00563F12">
        <w:rPr>
          <w:rFonts w:cstheme="minorHAnsi"/>
          <w:lang w:val="sr-Latn-ME"/>
        </w:rPr>
        <w:t xml:space="preserve"> zaštit</w:t>
      </w:r>
      <w:r w:rsidR="00A35D78" w:rsidRPr="00563F12">
        <w:rPr>
          <w:rFonts w:cstheme="minorHAnsi"/>
          <w:lang w:val="sr-Latn-ME"/>
        </w:rPr>
        <w:t>e</w:t>
      </w:r>
      <w:r w:rsidRPr="00563F12">
        <w:rPr>
          <w:rFonts w:cstheme="minorHAnsi"/>
          <w:lang w:val="sr-Latn-ME"/>
        </w:rPr>
        <w:t xml:space="preserve"> prava dje</w:t>
      </w:r>
      <w:r w:rsidR="00A35D78" w:rsidRPr="00563F12">
        <w:rPr>
          <w:rFonts w:cstheme="minorHAnsi"/>
          <w:lang w:val="sr-Latn-ME"/>
        </w:rPr>
        <w:t>teta</w:t>
      </w:r>
      <w:r w:rsidRPr="00563F12">
        <w:rPr>
          <w:rFonts w:cstheme="minorHAnsi"/>
          <w:lang w:val="sr-Latn-ME"/>
        </w:rPr>
        <w:t xml:space="preserve">. Kako bi se </w:t>
      </w:r>
      <w:r w:rsidR="00A35D78" w:rsidRPr="00563F12">
        <w:rPr>
          <w:rFonts w:cstheme="minorHAnsi"/>
          <w:lang w:val="sr-Latn-ME"/>
        </w:rPr>
        <w:t xml:space="preserve"> </w:t>
      </w:r>
      <w:r w:rsidR="000A5890" w:rsidRPr="00563F12">
        <w:rPr>
          <w:rFonts w:cstheme="minorHAnsi"/>
          <w:lang w:val="sr-Latn-ME"/>
        </w:rPr>
        <w:t xml:space="preserve">obezbijedilo </w:t>
      </w:r>
      <w:r w:rsidR="00A35D78" w:rsidRPr="00563F12">
        <w:rPr>
          <w:rFonts w:cstheme="minorHAnsi"/>
          <w:lang w:val="sr-Latn-ME"/>
        </w:rPr>
        <w:t>postojanje</w:t>
      </w:r>
      <w:r w:rsidRPr="00563F12">
        <w:rPr>
          <w:rFonts w:cstheme="minorHAnsi"/>
          <w:lang w:val="sr-Latn-ME"/>
        </w:rPr>
        <w:t xml:space="preserve"> efikasn</w:t>
      </w:r>
      <w:r w:rsidR="0076453A" w:rsidRPr="00563F12">
        <w:rPr>
          <w:rFonts w:cstheme="minorHAnsi"/>
          <w:lang w:val="sr-Latn-ME"/>
        </w:rPr>
        <w:t>og sistema</w:t>
      </w:r>
      <w:r w:rsidRPr="00563F12">
        <w:rPr>
          <w:rFonts w:cstheme="minorHAnsi"/>
          <w:lang w:val="sr-Latn-ME"/>
        </w:rPr>
        <w:t xml:space="preserve"> brige o ugroženoj djeci i porodicama, ovi poslovi moraju biti odvojeni od ostalih poslova</w:t>
      </w:r>
      <w:r w:rsidR="0076453A" w:rsidRPr="00563F12">
        <w:rPr>
          <w:rFonts w:cstheme="minorHAnsi"/>
          <w:lang w:val="sr-Latn-ME"/>
        </w:rPr>
        <w:t xml:space="preserve"> koje obavljaju</w:t>
      </w:r>
      <w:r w:rsidRPr="00563F12">
        <w:rPr>
          <w:rFonts w:cstheme="minorHAnsi"/>
          <w:lang w:val="sr-Latn-ME"/>
        </w:rPr>
        <w:t xml:space="preserve"> cent</w:t>
      </w:r>
      <w:r w:rsidR="0076453A" w:rsidRPr="00563F12">
        <w:rPr>
          <w:rFonts w:cstheme="minorHAnsi"/>
          <w:lang w:val="sr-Latn-ME"/>
        </w:rPr>
        <w:t>ri</w:t>
      </w:r>
      <w:r w:rsidRPr="00563F12">
        <w:rPr>
          <w:rFonts w:cstheme="minorHAnsi"/>
          <w:lang w:val="sr-Latn-ME"/>
        </w:rPr>
        <w:t xml:space="preserve"> za socijalni rad. Međutim,</w:t>
      </w:r>
      <w:r w:rsidR="0076453A" w:rsidRPr="00563F12">
        <w:rPr>
          <w:rFonts w:cstheme="minorHAnsi"/>
          <w:lang w:val="sr-Latn-ME"/>
        </w:rPr>
        <w:t xml:space="preserve"> na umu treba imati da trenutno postoje</w:t>
      </w:r>
      <w:r w:rsidRPr="00563F12">
        <w:rPr>
          <w:rFonts w:cstheme="minorHAnsi"/>
          <w:lang w:val="sr-Latn-ME"/>
        </w:rPr>
        <w:t xml:space="preserve"> planovi za osnivanje Centra za hraniteljstvo, koji će preuzeti većinu odgovornosti u vezi s hraniteljstvom. Ukoliko se ovi planovi ostvare, poboljšaće se uslovi za razvoj održivog sistema hraniteljstva, uključujući </w:t>
      </w:r>
      <w:r w:rsidR="0076453A" w:rsidRPr="00563F12">
        <w:rPr>
          <w:rFonts w:cstheme="minorHAnsi"/>
          <w:lang w:val="sr-Latn-ME"/>
        </w:rPr>
        <w:t>i hitno</w:t>
      </w:r>
      <w:r w:rsidRPr="00563F12">
        <w:rPr>
          <w:rFonts w:cstheme="minorHAnsi"/>
          <w:lang w:val="sr-Latn-ME"/>
        </w:rPr>
        <w:t xml:space="preserve"> i specijalizovano hraniteljstvo.</w:t>
      </w:r>
    </w:p>
    <w:p w14:paraId="7DD724F7" w14:textId="77777777" w:rsidR="00956212" w:rsidRPr="00563F12" w:rsidRDefault="00956212" w:rsidP="00343956">
      <w:pPr>
        <w:pStyle w:val="Header"/>
        <w:jc w:val="both"/>
        <w:rPr>
          <w:rFonts w:cstheme="minorHAnsi"/>
          <w:lang w:val="sr-Latn-ME"/>
        </w:rPr>
      </w:pPr>
    </w:p>
    <w:p w14:paraId="48D0A255" w14:textId="580C7D67" w:rsidR="00956212" w:rsidRPr="001C19D3" w:rsidRDefault="0018108D" w:rsidP="00343956">
      <w:pPr>
        <w:pStyle w:val="Header"/>
        <w:jc w:val="both"/>
        <w:rPr>
          <w:rFonts w:cstheme="minorHAnsi"/>
          <w:b/>
        </w:rPr>
      </w:pPr>
      <w:r w:rsidRPr="001C19D3">
        <w:rPr>
          <w:rFonts w:cstheme="minorHAnsi"/>
          <w:b/>
        </w:rPr>
        <w:t>Dodatne preporuke:</w:t>
      </w:r>
    </w:p>
    <w:p w14:paraId="76B265DA" w14:textId="2A59759A" w:rsidR="00956212" w:rsidRDefault="0076453A" w:rsidP="00343956">
      <w:pPr>
        <w:pStyle w:val="Header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Realizovati ideju o osnivanju</w:t>
      </w:r>
      <w:r w:rsidR="00956212">
        <w:rPr>
          <w:rFonts w:cstheme="minorHAnsi"/>
        </w:rPr>
        <w:t xml:space="preserve"> mobiln</w:t>
      </w:r>
      <w:r>
        <w:rPr>
          <w:rFonts w:cstheme="minorHAnsi"/>
        </w:rPr>
        <w:t>ih</w:t>
      </w:r>
      <w:r w:rsidR="00956212">
        <w:rPr>
          <w:rFonts w:cstheme="minorHAnsi"/>
        </w:rPr>
        <w:t xml:space="preserve"> timov</w:t>
      </w:r>
      <w:r>
        <w:rPr>
          <w:rFonts w:cstheme="minorHAnsi"/>
        </w:rPr>
        <w:t xml:space="preserve">a </w:t>
      </w:r>
      <w:r w:rsidR="00956212">
        <w:rPr>
          <w:rFonts w:cstheme="minorHAnsi"/>
        </w:rPr>
        <w:t>k</w:t>
      </w:r>
      <w:r>
        <w:rPr>
          <w:rFonts w:cstheme="minorHAnsi"/>
        </w:rPr>
        <w:t>oji bi bili</w:t>
      </w:r>
      <w:r w:rsidR="00956212">
        <w:rPr>
          <w:rFonts w:cstheme="minorHAnsi"/>
        </w:rPr>
        <w:t xml:space="preserve"> dopun</w:t>
      </w:r>
      <w:r>
        <w:rPr>
          <w:rFonts w:cstheme="minorHAnsi"/>
        </w:rPr>
        <w:t>a</w:t>
      </w:r>
      <w:r w:rsidR="00AE7B78">
        <w:rPr>
          <w:rFonts w:cstheme="minorHAnsi"/>
        </w:rPr>
        <w:t xml:space="preserve"> radu</w:t>
      </w:r>
      <w:r w:rsidR="00956212">
        <w:rPr>
          <w:rFonts w:cstheme="minorHAnsi"/>
        </w:rPr>
        <w:t xml:space="preserve"> Centr</w:t>
      </w:r>
      <w:r w:rsidR="00AE7B78">
        <w:rPr>
          <w:rFonts w:cstheme="minorHAnsi"/>
        </w:rPr>
        <w:t>a</w:t>
      </w:r>
      <w:r w:rsidR="00956212">
        <w:rPr>
          <w:rFonts w:cstheme="minorHAnsi"/>
        </w:rPr>
        <w:t xml:space="preserve"> za hraniteljstvo, kako bi se poboljšala podrška</w:t>
      </w:r>
      <w:r w:rsidR="00AE7B78">
        <w:rPr>
          <w:rFonts w:cstheme="minorHAnsi"/>
        </w:rPr>
        <w:t xml:space="preserve"> </w:t>
      </w:r>
      <w:r w:rsidR="00956212">
        <w:rPr>
          <w:rFonts w:cstheme="minorHAnsi"/>
        </w:rPr>
        <w:t>opštinama</w:t>
      </w:r>
      <w:r w:rsidR="00AE7B78">
        <w:rPr>
          <w:rFonts w:cstheme="minorHAnsi"/>
        </w:rPr>
        <w:t xml:space="preserve"> u ruralnim predjelima</w:t>
      </w:r>
      <w:r w:rsidR="00956212">
        <w:rPr>
          <w:rFonts w:cstheme="minorHAnsi"/>
        </w:rPr>
        <w:t>.</w:t>
      </w:r>
    </w:p>
    <w:p w14:paraId="0DE7069D" w14:textId="2BE6E244" w:rsidR="00956212" w:rsidRPr="001C6ADA" w:rsidRDefault="00956212" w:rsidP="00343956">
      <w:pPr>
        <w:pStyle w:val="Header"/>
        <w:numPr>
          <w:ilvl w:val="0"/>
          <w:numId w:val="27"/>
        </w:numPr>
        <w:jc w:val="both"/>
        <w:rPr>
          <w:rFonts w:cstheme="minorHAnsi"/>
          <w:b/>
        </w:rPr>
      </w:pPr>
      <w:r w:rsidRPr="001C6ADA">
        <w:rPr>
          <w:rFonts w:cstheme="minorHAnsi"/>
          <w:b/>
        </w:rPr>
        <w:t>Nadzor nad hraniteljskim porodicama treba da ostane u nadležnosti centara za socijalni rad</w:t>
      </w:r>
      <w:r w:rsidR="00E00B00">
        <w:rPr>
          <w:rFonts w:cstheme="minorHAnsi"/>
          <w:b/>
        </w:rPr>
        <w:t>.</w:t>
      </w:r>
    </w:p>
    <w:p w14:paraId="15939EF3" w14:textId="1C240DC2" w:rsidR="00DA7DF1" w:rsidRDefault="00DA7DF1" w:rsidP="006C78C0">
      <w:pPr>
        <w:pStyle w:val="Header"/>
        <w:rPr>
          <w:rFonts w:cstheme="minorHAnsi"/>
        </w:rPr>
      </w:pPr>
    </w:p>
    <w:p w14:paraId="2E309429" w14:textId="15A2042F" w:rsidR="00F94854" w:rsidRPr="00F94854" w:rsidRDefault="00F94854" w:rsidP="000A5890">
      <w:pPr>
        <w:pStyle w:val="Heading2"/>
        <w:numPr>
          <w:ilvl w:val="1"/>
          <w:numId w:val="1"/>
        </w:numPr>
        <w:spacing w:line="360" w:lineRule="auto"/>
        <w:jc w:val="both"/>
        <w:rPr>
          <w:rFonts w:eastAsia="Calibri"/>
        </w:rPr>
      </w:pPr>
      <w:bookmarkStart w:id="32" w:name="_Toc159846740"/>
      <w:r w:rsidRPr="00F94854">
        <w:rPr>
          <w:rFonts w:eastAsia="Calibri"/>
        </w:rPr>
        <w:t>Strateški cilj: Izgradnja profesionalnih kapaciteta i znanja hranitelja</w:t>
      </w:r>
      <w:bookmarkEnd w:id="32"/>
    </w:p>
    <w:p w14:paraId="4B856D82" w14:textId="77777777" w:rsidR="00F94854" w:rsidRDefault="00F94854" w:rsidP="006C78C0">
      <w:pPr>
        <w:pStyle w:val="Header"/>
        <w:rPr>
          <w:rFonts w:cstheme="minorHAnsi"/>
        </w:rPr>
      </w:pPr>
    </w:p>
    <w:tbl>
      <w:tblPr>
        <w:tblStyle w:val="GridTable1Light1"/>
        <w:tblW w:w="4951" w:type="pct"/>
        <w:tblInd w:w="-5" w:type="dxa"/>
        <w:tblLook w:val="04A0" w:firstRow="1" w:lastRow="0" w:firstColumn="1" w:lastColumn="0" w:noHBand="0" w:noVBand="1"/>
      </w:tblPr>
      <w:tblGrid>
        <w:gridCol w:w="9258"/>
      </w:tblGrid>
      <w:tr w:rsidR="00FB2CDC" w:rsidRPr="00692489" w14:paraId="2FCBCDC2" w14:textId="77777777" w:rsidTr="00B23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tcBorders>
              <w:top w:val="single" w:sz="4" w:space="0" w:color="FFFFFF" w:themeColor="background1"/>
            </w:tcBorders>
            <w:shd w:val="clear" w:color="auto" w:fill="C7C7C7"/>
            <w:vAlign w:val="center"/>
          </w:tcPr>
          <w:p w14:paraId="786402C9" w14:textId="0D3FABFF" w:rsidR="00FB2CDC" w:rsidRPr="009212BA" w:rsidRDefault="00FB2CDC" w:rsidP="00B23EA3">
            <w:pPr>
              <w:pStyle w:val="BodyText"/>
              <w:suppressAutoHyphens w:val="0"/>
              <w:autoSpaceDN/>
              <w:spacing w:after="0"/>
              <w:textAlignment w:val="auto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Strateški cilj: Izgradnja profesionalnih kapaciteta i znanja hranitelja</w:t>
            </w:r>
          </w:p>
        </w:tc>
      </w:tr>
    </w:tbl>
    <w:p w14:paraId="38A16551" w14:textId="77777777" w:rsidR="00FB2CDC" w:rsidRPr="00CC0858" w:rsidRDefault="00FB2CDC" w:rsidP="00FB2CDC">
      <w:pPr>
        <w:spacing w:after="0"/>
        <w:rPr>
          <w:rFonts w:cstheme="minorHAnsi"/>
          <w:sz w:val="6"/>
          <w:szCs w:val="6"/>
        </w:rPr>
      </w:pPr>
    </w:p>
    <w:tbl>
      <w:tblPr>
        <w:tblStyle w:val="GridTable1Light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37"/>
        <w:gridCol w:w="2083"/>
        <w:gridCol w:w="2106"/>
        <w:gridCol w:w="1945"/>
        <w:gridCol w:w="1479"/>
      </w:tblGrid>
      <w:tr w:rsidR="00FB2CDC" w:rsidRPr="00692489" w14:paraId="04FCBD29" w14:textId="77777777" w:rsidTr="00B23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22B8A61A" w14:textId="77777777" w:rsidR="00FB2CDC" w:rsidRPr="00692489" w:rsidRDefault="00FB2CDC" w:rsidP="00B23EA3">
            <w:pPr>
              <w:spacing w:before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Očekivani rezultat</w:t>
            </w:r>
          </w:p>
        </w:tc>
        <w:tc>
          <w:tcPr>
            <w:tcW w:w="2083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20C8E679" w14:textId="77777777" w:rsidR="00FB2CDC" w:rsidRPr="00692489" w:rsidRDefault="00FB2CDC" w:rsidP="00B23EA3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Aktivnosti</w:t>
            </w:r>
          </w:p>
        </w:tc>
        <w:tc>
          <w:tcPr>
            <w:tcW w:w="2106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563E7E2E" w14:textId="77777777" w:rsidR="00FB2CDC" w:rsidRPr="00692489" w:rsidRDefault="00FB2CDC" w:rsidP="00B23EA3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Indikator napretka</w:t>
            </w:r>
          </w:p>
        </w:tc>
        <w:tc>
          <w:tcPr>
            <w:tcW w:w="1945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367B9CD4" w14:textId="77777777" w:rsidR="00FB2CDC" w:rsidRPr="00692489" w:rsidRDefault="00FB2CDC" w:rsidP="00B23EA3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Odgovorna strana</w:t>
            </w:r>
          </w:p>
        </w:tc>
        <w:tc>
          <w:tcPr>
            <w:tcW w:w="1479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3F3C3CFE" w14:textId="77777777" w:rsidR="00FB2CDC" w:rsidRPr="00692489" w:rsidRDefault="00FB2CDC" w:rsidP="00B23EA3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Procijenjeni troškovi</w:t>
            </w:r>
          </w:p>
        </w:tc>
      </w:tr>
      <w:tr w:rsidR="00FB2CDC" w:rsidRPr="00692489" w14:paraId="222BCBBC" w14:textId="77777777" w:rsidTr="00B23EA3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 w:val="restart"/>
          </w:tcPr>
          <w:p w14:paraId="08C066EE" w14:textId="3A9BABC0" w:rsidR="00FB2CDC" w:rsidRPr="00692489" w:rsidRDefault="00AE7B78" w:rsidP="000A5890">
            <w:pPr>
              <w:spacing w:before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Hranitelji koji pružaju usluge h</w:t>
            </w:r>
            <w:r w:rsidR="00FB2CDC">
              <w:rPr>
                <w:rFonts w:eastAsia="Calibri" w:cstheme="minorHAnsi"/>
              </w:rPr>
              <w:t>itn</w:t>
            </w:r>
            <w:r>
              <w:rPr>
                <w:rFonts w:eastAsia="Calibri" w:cstheme="minorHAnsi"/>
              </w:rPr>
              <w:t>og</w:t>
            </w:r>
            <w:r w:rsidR="00FB2CDC">
              <w:rPr>
                <w:rFonts w:eastAsia="Calibri" w:cstheme="minorHAnsi"/>
              </w:rPr>
              <w:t xml:space="preserve"> i specijalizovan</w:t>
            </w:r>
            <w:r>
              <w:rPr>
                <w:rFonts w:eastAsia="Calibri" w:cstheme="minorHAnsi"/>
              </w:rPr>
              <w:t>og hraniteljstva</w:t>
            </w:r>
            <w:r w:rsidR="00FB2CDC">
              <w:rPr>
                <w:rFonts w:eastAsia="Calibri" w:cstheme="minorHAnsi"/>
              </w:rPr>
              <w:t xml:space="preserve"> </w:t>
            </w:r>
            <w:r w:rsidR="00FB2CDC">
              <w:rPr>
                <w:rFonts w:eastAsia="Calibri" w:cstheme="minorHAnsi"/>
              </w:rPr>
              <w:lastRenderedPageBreak/>
              <w:t xml:space="preserve">dobijaju obuku neophodnu za </w:t>
            </w:r>
            <w:r>
              <w:rPr>
                <w:rFonts w:eastAsia="Calibri" w:cstheme="minorHAnsi"/>
              </w:rPr>
              <w:t>obavljanje tog zadatka</w:t>
            </w:r>
          </w:p>
        </w:tc>
        <w:tc>
          <w:tcPr>
            <w:tcW w:w="2083" w:type="dxa"/>
            <w:vMerge w:val="restart"/>
          </w:tcPr>
          <w:p w14:paraId="58396890" w14:textId="3806DD7D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Razviti obuku za</w:t>
            </w:r>
            <w:r w:rsidR="007A59AC">
              <w:rPr>
                <w:rFonts w:cstheme="minorHAnsi"/>
              </w:rPr>
              <w:t xml:space="preserve"> one koji pružaju uslugu</w:t>
            </w:r>
            <w:r>
              <w:rPr>
                <w:rFonts w:cstheme="minorHAnsi"/>
              </w:rPr>
              <w:t xml:space="preserve"> </w:t>
            </w:r>
            <w:r w:rsidR="001519E6">
              <w:rPr>
                <w:rFonts w:cstheme="minorHAnsi"/>
              </w:rPr>
              <w:t>standardn</w:t>
            </w:r>
            <w:r w:rsidR="007A59AC">
              <w:rPr>
                <w:rFonts w:cstheme="minorHAnsi"/>
              </w:rPr>
              <w:t>og</w:t>
            </w:r>
            <w:r w:rsidR="001519E6">
              <w:rPr>
                <w:rFonts w:cstheme="minorHAnsi"/>
              </w:rPr>
              <w:t xml:space="preserve"> hraniteljs</w:t>
            </w:r>
            <w:r w:rsidR="007A59AC">
              <w:rPr>
                <w:rFonts w:cstheme="minorHAnsi"/>
              </w:rPr>
              <w:t>tva</w:t>
            </w:r>
          </w:p>
          <w:p w14:paraId="77C31CCA" w14:textId="77777777" w:rsidR="00F67157" w:rsidRDefault="00F67157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BEB837D" w14:textId="77777777" w:rsidR="00BF707A" w:rsidRDefault="00BF707A" w:rsidP="00BF707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549DF3B" w14:textId="36358155" w:rsidR="00FB2CDC" w:rsidRPr="00BF707A" w:rsidRDefault="007A59AC" w:rsidP="00BF707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707A">
              <w:rPr>
                <w:rFonts w:cstheme="minorHAnsi"/>
              </w:rPr>
              <w:t>Sp</w:t>
            </w:r>
            <w:r w:rsidR="00FB2CDC" w:rsidRPr="00BF707A">
              <w:rPr>
                <w:rFonts w:cstheme="minorHAnsi"/>
              </w:rPr>
              <w:t>rove</w:t>
            </w:r>
            <w:r w:rsidRPr="00BF707A">
              <w:rPr>
                <w:rFonts w:cstheme="minorHAnsi"/>
              </w:rPr>
              <w:t>sti</w:t>
            </w:r>
            <w:r w:rsidR="00FB2CDC" w:rsidRPr="00BF707A">
              <w:rPr>
                <w:rFonts w:cstheme="minorHAnsi"/>
              </w:rPr>
              <w:t xml:space="preserve"> obuku</w:t>
            </w:r>
          </w:p>
        </w:tc>
        <w:tc>
          <w:tcPr>
            <w:tcW w:w="2106" w:type="dxa"/>
          </w:tcPr>
          <w:p w14:paraId="0E05BE2B" w14:textId="0E369B6E" w:rsidR="00FB2CDC" w:rsidRPr="00692489" w:rsidRDefault="005C424A" w:rsidP="00F67157">
            <w:pPr>
              <w:pStyle w:val="CommentText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Izra</w:t>
            </w:r>
            <w:r>
              <w:rPr>
                <w:rFonts w:asciiTheme="minorHAnsi" w:hAnsiTheme="minorHAnsi" w:cstheme="minorHAnsi"/>
                <w:lang w:val="sr-Latn-ME"/>
              </w:rPr>
              <w:t>đen</w:t>
            </w:r>
            <w:r w:rsidR="00124B7C">
              <w:rPr>
                <w:rFonts w:asciiTheme="minorHAnsi" w:hAnsiTheme="minorHAnsi" w:cstheme="minorHAnsi"/>
              </w:rPr>
              <w:t xml:space="preserve"> i</w:t>
            </w:r>
            <w:r w:rsidR="00180A92" w:rsidRPr="00563F12">
              <w:rPr>
                <w:rFonts w:asciiTheme="minorHAnsi" w:hAnsiTheme="minorHAnsi" w:cstheme="minorHAnsi"/>
              </w:rPr>
              <w:t xml:space="preserve"> akreditovan program obuke </w:t>
            </w:r>
            <w:r w:rsidR="00FB2CDC" w:rsidRPr="00563F12">
              <w:rPr>
                <w:rFonts w:asciiTheme="minorHAnsi" w:hAnsiTheme="minorHAnsi" w:cstheme="minorHAnsi"/>
              </w:rPr>
              <w:t xml:space="preserve"> </w:t>
            </w:r>
            <w:r w:rsidR="00563F12" w:rsidRPr="00563F12">
              <w:rPr>
                <w:rFonts w:asciiTheme="minorHAnsi" w:hAnsiTheme="minorHAnsi" w:cstheme="minorHAnsi"/>
              </w:rPr>
              <w:t xml:space="preserve">za </w:t>
            </w:r>
            <w:r w:rsidR="00F67157">
              <w:rPr>
                <w:rFonts w:asciiTheme="minorHAnsi" w:hAnsiTheme="minorHAnsi" w:cstheme="minorHAnsi"/>
              </w:rPr>
              <w:t>pružaoce usluge</w:t>
            </w:r>
            <w:r w:rsidR="00D761EC" w:rsidRPr="00563F12">
              <w:rPr>
                <w:rFonts w:asciiTheme="minorHAnsi" w:hAnsiTheme="minorHAnsi" w:cstheme="minorHAnsi"/>
              </w:rPr>
              <w:t xml:space="preserve"> standardnog hraniteljstva</w:t>
            </w:r>
            <w:r w:rsidR="00563F12" w:rsidRPr="00563F1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45" w:type="dxa"/>
            <w:vMerge w:val="restart"/>
          </w:tcPr>
          <w:p w14:paraId="0D5D2209" w14:textId="3EF525F2" w:rsidR="00FB2CDC" w:rsidRPr="001519E6" w:rsidRDefault="00AE7B78" w:rsidP="001519E6">
            <w:pPr>
              <w:pStyle w:val="ListParagraph"/>
              <w:numPr>
                <w:ilvl w:val="0"/>
                <w:numId w:val="40"/>
              </w:numPr>
              <w:spacing w:before="0"/>
              <w:ind w:left="4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NVO </w:t>
            </w:r>
            <w:r w:rsidR="00FB2CDC" w:rsidRPr="001519E6">
              <w:rPr>
                <w:rFonts w:cstheme="minorHAnsi"/>
              </w:rPr>
              <w:t>Impuls</w:t>
            </w:r>
          </w:p>
        </w:tc>
        <w:tc>
          <w:tcPr>
            <w:tcW w:w="1479" w:type="dxa"/>
            <w:vMerge w:val="restart"/>
          </w:tcPr>
          <w:p w14:paraId="48EF5F67" w14:textId="6A05F61E" w:rsidR="00FB2CDC" w:rsidRPr="00692489" w:rsidRDefault="00D761E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Aktivnost je u toku, stoga nisu potrebna dodatna sredstva</w:t>
            </w:r>
          </w:p>
        </w:tc>
      </w:tr>
      <w:tr w:rsidR="00FB2CDC" w14:paraId="70C8599B" w14:textId="77777777" w:rsidTr="00B23EA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0533B28F" w14:textId="77777777" w:rsidR="00FB2CDC" w:rsidRDefault="00FB2CDC" w:rsidP="00B23EA3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/>
          </w:tcPr>
          <w:p w14:paraId="2B55C176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06" w:type="dxa"/>
          </w:tcPr>
          <w:p w14:paraId="13EB9779" w14:textId="373DA487" w:rsidR="00FB2CDC" w:rsidRPr="00692489" w:rsidRDefault="00D761EC" w:rsidP="00B23EA3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Sprovedena</w:t>
            </w:r>
            <w:r w:rsidR="00FB2CDC">
              <w:rPr>
                <w:rFonts w:asciiTheme="minorHAnsi" w:hAnsiTheme="minorHAnsi" w:cstheme="minorHAnsi"/>
              </w:rPr>
              <w:t xml:space="preserve"> je najmanje jedna obuka.</w:t>
            </w:r>
          </w:p>
        </w:tc>
        <w:tc>
          <w:tcPr>
            <w:tcW w:w="1945" w:type="dxa"/>
            <w:vMerge/>
          </w:tcPr>
          <w:p w14:paraId="501EBAFF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  <w:vMerge/>
          </w:tcPr>
          <w:p w14:paraId="45F8B1C3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2CDC" w:rsidRPr="00692489" w14:paraId="4842570D" w14:textId="77777777" w:rsidTr="00B23EA3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5122925C" w14:textId="77777777" w:rsidR="00FB2CDC" w:rsidRPr="00692489" w:rsidRDefault="00FB2CDC" w:rsidP="00B23EA3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 w:val="restart"/>
          </w:tcPr>
          <w:p w14:paraId="3655A16C" w14:textId="43AC2DE4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Razvi</w:t>
            </w:r>
            <w:r w:rsidR="007A59AC">
              <w:rPr>
                <w:rFonts w:cstheme="minorHAnsi"/>
              </w:rPr>
              <w:t>ti</w:t>
            </w:r>
            <w:r>
              <w:rPr>
                <w:rFonts w:cstheme="minorHAnsi"/>
              </w:rPr>
              <w:t xml:space="preserve"> dodatni modul o </w:t>
            </w:r>
            <w:r w:rsidR="007A59AC">
              <w:rPr>
                <w:rFonts w:cstheme="minorHAnsi"/>
              </w:rPr>
              <w:t xml:space="preserve">smetnjama u razvoju </w:t>
            </w:r>
          </w:p>
          <w:p w14:paraId="0E1E8973" w14:textId="407B420E" w:rsidR="00FB2CDC" w:rsidRPr="00124B7C" w:rsidRDefault="00FB2CDC" w:rsidP="00B23EA3">
            <w:pPr>
              <w:pStyle w:val="ListParagraph"/>
              <w:numPr>
                <w:ilvl w:val="0"/>
                <w:numId w:val="17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 w:rsidRPr="00124B7C">
              <w:rPr>
                <w:rFonts w:cstheme="minorHAnsi"/>
              </w:rPr>
              <w:t xml:space="preserve">Razviti </w:t>
            </w:r>
            <w:r w:rsidR="00124B7C" w:rsidRPr="00124B7C">
              <w:rPr>
                <w:rFonts w:cstheme="minorHAnsi"/>
              </w:rPr>
              <w:t xml:space="preserve">i </w:t>
            </w:r>
            <w:r w:rsidR="00BF707A" w:rsidRPr="00124B7C">
              <w:rPr>
                <w:rFonts w:cstheme="minorHAnsi"/>
              </w:rPr>
              <w:t>a</w:t>
            </w:r>
            <w:r w:rsidR="00124B7C" w:rsidRPr="00124B7C">
              <w:rPr>
                <w:rFonts w:cstheme="minorHAnsi"/>
              </w:rPr>
              <w:t>kreditovati</w:t>
            </w:r>
            <w:r w:rsidR="000A5890" w:rsidRPr="00124B7C">
              <w:rPr>
                <w:rFonts w:cstheme="minorHAnsi"/>
              </w:rPr>
              <w:t xml:space="preserve">  program </w:t>
            </w:r>
            <w:r w:rsidR="00124B7C" w:rsidRPr="00124B7C">
              <w:rPr>
                <w:rFonts w:cstheme="minorHAnsi"/>
              </w:rPr>
              <w:t>obuke</w:t>
            </w:r>
          </w:p>
          <w:p w14:paraId="448BB2C1" w14:textId="28C0782E" w:rsidR="00FB2CDC" w:rsidRPr="00E203D5" w:rsidRDefault="007A59AC" w:rsidP="00B23EA3">
            <w:pPr>
              <w:pStyle w:val="ListParagraph"/>
              <w:numPr>
                <w:ilvl w:val="0"/>
                <w:numId w:val="17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24B7C">
              <w:rPr>
                <w:rFonts w:cstheme="minorHAnsi"/>
              </w:rPr>
              <w:t>Sprovesti obuku</w:t>
            </w:r>
          </w:p>
        </w:tc>
        <w:tc>
          <w:tcPr>
            <w:tcW w:w="2106" w:type="dxa"/>
          </w:tcPr>
          <w:p w14:paraId="3E5575DF" w14:textId="426C0F7D" w:rsidR="00FB2CDC" w:rsidRPr="00DE6744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6744">
              <w:rPr>
                <w:rFonts w:cstheme="minorHAnsi"/>
              </w:rPr>
              <w:t xml:space="preserve">Izrađen je </w:t>
            </w:r>
            <w:r w:rsidR="000A5890" w:rsidRPr="00DE6744">
              <w:rPr>
                <w:rFonts w:cstheme="minorHAnsi"/>
              </w:rPr>
              <w:t xml:space="preserve"> </w:t>
            </w:r>
            <w:r w:rsidR="00DE6744" w:rsidRPr="00DE6744">
              <w:rPr>
                <w:rFonts w:cstheme="minorHAnsi"/>
              </w:rPr>
              <w:t>i akreditovan</w:t>
            </w:r>
            <w:r w:rsidR="000A5890" w:rsidRPr="00DE6744">
              <w:rPr>
                <w:rFonts w:cstheme="minorHAnsi"/>
              </w:rPr>
              <w:t xml:space="preserve"> </w:t>
            </w:r>
            <w:r w:rsidRPr="00DE6744">
              <w:rPr>
                <w:rFonts w:cstheme="minorHAnsi"/>
              </w:rPr>
              <w:t xml:space="preserve">program za modul obuke </w:t>
            </w:r>
            <w:r w:rsidR="00D761EC" w:rsidRPr="00DE6744">
              <w:rPr>
                <w:rFonts w:cstheme="minorHAnsi"/>
              </w:rPr>
              <w:t>koji se tiče smetnji u razvoju</w:t>
            </w:r>
          </w:p>
        </w:tc>
        <w:tc>
          <w:tcPr>
            <w:tcW w:w="1945" w:type="dxa"/>
            <w:vMerge w:val="restart"/>
          </w:tcPr>
          <w:p w14:paraId="2D5744D1" w14:textId="6B2B05C5" w:rsidR="00FB2CDC" w:rsidRPr="001519E6" w:rsidRDefault="00FB2CDC" w:rsidP="001519E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  <w:vMerge w:val="restart"/>
          </w:tcPr>
          <w:p w14:paraId="07F7CB63" w14:textId="6C89502C" w:rsidR="00FB2CDC" w:rsidRPr="00692489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2CDC" w14:paraId="04AB4967" w14:textId="77777777" w:rsidTr="00B23EA3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34126F81" w14:textId="77777777" w:rsidR="00FB2CDC" w:rsidRPr="00692489" w:rsidRDefault="00FB2CDC" w:rsidP="00B23EA3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/>
          </w:tcPr>
          <w:p w14:paraId="424C8347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06" w:type="dxa"/>
          </w:tcPr>
          <w:p w14:paraId="0C55055A" w14:textId="76631BA8" w:rsidR="00FB2CDC" w:rsidRPr="00692489" w:rsidRDefault="00D761E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Sprovedena je najmanje jedna obuka.</w:t>
            </w:r>
          </w:p>
        </w:tc>
        <w:tc>
          <w:tcPr>
            <w:tcW w:w="1945" w:type="dxa"/>
            <w:vMerge/>
          </w:tcPr>
          <w:p w14:paraId="34BAF6E8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  <w:vMerge/>
          </w:tcPr>
          <w:p w14:paraId="039EF861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2CDC" w:rsidRPr="00692489" w14:paraId="66B13EF7" w14:textId="77777777" w:rsidTr="00B23EA3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3A2BB5AE" w14:textId="77777777" w:rsidR="00FB2CDC" w:rsidRPr="00692489" w:rsidRDefault="00FB2CDC" w:rsidP="00B23EA3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 w:val="restart"/>
          </w:tcPr>
          <w:p w14:paraId="39E5B611" w14:textId="3702E9A2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Razvi</w:t>
            </w:r>
            <w:r w:rsidR="007A59AC">
              <w:rPr>
                <w:rFonts w:cstheme="minorHAnsi"/>
              </w:rPr>
              <w:t>ti</w:t>
            </w:r>
            <w:r>
              <w:rPr>
                <w:rFonts w:cstheme="minorHAnsi"/>
              </w:rPr>
              <w:t xml:space="preserve"> dodatni modul o problemima u ponašanju i izazovnom ponašanju</w:t>
            </w:r>
          </w:p>
          <w:p w14:paraId="48FE6529" w14:textId="52C60587" w:rsidR="00193591" w:rsidRPr="00193591" w:rsidRDefault="00FB2CDC" w:rsidP="00B23EA3">
            <w:pPr>
              <w:pStyle w:val="ListParagraph"/>
              <w:numPr>
                <w:ilvl w:val="0"/>
                <w:numId w:val="17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Razviti </w:t>
            </w:r>
            <w:r w:rsidR="00193591">
              <w:rPr>
                <w:rFonts w:cstheme="minorHAnsi"/>
              </w:rPr>
              <w:t xml:space="preserve">i </w:t>
            </w:r>
            <w:r w:rsidR="00193591" w:rsidRPr="00193591">
              <w:rPr>
                <w:rFonts w:cstheme="minorHAnsi"/>
              </w:rPr>
              <w:t>akreditovati</w:t>
            </w:r>
          </w:p>
          <w:p w14:paraId="3C868C8F" w14:textId="1B5C2BE5" w:rsidR="00FB2CDC" w:rsidRDefault="00193591" w:rsidP="00193591">
            <w:pPr>
              <w:pStyle w:val="List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B2CDC">
              <w:rPr>
                <w:rFonts w:cstheme="minorHAnsi"/>
              </w:rPr>
              <w:t>rogram</w:t>
            </w:r>
            <w:r>
              <w:rPr>
                <w:rFonts w:cstheme="minorHAnsi"/>
              </w:rPr>
              <w:t xml:space="preserve"> obuke</w:t>
            </w:r>
          </w:p>
          <w:p w14:paraId="10CB1063" w14:textId="3A0C9DAC" w:rsidR="00FB2CDC" w:rsidRPr="00E203D5" w:rsidRDefault="00D761EC" w:rsidP="00193591">
            <w:pPr>
              <w:pStyle w:val="ListParagraph"/>
              <w:numPr>
                <w:ilvl w:val="0"/>
                <w:numId w:val="17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B2CDC" w:rsidRPr="00E203D5">
              <w:rPr>
                <w:rFonts w:cstheme="minorHAnsi"/>
              </w:rPr>
              <w:t>provodit</w:t>
            </w:r>
            <w:r w:rsidR="007A59AC">
              <w:rPr>
                <w:rFonts w:cstheme="minorHAnsi"/>
              </w:rPr>
              <w:t>i</w:t>
            </w:r>
            <w:r w:rsidR="00FB2CDC" w:rsidRPr="00E203D5">
              <w:rPr>
                <w:rFonts w:cstheme="minorHAnsi"/>
              </w:rPr>
              <w:t xml:space="preserve"> obuku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06" w:type="dxa"/>
          </w:tcPr>
          <w:p w14:paraId="59404F8D" w14:textId="2DB262D4" w:rsidR="00FB2CDC" w:rsidRPr="00692489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Izrađen je i</w:t>
            </w:r>
            <w:r w:rsidR="00D118F2">
              <w:rPr>
                <w:rFonts w:cstheme="minorHAnsi"/>
              </w:rPr>
              <w:t xml:space="preserve"> </w:t>
            </w:r>
            <w:r w:rsidR="00193591" w:rsidRPr="00193591">
              <w:rPr>
                <w:rFonts w:cstheme="minorHAnsi"/>
              </w:rPr>
              <w:t>a</w:t>
            </w:r>
            <w:r w:rsidR="00D118F2" w:rsidRPr="00193591">
              <w:rPr>
                <w:rFonts w:cstheme="minorHAnsi"/>
              </w:rPr>
              <w:t>kreditovan</w:t>
            </w:r>
            <w:r w:rsidRPr="00193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program za modul obuke o problemima u ponašanju i poremećajima u ponašanju.</w:t>
            </w:r>
          </w:p>
        </w:tc>
        <w:tc>
          <w:tcPr>
            <w:tcW w:w="1945" w:type="dxa"/>
            <w:vMerge w:val="restart"/>
          </w:tcPr>
          <w:p w14:paraId="2B18E80B" w14:textId="46D72888" w:rsidR="00FB2CDC" w:rsidRPr="001519E6" w:rsidRDefault="00FB2CDC" w:rsidP="001519E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  <w:vMerge w:val="restart"/>
          </w:tcPr>
          <w:p w14:paraId="758ABE3E" w14:textId="4AD77603" w:rsidR="00FB2CDC" w:rsidRPr="00692489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2CDC" w14:paraId="0BF3AB9F" w14:textId="77777777" w:rsidTr="00B23EA3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38C9800B" w14:textId="77777777" w:rsidR="00FB2CDC" w:rsidRPr="00692489" w:rsidRDefault="00FB2CDC" w:rsidP="00B23EA3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/>
          </w:tcPr>
          <w:p w14:paraId="2541F892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06" w:type="dxa"/>
          </w:tcPr>
          <w:p w14:paraId="6EE9B2F5" w14:textId="64A98F67" w:rsidR="00FB2CDC" w:rsidRPr="00692489" w:rsidRDefault="00D761E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Sprovedena je najmanje jedna obuka.</w:t>
            </w:r>
          </w:p>
        </w:tc>
        <w:tc>
          <w:tcPr>
            <w:tcW w:w="1945" w:type="dxa"/>
            <w:vMerge/>
          </w:tcPr>
          <w:p w14:paraId="16834A81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  <w:vMerge/>
          </w:tcPr>
          <w:p w14:paraId="45CE071D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2CDC" w:rsidRPr="00692489" w14:paraId="027D1FB8" w14:textId="77777777" w:rsidTr="00B23EA3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1E0B9C33" w14:textId="77777777" w:rsidR="00FB2CDC" w:rsidRPr="00692489" w:rsidRDefault="00FB2CDC" w:rsidP="00B23EA3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 w:val="restart"/>
          </w:tcPr>
          <w:p w14:paraId="3E741529" w14:textId="783A6B7F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Razvi</w:t>
            </w:r>
            <w:r w:rsidR="007A59AC">
              <w:rPr>
                <w:rFonts w:cstheme="minorHAnsi"/>
              </w:rPr>
              <w:t>ti</w:t>
            </w:r>
            <w:r>
              <w:rPr>
                <w:rFonts w:cstheme="minorHAnsi"/>
              </w:rPr>
              <w:t xml:space="preserve"> dodatni modul o </w:t>
            </w:r>
            <w:r w:rsidR="007A59AC">
              <w:rPr>
                <w:rFonts w:cstheme="minorHAnsi"/>
              </w:rPr>
              <w:t>hitnom</w:t>
            </w:r>
            <w:r>
              <w:rPr>
                <w:rFonts w:cstheme="minorHAnsi"/>
              </w:rPr>
              <w:t xml:space="preserve"> hraniteljstvu</w:t>
            </w:r>
          </w:p>
          <w:p w14:paraId="1212388F" w14:textId="74DDE772" w:rsidR="00193591" w:rsidRPr="00193591" w:rsidRDefault="00FB2CDC" w:rsidP="00B23EA3">
            <w:pPr>
              <w:pStyle w:val="ListParagraph"/>
              <w:numPr>
                <w:ilvl w:val="0"/>
                <w:numId w:val="17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Razviti </w:t>
            </w:r>
            <w:r w:rsidR="00193591">
              <w:rPr>
                <w:rFonts w:cstheme="minorHAnsi"/>
              </w:rPr>
              <w:t xml:space="preserve">i </w:t>
            </w:r>
            <w:r w:rsidR="00193591" w:rsidRPr="00193591">
              <w:rPr>
                <w:rFonts w:cstheme="minorHAnsi"/>
              </w:rPr>
              <w:t>akreditovati</w:t>
            </w:r>
          </w:p>
          <w:p w14:paraId="065CAE6C" w14:textId="6010857D" w:rsidR="00FB2CDC" w:rsidRDefault="00FB2CDC" w:rsidP="00193591">
            <w:pPr>
              <w:pStyle w:val="List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program</w:t>
            </w:r>
          </w:p>
          <w:p w14:paraId="2C9C279F" w14:textId="0BC5F896" w:rsidR="00FB2CDC" w:rsidRPr="00E203D5" w:rsidRDefault="007A59AC" w:rsidP="00B23EA3">
            <w:pPr>
              <w:pStyle w:val="ListParagraph"/>
              <w:numPr>
                <w:ilvl w:val="0"/>
                <w:numId w:val="17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Sprovesti obuku</w:t>
            </w:r>
          </w:p>
        </w:tc>
        <w:tc>
          <w:tcPr>
            <w:tcW w:w="2106" w:type="dxa"/>
          </w:tcPr>
          <w:p w14:paraId="41DEBEBD" w14:textId="77777777" w:rsidR="005648E3" w:rsidRDefault="00FB2CDC" w:rsidP="006468D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Izrađen je</w:t>
            </w:r>
            <w:r w:rsidR="006468D3">
              <w:rPr>
                <w:rFonts w:cstheme="minorHAnsi"/>
              </w:rPr>
              <w:t xml:space="preserve"> i </w:t>
            </w:r>
            <w:r w:rsidR="006468D3" w:rsidRPr="006468D3">
              <w:rPr>
                <w:rFonts w:cstheme="minorHAnsi"/>
              </w:rPr>
              <w:t>akreditovan</w:t>
            </w:r>
            <w:r w:rsidR="00D118F2">
              <w:rPr>
                <w:rFonts w:cstheme="minorHAnsi"/>
                <w:color w:val="00B050"/>
              </w:rPr>
              <w:t xml:space="preserve"> </w:t>
            </w:r>
            <w:r w:rsidR="005648E3">
              <w:rPr>
                <w:rFonts w:cstheme="minorHAnsi"/>
              </w:rPr>
              <w:t xml:space="preserve"> </w:t>
            </w:r>
          </w:p>
          <w:p w14:paraId="7554A905" w14:textId="77777777" w:rsidR="007954A5" w:rsidRDefault="00FB2CDC" w:rsidP="006468D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 </w:t>
            </w:r>
          </w:p>
          <w:p w14:paraId="7DA8D60D" w14:textId="4BE51A74" w:rsidR="00FB2CDC" w:rsidRPr="00692489" w:rsidRDefault="00FB2CDC" w:rsidP="006468D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za modul obuke Urgentnog hraniteljstva.</w:t>
            </w:r>
          </w:p>
        </w:tc>
        <w:tc>
          <w:tcPr>
            <w:tcW w:w="1945" w:type="dxa"/>
            <w:vMerge w:val="restart"/>
          </w:tcPr>
          <w:p w14:paraId="5128A203" w14:textId="343BBB3E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  <w:vMerge w:val="restart"/>
          </w:tcPr>
          <w:p w14:paraId="1EDC3F82" w14:textId="473AC245" w:rsidR="00FB2CDC" w:rsidRPr="00692489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2CDC" w:rsidRPr="00692489" w14:paraId="079C8DF6" w14:textId="77777777" w:rsidTr="00B23EA3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15367FE2" w14:textId="77777777" w:rsidR="00FB2CDC" w:rsidRPr="00692489" w:rsidRDefault="00FB2CDC" w:rsidP="00B23EA3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/>
          </w:tcPr>
          <w:p w14:paraId="66D4B0C2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06" w:type="dxa"/>
          </w:tcPr>
          <w:p w14:paraId="088DE10A" w14:textId="78E0020E" w:rsidR="00FB2CDC" w:rsidRDefault="00D761E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Sprovedena je najmanje jedna obuka.</w:t>
            </w:r>
          </w:p>
        </w:tc>
        <w:tc>
          <w:tcPr>
            <w:tcW w:w="1945" w:type="dxa"/>
            <w:vMerge/>
          </w:tcPr>
          <w:p w14:paraId="45FEF8F3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  <w:vMerge/>
          </w:tcPr>
          <w:p w14:paraId="61A16495" w14:textId="77777777" w:rsidR="00FB2CDC" w:rsidRDefault="00FB2CDC" w:rsidP="00B23EA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BFEC413" w14:textId="77777777" w:rsidR="00FB2CDC" w:rsidRPr="00692489" w:rsidRDefault="00FB2CDC" w:rsidP="00FB2CDC">
      <w:pPr>
        <w:pStyle w:val="Header"/>
        <w:rPr>
          <w:rFonts w:cstheme="minorHAnsi"/>
          <w:szCs w:val="18"/>
        </w:rPr>
      </w:pPr>
    </w:p>
    <w:p w14:paraId="2FD1B56E" w14:textId="77777777" w:rsidR="0017396D" w:rsidRPr="0017396D" w:rsidRDefault="0017396D" w:rsidP="0017396D">
      <w:pPr>
        <w:pStyle w:val="ListParagraph"/>
        <w:keepNext/>
        <w:keepLines/>
        <w:numPr>
          <w:ilvl w:val="1"/>
          <w:numId w:val="7"/>
        </w:numPr>
        <w:spacing w:before="0" w:after="0"/>
        <w:contextualSpacing w:val="0"/>
        <w:outlineLvl w:val="1"/>
        <w:rPr>
          <w:rFonts w:eastAsia="Times New Roman" w:cstheme="minorHAnsi"/>
          <w:b/>
          <w:vanish/>
          <w:color w:val="244061" w:themeColor="accent1" w:themeShade="80"/>
          <w:sz w:val="32"/>
          <w:szCs w:val="28"/>
        </w:rPr>
      </w:pPr>
      <w:bookmarkStart w:id="33" w:name="_Toc157782663"/>
      <w:bookmarkStart w:id="34" w:name="_Toc159846741"/>
      <w:bookmarkEnd w:id="33"/>
      <w:bookmarkEnd w:id="34"/>
    </w:p>
    <w:p w14:paraId="34B47672" w14:textId="77777777" w:rsidR="0017396D" w:rsidRPr="0017396D" w:rsidRDefault="0017396D" w:rsidP="0017396D">
      <w:pPr>
        <w:pStyle w:val="ListParagraph"/>
        <w:keepNext/>
        <w:keepLines/>
        <w:numPr>
          <w:ilvl w:val="1"/>
          <w:numId w:val="7"/>
        </w:numPr>
        <w:spacing w:before="0" w:after="0"/>
        <w:contextualSpacing w:val="0"/>
        <w:outlineLvl w:val="1"/>
        <w:rPr>
          <w:rFonts w:eastAsia="Times New Roman" w:cstheme="minorHAnsi"/>
          <w:b/>
          <w:vanish/>
          <w:color w:val="244061" w:themeColor="accent1" w:themeShade="80"/>
          <w:sz w:val="32"/>
          <w:szCs w:val="28"/>
        </w:rPr>
      </w:pPr>
      <w:bookmarkStart w:id="35" w:name="_Toc157782664"/>
      <w:bookmarkStart w:id="36" w:name="_Toc159846742"/>
      <w:bookmarkEnd w:id="35"/>
      <w:bookmarkEnd w:id="36"/>
    </w:p>
    <w:p w14:paraId="17B4DF1A" w14:textId="1B29FBFA" w:rsidR="00FB2CDC" w:rsidRPr="00692489" w:rsidRDefault="00FB2CDC" w:rsidP="0017396D">
      <w:pPr>
        <w:pStyle w:val="Heading3"/>
        <w:ind w:left="720"/>
      </w:pPr>
      <w:bookmarkStart w:id="37" w:name="_Toc159846743"/>
      <w:r w:rsidRPr="009212BA">
        <w:t>Obrazloženj</w:t>
      </w:r>
      <w:r w:rsidR="00003FC6">
        <w:t>e</w:t>
      </w:r>
      <w:r w:rsidRPr="009212BA">
        <w:t xml:space="preserve"> i detalj</w:t>
      </w:r>
      <w:r w:rsidR="00003FC6">
        <w:t>a</w:t>
      </w:r>
      <w:r w:rsidRPr="009212BA">
        <w:t>n opis</w:t>
      </w:r>
      <w:bookmarkEnd w:id="37"/>
    </w:p>
    <w:p w14:paraId="0B5C405E" w14:textId="0299EDAB" w:rsidR="00F94854" w:rsidRPr="001D1EDF" w:rsidRDefault="00F94854" w:rsidP="00D118F2">
      <w:pPr>
        <w:jc w:val="both"/>
        <w:rPr>
          <w:lang w:val="fr-FR"/>
        </w:rPr>
      </w:pPr>
      <w:r>
        <w:rPr>
          <w:lang w:val="fr-FR"/>
        </w:rPr>
        <w:t xml:space="preserve">Jedan od osnovnih principa ovog Akcionog plana je da obuhvati tekuće aktivnosti u skladu s analizom potreba. Stoga, </w:t>
      </w:r>
      <w:r w:rsidR="002064F3">
        <w:rPr>
          <w:lang w:val="fr-FR"/>
        </w:rPr>
        <w:t xml:space="preserve">ovaj </w:t>
      </w:r>
      <w:r>
        <w:rPr>
          <w:lang w:val="fr-FR"/>
        </w:rPr>
        <w:t>Akcioni plan uključuje kontinuirani razvoj obuke za standardne hraniteljske porodice. Ovaj projekat vodi</w:t>
      </w:r>
      <w:r w:rsidR="002064F3">
        <w:rPr>
          <w:lang w:val="fr-FR"/>
        </w:rPr>
        <w:t>će</w:t>
      </w:r>
      <w:r>
        <w:rPr>
          <w:lang w:val="fr-FR"/>
        </w:rPr>
        <w:t xml:space="preserve"> NVO Impuls </w:t>
      </w:r>
      <w:r w:rsidR="002064F3">
        <w:rPr>
          <w:lang w:val="fr-FR"/>
        </w:rPr>
        <w:t xml:space="preserve">a </w:t>
      </w:r>
      <w:r>
        <w:rPr>
          <w:lang w:val="fr-FR"/>
        </w:rPr>
        <w:t>finansira</w:t>
      </w:r>
      <w:r w:rsidR="002064F3">
        <w:rPr>
          <w:lang w:val="fr-FR"/>
        </w:rPr>
        <w:t>ti</w:t>
      </w:r>
      <w:r>
        <w:rPr>
          <w:lang w:val="fr-FR"/>
        </w:rPr>
        <w:t xml:space="preserve"> </w:t>
      </w:r>
      <w:r w:rsidR="00971A3B">
        <w:rPr>
          <w:lang w:val="fr-FR"/>
        </w:rPr>
        <w:t>Delegacija EU uz podršku Vlade Crne Gore</w:t>
      </w:r>
      <w:r>
        <w:rPr>
          <w:lang w:val="fr-FR"/>
        </w:rPr>
        <w:t xml:space="preserve">. </w:t>
      </w:r>
      <w:r w:rsidRPr="00535C33">
        <w:rPr>
          <w:lang w:val="fr-FR"/>
        </w:rPr>
        <w:t>Ova obuka treba da bude us</w:t>
      </w:r>
      <w:r w:rsidR="002064F3" w:rsidRPr="00535C33">
        <w:rPr>
          <w:lang w:val="fr-FR"/>
        </w:rPr>
        <w:t>redsređena</w:t>
      </w:r>
      <w:r w:rsidRPr="00535C33">
        <w:rPr>
          <w:lang w:val="fr-FR"/>
        </w:rPr>
        <w:t xml:space="preserve"> </w:t>
      </w:r>
      <w:r w:rsidR="00A74DCB">
        <w:rPr>
          <w:lang w:val="fr-FR"/>
        </w:rPr>
        <w:t>na sve porodice koje</w:t>
      </w:r>
      <w:r w:rsidR="002064F3" w:rsidRPr="00535C33">
        <w:rPr>
          <w:lang w:val="fr-FR"/>
        </w:rPr>
        <w:t xml:space="preserve"> pružaju uslugu hraniteljstva,</w:t>
      </w:r>
      <w:r w:rsidR="00A74DCB">
        <w:rPr>
          <w:lang w:val="fr-FR"/>
        </w:rPr>
        <w:t xml:space="preserve"> uključujući i </w:t>
      </w:r>
      <w:r w:rsidR="002064F3" w:rsidRPr="00535C33">
        <w:rPr>
          <w:lang w:val="fr-FR"/>
        </w:rPr>
        <w:t>one koje pružaju uslugu</w:t>
      </w:r>
      <w:r w:rsidRPr="00535C33">
        <w:rPr>
          <w:lang w:val="fr-FR"/>
        </w:rPr>
        <w:t xml:space="preserve"> </w:t>
      </w:r>
      <w:r w:rsidR="00A74DCB">
        <w:rPr>
          <w:lang w:val="fr-FR"/>
        </w:rPr>
        <w:t xml:space="preserve">hitnog i </w:t>
      </w:r>
      <w:r w:rsidRPr="00535C33">
        <w:rPr>
          <w:lang w:val="fr-FR"/>
        </w:rPr>
        <w:t>specijalizovan</w:t>
      </w:r>
      <w:r w:rsidR="002064F3" w:rsidRPr="00535C33">
        <w:rPr>
          <w:lang w:val="fr-FR"/>
        </w:rPr>
        <w:t>og hraniteljstva</w:t>
      </w:r>
      <w:r w:rsidRPr="00535C33">
        <w:rPr>
          <w:lang w:val="fr-FR"/>
        </w:rPr>
        <w:t xml:space="preserve">. Na taj način, </w:t>
      </w:r>
      <w:r w:rsidR="00A74DCB">
        <w:rPr>
          <w:lang w:val="fr-FR"/>
        </w:rPr>
        <w:t xml:space="preserve">sve </w:t>
      </w:r>
      <w:r w:rsidRPr="00535C33">
        <w:rPr>
          <w:lang w:val="fr-FR"/>
        </w:rPr>
        <w:t>hraniteljske porodice dobijaju istu</w:t>
      </w:r>
      <w:r w:rsidR="00A74DCB">
        <w:rPr>
          <w:lang w:val="fr-FR"/>
        </w:rPr>
        <w:t xml:space="preserve"> osnovnu obuku.</w:t>
      </w:r>
    </w:p>
    <w:p w14:paraId="32AC4496" w14:textId="688E6AFB" w:rsidR="00F94854" w:rsidRDefault="00F94854" w:rsidP="00D118F2">
      <w:pPr>
        <w:jc w:val="both"/>
        <w:rPr>
          <w:lang w:val="fr-FR"/>
        </w:rPr>
      </w:pPr>
      <w:r>
        <w:rPr>
          <w:lang w:val="fr-FR"/>
        </w:rPr>
        <w:t xml:space="preserve">Međutim, </w:t>
      </w:r>
      <w:r w:rsidR="000F7B3E">
        <w:rPr>
          <w:lang w:val="fr-FR"/>
        </w:rPr>
        <w:t xml:space="preserve">porodicama koje pružaju usluge </w:t>
      </w:r>
      <w:r>
        <w:rPr>
          <w:lang w:val="fr-FR"/>
        </w:rPr>
        <w:t>hitn</w:t>
      </w:r>
      <w:r w:rsidR="000F7B3E">
        <w:rPr>
          <w:lang w:val="fr-FR"/>
        </w:rPr>
        <w:t>og</w:t>
      </w:r>
      <w:r>
        <w:rPr>
          <w:lang w:val="fr-FR"/>
        </w:rPr>
        <w:t xml:space="preserve"> i specijalizovan</w:t>
      </w:r>
      <w:r w:rsidR="000F7B3E">
        <w:rPr>
          <w:lang w:val="fr-FR"/>
        </w:rPr>
        <w:t>og</w:t>
      </w:r>
      <w:r>
        <w:rPr>
          <w:lang w:val="fr-FR"/>
        </w:rPr>
        <w:t xml:space="preserve"> hraniteljs</w:t>
      </w:r>
      <w:r w:rsidR="000F7B3E">
        <w:rPr>
          <w:lang w:val="fr-FR"/>
        </w:rPr>
        <w:t xml:space="preserve">tva </w:t>
      </w:r>
      <w:r>
        <w:rPr>
          <w:lang w:val="fr-FR"/>
        </w:rPr>
        <w:t xml:space="preserve">potrebna su dodatna znanja. Kao što je opisano na slici 2, </w:t>
      </w:r>
      <w:r w:rsidR="000F7B3E">
        <w:rPr>
          <w:lang w:val="fr-FR"/>
        </w:rPr>
        <w:t xml:space="preserve">neophodno je </w:t>
      </w:r>
      <w:r>
        <w:rPr>
          <w:lang w:val="fr-FR"/>
        </w:rPr>
        <w:t>razviti dodatne module k</w:t>
      </w:r>
      <w:r w:rsidR="000F7B3E">
        <w:rPr>
          <w:lang w:val="fr-FR"/>
        </w:rPr>
        <w:t>oji bi bili</w:t>
      </w:r>
      <w:r>
        <w:rPr>
          <w:lang w:val="fr-FR"/>
        </w:rPr>
        <w:t xml:space="preserve"> dopun</w:t>
      </w:r>
      <w:r w:rsidR="000F7B3E">
        <w:rPr>
          <w:lang w:val="fr-FR"/>
        </w:rPr>
        <w:t>a</w:t>
      </w:r>
      <w:r>
        <w:rPr>
          <w:lang w:val="fr-FR"/>
        </w:rPr>
        <w:t xml:space="preserve"> osnovnoj obuci. Budući da se izazovi mogu pojaviti u bilo</w:t>
      </w:r>
      <w:r w:rsidR="000F7B3E">
        <w:rPr>
          <w:lang w:val="fr-FR"/>
        </w:rPr>
        <w:t xml:space="preserve"> kom trenutku u bilo</w:t>
      </w:r>
      <w:r>
        <w:rPr>
          <w:lang w:val="fr-FR"/>
        </w:rPr>
        <w:t xml:space="preserve"> kojoj hraniteljskoj porodici</w:t>
      </w:r>
      <w:r w:rsidR="000F7B3E">
        <w:rPr>
          <w:lang w:val="fr-FR"/>
        </w:rPr>
        <w:t xml:space="preserve"> (</w:t>
      </w:r>
      <w:r>
        <w:rPr>
          <w:lang w:val="fr-FR"/>
        </w:rPr>
        <w:t>npr. d</w:t>
      </w:r>
      <w:r w:rsidR="000F7B3E">
        <w:rPr>
          <w:lang w:val="fr-FR"/>
        </w:rPr>
        <w:t>j</w:t>
      </w:r>
      <w:r>
        <w:rPr>
          <w:lang w:val="fr-FR"/>
        </w:rPr>
        <w:t xml:space="preserve">etetu </w:t>
      </w:r>
      <w:r w:rsidR="000F7B3E">
        <w:rPr>
          <w:lang w:val="fr-FR"/>
        </w:rPr>
        <w:t>na</w:t>
      </w:r>
      <w:r>
        <w:rPr>
          <w:lang w:val="fr-FR"/>
        </w:rPr>
        <w:t xml:space="preserve"> </w:t>
      </w:r>
      <w:r w:rsidR="000F7B3E">
        <w:rPr>
          <w:lang w:val="fr-FR"/>
        </w:rPr>
        <w:t>s</w:t>
      </w:r>
      <w:r>
        <w:rPr>
          <w:lang w:val="fr-FR"/>
        </w:rPr>
        <w:t xml:space="preserve">tandardnom hraniteljstvu može </w:t>
      </w:r>
      <w:r w:rsidR="000F7B3E">
        <w:rPr>
          <w:lang w:val="fr-FR"/>
        </w:rPr>
        <w:t xml:space="preserve">se </w:t>
      </w:r>
      <w:r>
        <w:rPr>
          <w:lang w:val="fr-FR"/>
        </w:rPr>
        <w:t xml:space="preserve">dijagnostikovati </w:t>
      </w:r>
      <w:r w:rsidR="000F7B3E">
        <w:rPr>
          <w:lang w:val="fr-FR"/>
        </w:rPr>
        <w:t>smetnja u razvoju)</w:t>
      </w:r>
      <w:r>
        <w:rPr>
          <w:lang w:val="fr-FR"/>
        </w:rPr>
        <w:t xml:space="preserve"> takođe je važno da </w:t>
      </w:r>
      <w:r w:rsidR="005D62E4">
        <w:rPr>
          <w:lang w:val="fr-FR"/>
        </w:rPr>
        <w:t>oni koji pru</w:t>
      </w:r>
      <w:r w:rsidR="006B108F">
        <w:rPr>
          <w:lang w:val="fr-FR"/>
        </w:rPr>
        <w:t>ž</w:t>
      </w:r>
      <w:r w:rsidR="005D62E4">
        <w:rPr>
          <w:lang w:val="fr-FR"/>
        </w:rPr>
        <w:t>aju uslugu s</w:t>
      </w:r>
      <w:r>
        <w:rPr>
          <w:lang w:val="fr-FR"/>
        </w:rPr>
        <w:t>tandardnog hranitelj</w:t>
      </w:r>
      <w:r w:rsidR="005D62E4">
        <w:rPr>
          <w:lang w:val="fr-FR"/>
        </w:rPr>
        <w:t>stva</w:t>
      </w:r>
      <w:r>
        <w:rPr>
          <w:lang w:val="fr-FR"/>
        </w:rPr>
        <w:t xml:space="preserve"> imaju mogućnost da prođu dodatnu obuku.</w:t>
      </w:r>
    </w:p>
    <w:p w14:paraId="237F2CD5" w14:textId="77777777" w:rsidR="000C16E9" w:rsidRDefault="000C16E9" w:rsidP="00D118F2">
      <w:pPr>
        <w:jc w:val="both"/>
        <w:rPr>
          <w:lang w:val="fr-FR"/>
        </w:rPr>
      </w:pPr>
    </w:p>
    <w:p w14:paraId="15CFF24E" w14:textId="77777777" w:rsidR="00F94854" w:rsidRPr="00F94854" w:rsidRDefault="00F94854" w:rsidP="00F94854">
      <w:pPr>
        <w:pStyle w:val="Caption"/>
        <w:spacing w:before="240" w:after="0" w:line="360" w:lineRule="auto"/>
        <w:jc w:val="both"/>
      </w:pPr>
      <w:r w:rsidRPr="00F94854">
        <w:lastRenderedPageBreak/>
        <w:t>Slika 2. Model različitih modula obuke hranitelja</w:t>
      </w:r>
    </w:p>
    <w:p w14:paraId="658F5C92" w14:textId="77777777" w:rsidR="00F94854" w:rsidRDefault="00F94854" w:rsidP="00F94854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A198E6" wp14:editId="573AC527">
                <wp:simplePos x="0" y="0"/>
                <wp:positionH relativeFrom="column">
                  <wp:posOffset>3121329</wp:posOffset>
                </wp:positionH>
                <wp:positionV relativeFrom="paragraph">
                  <wp:posOffset>27775</wp:posOffset>
                </wp:positionV>
                <wp:extent cx="1316102" cy="893258"/>
                <wp:effectExtent l="0" t="0" r="17780" b="2159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02" cy="8932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3DDF" w14:textId="0A80086E" w:rsidR="00414DE2" w:rsidRPr="002064F3" w:rsidRDefault="00414DE2" w:rsidP="00F94854">
                            <w:pPr>
                              <w:jc w:val="center"/>
                              <w:rPr>
                                <w:color w:val="000000" w:themeColor="text1"/>
                                <w:lang w:val="sr-Latn-ME"/>
                              </w:rPr>
                            </w:pPr>
                            <w:r>
                              <w:rPr>
                                <w:color w:val="000000" w:themeColor="text1"/>
                                <w:lang w:val="sr-Latn-ME"/>
                              </w:rPr>
                              <w:t>Hitno hraniteljstvo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198E6" id="Rektangel 1" o:spid="_x0000_s1026" style="position:absolute;margin-left:245.75pt;margin-top:2.2pt;width:103.65pt;height:70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" fillcolor="#b8cce4 [1300]" strokecolor="#243f60 [1604]" strokeweight="2pt">
                <v:textbox>
                  <w:txbxContent>
                    <w:p w14:paraId="455A3DDF" w14:textId="0A80086E" w:rsidR="00414DE2" w:rsidRPr="002064F3" w:rsidRDefault="00414DE2" w:rsidP="00F94854">
                      <w:pPr>
                        <w:jc w:val="center"/>
                        <w:rPr>
                          <w:color w:val="000000" w:themeColor="text1"/>
                          <w:lang w:val="sr-Latn-ME"/>
                        </w:rPr>
                      </w:pPr>
                      <w:r>
                        <w:rPr>
                          <w:color w:val="000000" w:themeColor="text1"/>
                          <w:lang w:val="sr-Latn-ME"/>
                        </w:rPr>
                        <w:t>Hitno hraniteljstvo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70FBA2" wp14:editId="00339DD6">
                <wp:simplePos x="0" y="0"/>
                <wp:positionH relativeFrom="column">
                  <wp:posOffset>1582420</wp:posOffset>
                </wp:positionH>
                <wp:positionV relativeFrom="paragraph">
                  <wp:posOffset>29707</wp:posOffset>
                </wp:positionV>
                <wp:extent cx="1315720" cy="892810"/>
                <wp:effectExtent l="0" t="0" r="17780" b="2159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892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FAB13" w14:textId="5CDDB49D" w:rsidR="00414DE2" w:rsidRPr="002064F3" w:rsidRDefault="00414DE2" w:rsidP="00F94854">
                            <w:pPr>
                              <w:jc w:val="center"/>
                              <w:rPr>
                                <w:color w:val="000000" w:themeColor="text1"/>
                                <w:lang w:val="sr-Latn-ME"/>
                              </w:rPr>
                            </w:pPr>
                            <w:bookmarkStart w:id="38" w:name="_Hlk157774635"/>
                            <w:bookmarkStart w:id="39" w:name="_Hlk157774636"/>
                            <w:r>
                              <w:rPr>
                                <w:color w:val="000000" w:themeColor="text1"/>
                                <w:lang w:val="sr-Latn-ME"/>
                              </w:rPr>
                              <w:t>Izazovno ponašanje i poremećaji ponašanja</w:t>
                            </w:r>
                            <w:bookmarkEnd w:id="38"/>
                            <w:bookmarkEnd w:id="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0FBA2" id="Rektangel 2" o:spid="_x0000_s1027" style="position:absolute;margin-left:124.6pt;margin-top:2.35pt;width:103.6pt;height:70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" fillcolor="#b8cce4 [1300]" strokecolor="#243f60 [1604]" strokeweight="2pt">
                <v:textbox>
                  <w:txbxContent>
                    <w:p w14:paraId="6D1FAB13" w14:textId="5CDDB49D" w:rsidR="00414DE2" w:rsidRPr="002064F3" w:rsidRDefault="00414DE2" w:rsidP="00F94854">
                      <w:pPr>
                        <w:jc w:val="center"/>
                        <w:rPr>
                          <w:color w:val="000000" w:themeColor="text1"/>
                          <w:lang w:val="sr-Latn-ME"/>
                        </w:rPr>
                      </w:pPr>
                      <w:bookmarkStart w:id="40" w:name="_Hlk157774635"/>
                      <w:bookmarkStart w:id="41" w:name="_Hlk157774636"/>
                      <w:r>
                        <w:rPr>
                          <w:color w:val="000000" w:themeColor="text1"/>
                          <w:lang w:val="sr-Latn-ME"/>
                        </w:rPr>
                        <w:t>Izazovno ponašanje i poremećaji ponašanja</w:t>
                      </w:r>
                      <w:bookmarkEnd w:id="40"/>
                      <w:bookmarkEnd w:id="4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05CCD8" wp14:editId="3B928CE2">
                <wp:simplePos x="0" y="0"/>
                <wp:positionH relativeFrom="margin">
                  <wp:align>left</wp:align>
                </wp:positionH>
                <wp:positionV relativeFrom="paragraph">
                  <wp:posOffset>6488</wp:posOffset>
                </wp:positionV>
                <wp:extent cx="1316102" cy="893258"/>
                <wp:effectExtent l="0" t="0" r="17780" b="2159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02" cy="8932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04FAD" w14:textId="65729A9A" w:rsidR="00414DE2" w:rsidRPr="002064F3" w:rsidRDefault="00414DE2" w:rsidP="00F94854">
                            <w:pPr>
                              <w:jc w:val="center"/>
                              <w:rPr>
                                <w:color w:val="000000" w:themeColor="text1"/>
                                <w:lang w:val="sr-Latn-ME"/>
                              </w:rPr>
                            </w:pPr>
                            <w:r>
                              <w:rPr>
                                <w:color w:val="000000" w:themeColor="text1"/>
                                <w:lang w:val="sr-Latn-ME"/>
                              </w:rPr>
                              <w:t>Smetnje u razvoju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5CCD8" id="Rektangel 5" o:spid="_x0000_s1028" style="position:absolute;margin-left:0;margin-top:.5pt;width:103.65pt;height:70.3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" fillcolor="#b8cce4 [1300]" strokecolor="#243f60 [1604]" strokeweight="2pt">
                <v:textbox>
                  <w:txbxContent>
                    <w:p w14:paraId="6BE04FAD" w14:textId="65729A9A" w:rsidR="00414DE2" w:rsidRPr="002064F3" w:rsidRDefault="00414DE2" w:rsidP="00F94854">
                      <w:pPr>
                        <w:jc w:val="center"/>
                        <w:rPr>
                          <w:color w:val="000000" w:themeColor="text1"/>
                          <w:lang w:val="sr-Latn-ME"/>
                        </w:rPr>
                      </w:pPr>
                      <w:r>
                        <w:rPr>
                          <w:color w:val="000000" w:themeColor="text1"/>
                          <w:lang w:val="sr-Latn-ME"/>
                        </w:rPr>
                        <w:t>Smetnje u razvoju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DF3CC2" w14:textId="77777777" w:rsidR="00F94854" w:rsidRDefault="00F94854" w:rsidP="00F94854">
      <w:pPr>
        <w:rPr>
          <w:lang w:val="fr-FR"/>
        </w:rPr>
      </w:pPr>
    </w:p>
    <w:p w14:paraId="5A2AB1A5" w14:textId="77777777" w:rsidR="00F94854" w:rsidRDefault="00F94854" w:rsidP="00F94854">
      <w:pPr>
        <w:rPr>
          <w:lang w:val="fr-FR"/>
        </w:rPr>
      </w:pPr>
    </w:p>
    <w:p w14:paraId="32EDF89C" w14:textId="77777777" w:rsidR="00F94854" w:rsidRDefault="00F94854" w:rsidP="00F94854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03114E" wp14:editId="31BB9A41">
                <wp:simplePos x="0" y="0"/>
                <wp:positionH relativeFrom="margin">
                  <wp:posOffset>-55245</wp:posOffset>
                </wp:positionH>
                <wp:positionV relativeFrom="paragraph">
                  <wp:posOffset>154774</wp:posOffset>
                </wp:positionV>
                <wp:extent cx="4516341" cy="614100"/>
                <wp:effectExtent l="0" t="0" r="17780" b="1460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6341" cy="614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42D00" w14:textId="7C567395" w:rsidR="00414DE2" w:rsidRPr="002064F3" w:rsidRDefault="00414DE2" w:rsidP="00F94854">
                            <w:pPr>
                              <w:jc w:val="center"/>
                              <w:rPr>
                                <w:color w:val="000000" w:themeColor="text1"/>
                                <w:lang w:val="sr-Latn-ME"/>
                              </w:rPr>
                            </w:pPr>
                            <w:r>
                              <w:rPr>
                                <w:color w:val="000000" w:themeColor="text1"/>
                                <w:lang w:val="sr-Latn-ME"/>
                              </w:rPr>
                              <w:t>Osnovna obuka/Standardno hraniteljstvo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3114E" id="Rektangel 6" o:spid="_x0000_s1029" style="position:absolute;margin-left:-4.35pt;margin-top:12.2pt;width:355.6pt;height:48.3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" fillcolor="#b8cce4 [1300]" strokecolor="#243f60 [1604]" strokeweight="2pt">
                <v:textbox>
                  <w:txbxContent>
                    <w:p w14:paraId="7D142D00" w14:textId="7C567395" w:rsidR="00414DE2" w:rsidRPr="002064F3" w:rsidRDefault="00414DE2" w:rsidP="00F94854">
                      <w:pPr>
                        <w:jc w:val="center"/>
                        <w:rPr>
                          <w:color w:val="000000" w:themeColor="text1"/>
                          <w:lang w:val="sr-Latn-ME"/>
                        </w:rPr>
                      </w:pPr>
                      <w:r>
                        <w:rPr>
                          <w:color w:val="000000" w:themeColor="text1"/>
                          <w:lang w:val="sr-Latn-ME"/>
                        </w:rPr>
                        <w:t>Osnovna obuka/Standardno hraniteljstvo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74133" w14:textId="77777777" w:rsidR="00F94854" w:rsidRDefault="00F94854" w:rsidP="00F94854">
      <w:pPr>
        <w:rPr>
          <w:lang w:val="fr-FR"/>
        </w:rPr>
      </w:pPr>
    </w:p>
    <w:p w14:paraId="0A3D3B24" w14:textId="77777777" w:rsidR="00F94854" w:rsidRDefault="00F94854" w:rsidP="00F94854">
      <w:pPr>
        <w:rPr>
          <w:lang w:val="fr-FR"/>
        </w:rPr>
      </w:pPr>
    </w:p>
    <w:p w14:paraId="6A12800F" w14:textId="45148D67" w:rsidR="00F94854" w:rsidRDefault="00F94854" w:rsidP="00F94854">
      <w:pPr>
        <w:spacing w:after="0"/>
        <w:rPr>
          <w:lang w:val="fr-FR"/>
        </w:rPr>
      </w:pPr>
      <w:r>
        <w:rPr>
          <w:lang w:val="fr-FR"/>
        </w:rPr>
        <w:t xml:space="preserve">Dodatni moduli </w:t>
      </w:r>
      <w:r w:rsidR="005D62E4">
        <w:rPr>
          <w:lang w:val="fr-FR"/>
        </w:rPr>
        <w:t>bili bi</w:t>
      </w:r>
      <w:r>
        <w:rPr>
          <w:lang w:val="fr-FR"/>
        </w:rPr>
        <w:t>:</w:t>
      </w:r>
    </w:p>
    <w:p w14:paraId="62C7B130" w14:textId="6A156836" w:rsidR="00F94854" w:rsidRPr="00F5063C" w:rsidRDefault="005D62E4" w:rsidP="00D118F2">
      <w:pPr>
        <w:pStyle w:val="ListParagraph"/>
        <w:numPr>
          <w:ilvl w:val="0"/>
          <w:numId w:val="31"/>
        </w:numPr>
        <w:jc w:val="both"/>
        <w:rPr>
          <w:lang w:val="fr-FR"/>
        </w:rPr>
      </w:pPr>
      <w:r>
        <w:rPr>
          <w:i/>
          <w:lang w:val="fr-FR"/>
        </w:rPr>
        <w:t>Smetnje u razvoju</w:t>
      </w:r>
      <w:r w:rsidR="00F94854" w:rsidRPr="002D7C27">
        <w:rPr>
          <w:lang w:val="fr-FR"/>
        </w:rPr>
        <w:t>. Ovaj modul treba da obuhvati osnovna znanja o različitim smetnjama u razvoju i njihovim posl</w:t>
      </w:r>
      <w:r>
        <w:rPr>
          <w:lang w:val="fr-FR"/>
        </w:rPr>
        <w:t>j</w:t>
      </w:r>
      <w:r w:rsidR="00F94854" w:rsidRPr="002D7C27">
        <w:rPr>
          <w:lang w:val="fr-FR"/>
        </w:rPr>
        <w:t>edicama, osnovna znanja o razvojnim p</w:t>
      </w:r>
      <w:r>
        <w:rPr>
          <w:lang w:val="fr-FR"/>
        </w:rPr>
        <w:t>oteškoćama</w:t>
      </w:r>
      <w:r w:rsidR="00F94854" w:rsidRPr="002D7C27">
        <w:rPr>
          <w:lang w:val="fr-FR"/>
        </w:rPr>
        <w:t xml:space="preserve"> i znanja o tome kako </w:t>
      </w:r>
      <w:r>
        <w:rPr>
          <w:lang w:val="fr-FR"/>
        </w:rPr>
        <w:t xml:space="preserve">se </w:t>
      </w:r>
      <w:r w:rsidR="00F94854" w:rsidRPr="002D7C27">
        <w:rPr>
          <w:lang w:val="fr-FR"/>
        </w:rPr>
        <w:t>pristup</w:t>
      </w:r>
      <w:r>
        <w:rPr>
          <w:lang w:val="fr-FR"/>
        </w:rPr>
        <w:t>a</w:t>
      </w:r>
      <w:r w:rsidR="00F94854" w:rsidRPr="002D7C27">
        <w:rPr>
          <w:lang w:val="fr-FR"/>
        </w:rPr>
        <w:t xml:space="preserve"> posl</w:t>
      </w:r>
      <w:r w:rsidR="00E634AB">
        <w:rPr>
          <w:lang w:val="fr-FR"/>
        </w:rPr>
        <w:t>j</w:t>
      </w:r>
      <w:r w:rsidR="00F94854" w:rsidRPr="002D7C27">
        <w:rPr>
          <w:lang w:val="fr-FR"/>
        </w:rPr>
        <w:t xml:space="preserve">edicama </w:t>
      </w:r>
      <w:r w:rsidR="00E634AB">
        <w:rPr>
          <w:lang w:val="fr-FR"/>
        </w:rPr>
        <w:t>smetnji u razvoju</w:t>
      </w:r>
      <w:r w:rsidR="00F94854" w:rsidRPr="002D7C27">
        <w:rPr>
          <w:lang w:val="fr-FR"/>
        </w:rPr>
        <w:t xml:space="preserve"> i drugim izazovima. Nadalje, važno je da ovaj modul </w:t>
      </w:r>
      <w:r w:rsidR="00E634AB">
        <w:rPr>
          <w:lang w:val="fr-FR"/>
        </w:rPr>
        <w:t>omogući usvajanje znanja</w:t>
      </w:r>
      <w:r w:rsidR="00F94854" w:rsidRPr="002D7C27">
        <w:rPr>
          <w:lang w:val="fr-FR"/>
        </w:rPr>
        <w:t xml:space="preserve"> o različitim </w:t>
      </w:r>
      <w:r w:rsidR="00533BCD" w:rsidRPr="00F5063C">
        <w:rPr>
          <w:lang w:val="fr-FR"/>
        </w:rPr>
        <w:t>vrstama smetnji</w:t>
      </w:r>
      <w:r w:rsidR="00F94854" w:rsidRPr="00F5063C">
        <w:rPr>
          <w:lang w:val="fr-FR"/>
        </w:rPr>
        <w:t xml:space="preserve"> djece, </w:t>
      </w:r>
      <w:r w:rsidR="00F5063C" w:rsidRPr="00F5063C">
        <w:rPr>
          <w:lang w:val="fr-FR"/>
        </w:rPr>
        <w:t>kao i da da smjernice</w:t>
      </w:r>
      <w:r w:rsidR="00533BCD" w:rsidRPr="00F5063C">
        <w:rPr>
          <w:lang w:val="fr-FR"/>
        </w:rPr>
        <w:t xml:space="preserve"> kako stupiti u </w:t>
      </w:r>
      <w:r w:rsidR="00F94854" w:rsidRPr="00F5063C">
        <w:rPr>
          <w:lang w:val="fr-FR"/>
        </w:rPr>
        <w:t xml:space="preserve"> kontakt s različitim </w:t>
      </w:r>
      <w:r w:rsidR="00E634AB" w:rsidRPr="00F5063C">
        <w:rPr>
          <w:lang w:val="fr-FR"/>
        </w:rPr>
        <w:t xml:space="preserve">nadležnim </w:t>
      </w:r>
      <w:r w:rsidR="00F94854" w:rsidRPr="00F5063C">
        <w:rPr>
          <w:lang w:val="fr-FR"/>
        </w:rPr>
        <w:t>organima</w:t>
      </w:r>
      <w:r w:rsidR="00533BCD" w:rsidRPr="00F5063C">
        <w:rPr>
          <w:lang w:val="fr-FR"/>
        </w:rPr>
        <w:t xml:space="preserve"> i ostvariti određena prava</w:t>
      </w:r>
      <w:r w:rsidR="00F94854" w:rsidRPr="00F5063C">
        <w:rPr>
          <w:lang w:val="fr-FR"/>
        </w:rPr>
        <w:t>.</w:t>
      </w:r>
    </w:p>
    <w:p w14:paraId="21E5744D" w14:textId="268BD2D3" w:rsidR="00F94854" w:rsidRDefault="00F8051B" w:rsidP="00D118F2">
      <w:pPr>
        <w:pStyle w:val="ListParagraph"/>
        <w:numPr>
          <w:ilvl w:val="0"/>
          <w:numId w:val="31"/>
        </w:numPr>
        <w:spacing w:before="0"/>
        <w:jc w:val="both"/>
        <w:rPr>
          <w:rFonts w:cstheme="minorHAnsi"/>
        </w:rPr>
      </w:pPr>
      <w:r w:rsidRPr="00F8051B">
        <w:rPr>
          <w:rFonts w:cstheme="minorHAnsi"/>
          <w:i/>
        </w:rPr>
        <w:t>Izazovno ponašanje i poremećaji ponašanja</w:t>
      </w:r>
      <w:r>
        <w:rPr>
          <w:rFonts w:cstheme="minorHAnsi"/>
          <w:i/>
        </w:rPr>
        <w:t xml:space="preserve">. </w:t>
      </w:r>
      <w:r w:rsidR="00F94854">
        <w:rPr>
          <w:rFonts w:cstheme="minorHAnsi"/>
        </w:rPr>
        <w:t>Ovaj modul treba da obuhvati znanj</w:t>
      </w:r>
      <w:r>
        <w:rPr>
          <w:rFonts w:cstheme="minorHAnsi"/>
        </w:rPr>
        <w:t>a</w:t>
      </w:r>
      <w:r w:rsidR="00F94854">
        <w:rPr>
          <w:rFonts w:cstheme="minorHAnsi"/>
        </w:rPr>
        <w:t xml:space="preserve"> o različitim izazovnim ponašanjima i kako im </w:t>
      </w:r>
      <w:r>
        <w:rPr>
          <w:rFonts w:cstheme="minorHAnsi"/>
        </w:rPr>
        <w:t xml:space="preserve">se </w:t>
      </w:r>
      <w:r w:rsidR="00F94854">
        <w:rPr>
          <w:rFonts w:cstheme="minorHAnsi"/>
        </w:rPr>
        <w:t>pristup</w:t>
      </w:r>
      <w:r>
        <w:rPr>
          <w:rFonts w:cstheme="minorHAnsi"/>
        </w:rPr>
        <w:t>a</w:t>
      </w:r>
      <w:r w:rsidR="00F94854">
        <w:rPr>
          <w:rFonts w:cstheme="minorHAnsi"/>
        </w:rPr>
        <w:t>. Takođe</w:t>
      </w:r>
      <w:r>
        <w:rPr>
          <w:rFonts w:cstheme="minorHAnsi"/>
        </w:rPr>
        <w:t>,</w:t>
      </w:r>
      <w:r w:rsidR="00F94854">
        <w:rPr>
          <w:rFonts w:cstheme="minorHAnsi"/>
        </w:rPr>
        <w:t xml:space="preserve"> treba </w:t>
      </w:r>
      <w:r>
        <w:rPr>
          <w:rFonts w:cstheme="minorHAnsi"/>
        </w:rPr>
        <w:t xml:space="preserve">da </w:t>
      </w:r>
      <w:r w:rsidR="00F94854">
        <w:rPr>
          <w:rFonts w:cstheme="minorHAnsi"/>
        </w:rPr>
        <w:t>uključi</w:t>
      </w:r>
      <w:r>
        <w:rPr>
          <w:rFonts w:cstheme="minorHAnsi"/>
        </w:rPr>
        <w:t xml:space="preserve"> i mogućnost sticanja </w:t>
      </w:r>
      <w:r w:rsidR="00F94854">
        <w:rPr>
          <w:rFonts w:cstheme="minorHAnsi"/>
        </w:rPr>
        <w:t>znanj</w:t>
      </w:r>
      <w:r>
        <w:rPr>
          <w:rFonts w:cstheme="minorHAnsi"/>
        </w:rPr>
        <w:t>a</w:t>
      </w:r>
      <w:r w:rsidR="00F94854">
        <w:rPr>
          <w:rFonts w:cstheme="minorHAnsi"/>
        </w:rPr>
        <w:t xml:space="preserve"> o mogućim razlozima </w:t>
      </w:r>
      <w:r>
        <w:rPr>
          <w:rFonts w:cstheme="minorHAnsi"/>
        </w:rPr>
        <w:t xml:space="preserve">za </w:t>
      </w:r>
      <w:r w:rsidR="00F94854">
        <w:rPr>
          <w:rFonts w:cstheme="minorHAnsi"/>
        </w:rPr>
        <w:t>problem</w:t>
      </w:r>
      <w:r>
        <w:rPr>
          <w:rFonts w:cstheme="minorHAnsi"/>
        </w:rPr>
        <w:t>e</w:t>
      </w:r>
      <w:r w:rsidR="00F94854">
        <w:rPr>
          <w:rFonts w:cstheme="minorHAnsi"/>
        </w:rPr>
        <w:t xml:space="preserve"> u ponašanju i izazovno ponašanj</w:t>
      </w:r>
      <w:r>
        <w:rPr>
          <w:rFonts w:cstheme="minorHAnsi"/>
        </w:rPr>
        <w:t>e</w:t>
      </w:r>
      <w:r w:rsidR="00F94854">
        <w:rPr>
          <w:rFonts w:cstheme="minorHAnsi"/>
        </w:rPr>
        <w:t>.</w:t>
      </w:r>
    </w:p>
    <w:p w14:paraId="7AAB7D18" w14:textId="77FE4C67" w:rsidR="00F94854" w:rsidRPr="00D1003D" w:rsidRDefault="00F94854" w:rsidP="00D118F2">
      <w:pPr>
        <w:pStyle w:val="ListParagraph"/>
        <w:numPr>
          <w:ilvl w:val="0"/>
          <w:numId w:val="31"/>
        </w:numPr>
        <w:spacing w:before="0"/>
        <w:jc w:val="both"/>
        <w:rPr>
          <w:rFonts w:cstheme="minorHAnsi"/>
        </w:rPr>
      </w:pPr>
      <w:r w:rsidRPr="00B26C58">
        <w:rPr>
          <w:rFonts w:cstheme="minorHAnsi"/>
          <w:i/>
        </w:rPr>
        <w:t>Hitno hraniteljstvo</w:t>
      </w:r>
      <w:r>
        <w:rPr>
          <w:rFonts w:cstheme="minorHAnsi"/>
        </w:rPr>
        <w:t xml:space="preserve">. Ovaj modul može </w:t>
      </w:r>
      <w:r w:rsidR="00F8051B">
        <w:rPr>
          <w:rFonts w:cstheme="minorHAnsi"/>
        </w:rPr>
        <w:t>obuhvatati</w:t>
      </w:r>
      <w:r>
        <w:rPr>
          <w:rFonts w:cstheme="minorHAnsi"/>
        </w:rPr>
        <w:t xml:space="preserve"> nekoliko aspekata </w:t>
      </w:r>
      <w:r w:rsidR="00F8051B">
        <w:rPr>
          <w:rFonts w:cstheme="minorHAnsi"/>
        </w:rPr>
        <w:t>pomenutih u prethodno</w:t>
      </w:r>
      <w:r>
        <w:rPr>
          <w:rFonts w:cstheme="minorHAnsi"/>
        </w:rPr>
        <w:t xml:space="preserve"> opisanim modulima. Međutim, važno </w:t>
      </w:r>
      <w:r w:rsidR="00F8051B">
        <w:rPr>
          <w:rFonts w:cstheme="minorHAnsi"/>
        </w:rPr>
        <w:t xml:space="preserve">je i </w:t>
      </w:r>
      <w:r>
        <w:rPr>
          <w:rFonts w:cstheme="minorHAnsi"/>
        </w:rPr>
        <w:t>da ovaj modul sadrži praktične aspekte, jer se hitno hraniteljstvo odvija u v</w:t>
      </w:r>
      <w:r w:rsidR="00F8051B">
        <w:rPr>
          <w:rFonts w:cstheme="minorHAnsi"/>
        </w:rPr>
        <w:t>eoma</w:t>
      </w:r>
      <w:r>
        <w:rPr>
          <w:rFonts w:cstheme="minorHAnsi"/>
        </w:rPr>
        <w:t xml:space="preserve"> kratkom </w:t>
      </w:r>
      <w:r w:rsidR="00F8051B">
        <w:rPr>
          <w:rFonts w:cstheme="minorHAnsi"/>
        </w:rPr>
        <w:t>vremenskom periodu</w:t>
      </w:r>
      <w:r>
        <w:rPr>
          <w:rFonts w:cstheme="minorHAnsi"/>
        </w:rPr>
        <w:t xml:space="preserve">. </w:t>
      </w:r>
      <w:r w:rsidR="00F8051B">
        <w:rPr>
          <w:lang w:val="fr-FR"/>
        </w:rPr>
        <w:t>F</w:t>
      </w:r>
      <w:r>
        <w:rPr>
          <w:lang w:val="fr-FR"/>
        </w:rPr>
        <w:t>okus bi treba</w:t>
      </w:r>
      <w:r w:rsidR="00F8051B">
        <w:rPr>
          <w:lang w:val="fr-FR"/>
        </w:rPr>
        <w:t>lo da</w:t>
      </w:r>
      <w:r>
        <w:rPr>
          <w:lang w:val="fr-FR"/>
        </w:rPr>
        <w:t xml:space="preserve"> b</w:t>
      </w:r>
      <w:r w:rsidR="00F8051B">
        <w:rPr>
          <w:lang w:val="fr-FR"/>
        </w:rPr>
        <w:t>ude i</w:t>
      </w:r>
      <w:r>
        <w:rPr>
          <w:lang w:val="fr-FR"/>
        </w:rPr>
        <w:t xml:space="preserve"> na </w:t>
      </w:r>
      <w:r w:rsidRPr="00834285">
        <w:rPr>
          <w:lang w:val="fr-FR"/>
        </w:rPr>
        <w:t>upravljanju</w:t>
      </w:r>
      <w:r w:rsidR="00533BCD" w:rsidRPr="00834285">
        <w:rPr>
          <w:lang w:val="fr-FR"/>
        </w:rPr>
        <w:t xml:space="preserve"> tj</w:t>
      </w:r>
      <w:r w:rsidR="00BC62FF" w:rsidRPr="00834285">
        <w:rPr>
          <w:lang w:val="fr-FR"/>
        </w:rPr>
        <w:t>.</w:t>
      </w:r>
      <w:r w:rsidR="00533BCD" w:rsidRPr="00834285">
        <w:rPr>
          <w:lang w:val="fr-FR"/>
        </w:rPr>
        <w:t xml:space="preserve"> održavanju </w:t>
      </w:r>
      <w:r w:rsidRPr="00834285">
        <w:rPr>
          <w:lang w:val="fr-FR"/>
        </w:rPr>
        <w:t xml:space="preserve"> kontak</w:t>
      </w:r>
      <w:r w:rsidR="00F8051B" w:rsidRPr="00834285">
        <w:rPr>
          <w:lang w:val="fr-FR"/>
        </w:rPr>
        <w:t>t</w:t>
      </w:r>
      <w:r w:rsidR="00533BCD" w:rsidRPr="00834285">
        <w:rPr>
          <w:lang w:val="fr-FR"/>
        </w:rPr>
        <w:t>a</w:t>
      </w:r>
      <w:r w:rsidRPr="00834285">
        <w:rPr>
          <w:lang w:val="fr-FR"/>
        </w:rPr>
        <w:t xml:space="preserve"> </w:t>
      </w:r>
      <w:r>
        <w:rPr>
          <w:lang w:val="fr-FR"/>
        </w:rPr>
        <w:t>s</w:t>
      </w:r>
      <w:r w:rsidR="00BC62FF">
        <w:rPr>
          <w:lang w:val="fr-FR"/>
        </w:rPr>
        <w:t>a</w:t>
      </w:r>
      <w:r>
        <w:rPr>
          <w:lang w:val="fr-FR"/>
        </w:rPr>
        <w:t xml:space="preserve"> biološkom porodicom.</w:t>
      </w:r>
    </w:p>
    <w:p w14:paraId="07095FE0" w14:textId="7B4BEE21" w:rsidR="00D1003D" w:rsidRPr="00D1003D" w:rsidRDefault="00D1003D" w:rsidP="00D1003D">
      <w:pPr>
        <w:spacing w:before="0"/>
        <w:rPr>
          <w:rFonts w:cstheme="minorHAnsi"/>
        </w:rPr>
      </w:pPr>
      <w:r>
        <w:rPr>
          <w:rFonts w:cstheme="minorHAnsi"/>
        </w:rPr>
        <w:t xml:space="preserve">Prva i druga </w:t>
      </w:r>
      <w:r w:rsidR="00F8051B">
        <w:rPr>
          <w:rFonts w:cstheme="minorHAnsi"/>
        </w:rPr>
        <w:t>stavka ciljano se odnose na</w:t>
      </w:r>
      <w:r>
        <w:rPr>
          <w:rFonts w:cstheme="minorHAnsi"/>
        </w:rPr>
        <w:t xml:space="preserve"> djecu kojoj je potrebno specijalizovano hraniteljstvo.</w:t>
      </w:r>
    </w:p>
    <w:p w14:paraId="1C2252CD" w14:textId="52AEB024" w:rsidR="00DB37D7" w:rsidRPr="009212BA" w:rsidRDefault="00F8051B" w:rsidP="00DB37D7">
      <w:pPr>
        <w:pStyle w:val="Heading2"/>
        <w:numPr>
          <w:ilvl w:val="1"/>
          <w:numId w:val="1"/>
        </w:numPr>
        <w:spacing w:line="360" w:lineRule="auto"/>
        <w:rPr>
          <w:rFonts w:eastAsia="Calibri"/>
        </w:rPr>
      </w:pPr>
      <w:bookmarkStart w:id="42" w:name="_Toc159846744"/>
      <w:r w:rsidRPr="00F8051B">
        <w:rPr>
          <w:rFonts w:eastAsia="Calibri"/>
        </w:rPr>
        <w:t>Povećati smještaj u nesrodničke hraniteljske porodice</w:t>
      </w:r>
      <w:bookmarkEnd w:id="42"/>
    </w:p>
    <w:tbl>
      <w:tblPr>
        <w:tblStyle w:val="GridTable1Light1"/>
        <w:tblW w:w="4951" w:type="pct"/>
        <w:tblInd w:w="-5" w:type="dxa"/>
        <w:tblLook w:val="04A0" w:firstRow="1" w:lastRow="0" w:firstColumn="1" w:lastColumn="0" w:noHBand="0" w:noVBand="1"/>
      </w:tblPr>
      <w:tblGrid>
        <w:gridCol w:w="9258"/>
      </w:tblGrid>
      <w:tr w:rsidR="00DB37D7" w:rsidRPr="00692489" w14:paraId="068DB5F1" w14:textId="77777777" w:rsidTr="00AF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tcBorders>
              <w:top w:val="single" w:sz="4" w:space="0" w:color="FFFFFF" w:themeColor="background1"/>
            </w:tcBorders>
            <w:shd w:val="clear" w:color="auto" w:fill="C7C7C7"/>
            <w:vAlign w:val="center"/>
          </w:tcPr>
          <w:p w14:paraId="6BCF30BD" w14:textId="03AAA095" w:rsidR="00DB37D7" w:rsidRPr="009212BA" w:rsidRDefault="00DB37D7" w:rsidP="00AF51C1">
            <w:pPr>
              <w:pStyle w:val="BodyText"/>
              <w:suppressAutoHyphens w:val="0"/>
              <w:autoSpaceDN/>
              <w:spacing w:after="0"/>
              <w:textAlignment w:val="auto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 xml:space="preserve">Strateški cilj: </w:t>
            </w:r>
            <w:r w:rsidR="00F8051B" w:rsidRPr="00F8051B">
              <w:rPr>
                <w:rFonts w:eastAsia="Calibri"/>
                <w:strike w:val="0"/>
                <w:sz w:val="28"/>
                <w:szCs w:val="28"/>
              </w:rPr>
              <w:t>Povećati smještaj u nesrodničke hraniteljske porodice</w:t>
            </w:r>
          </w:p>
        </w:tc>
      </w:tr>
    </w:tbl>
    <w:p w14:paraId="0974AB10" w14:textId="77777777" w:rsidR="00DB37D7" w:rsidRPr="00CC0858" w:rsidRDefault="00DB37D7" w:rsidP="00DB37D7">
      <w:pPr>
        <w:spacing w:after="0"/>
        <w:rPr>
          <w:rFonts w:cstheme="minorHAnsi"/>
          <w:sz w:val="6"/>
          <w:szCs w:val="6"/>
        </w:rPr>
      </w:pPr>
    </w:p>
    <w:tbl>
      <w:tblPr>
        <w:tblStyle w:val="GridTable1Light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37"/>
        <w:gridCol w:w="2083"/>
        <w:gridCol w:w="2106"/>
        <w:gridCol w:w="1945"/>
        <w:gridCol w:w="1479"/>
      </w:tblGrid>
      <w:tr w:rsidR="00E203D5" w:rsidRPr="00692489" w14:paraId="0238C347" w14:textId="77777777" w:rsidTr="002F7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5BD345C6" w14:textId="267F402D" w:rsidR="00E203D5" w:rsidRPr="00692489" w:rsidRDefault="0013189A" w:rsidP="00AF51C1">
            <w:pPr>
              <w:spacing w:before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Cilj</w:t>
            </w:r>
          </w:p>
        </w:tc>
        <w:tc>
          <w:tcPr>
            <w:tcW w:w="2083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5328A946" w14:textId="77777777" w:rsidR="00E203D5" w:rsidRPr="00692489" w:rsidRDefault="00E203D5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Aktivnosti</w:t>
            </w:r>
          </w:p>
        </w:tc>
        <w:tc>
          <w:tcPr>
            <w:tcW w:w="2106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53ED898B" w14:textId="3ED8C61A" w:rsidR="00E203D5" w:rsidRPr="00692489" w:rsidRDefault="003327DD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Indikator napretka</w:t>
            </w:r>
          </w:p>
        </w:tc>
        <w:tc>
          <w:tcPr>
            <w:tcW w:w="1945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5AC27788" w14:textId="36E8F867" w:rsidR="00E203D5" w:rsidRPr="00692489" w:rsidRDefault="00014C5C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Odgovorna strana</w:t>
            </w:r>
          </w:p>
        </w:tc>
        <w:tc>
          <w:tcPr>
            <w:tcW w:w="1479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717074AB" w14:textId="6FF4FAF4" w:rsidR="00E203D5" w:rsidRPr="00692489" w:rsidRDefault="00E203D5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Procijenjeni troškovi</w:t>
            </w:r>
          </w:p>
        </w:tc>
      </w:tr>
      <w:tr w:rsidR="00E203D5" w:rsidRPr="00692489" w14:paraId="54C976CD" w14:textId="77777777" w:rsidTr="002F7149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 w:val="restart"/>
            <w:tcBorders>
              <w:top w:val="single" w:sz="4" w:space="0" w:color="999999" w:themeColor="text1" w:themeTint="66"/>
            </w:tcBorders>
          </w:tcPr>
          <w:p w14:paraId="56A837B5" w14:textId="7175F40D" w:rsidR="00E203D5" w:rsidRPr="00692489" w:rsidRDefault="00E203D5" w:rsidP="00533BCD">
            <w:pPr>
              <w:spacing w:before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Povećan je broj </w:t>
            </w:r>
            <w:r w:rsidR="0013189A">
              <w:rPr>
                <w:rFonts w:eastAsia="Calibri" w:cstheme="minorHAnsi"/>
              </w:rPr>
              <w:t xml:space="preserve">porodica koje pružaju uslugu </w:t>
            </w:r>
            <w:r>
              <w:rPr>
                <w:rFonts w:eastAsia="Calibri" w:cstheme="minorHAnsi"/>
              </w:rPr>
              <w:t>urgentn</w:t>
            </w:r>
            <w:r w:rsidR="0013189A">
              <w:rPr>
                <w:rFonts w:eastAsia="Calibri" w:cstheme="minorHAnsi"/>
              </w:rPr>
              <w:t>og</w:t>
            </w:r>
            <w:r>
              <w:rPr>
                <w:rFonts w:eastAsia="Calibri" w:cstheme="minorHAnsi"/>
              </w:rPr>
              <w:t xml:space="preserve"> i specijalizovan</w:t>
            </w:r>
            <w:r w:rsidR="0013189A">
              <w:rPr>
                <w:rFonts w:eastAsia="Calibri" w:cstheme="minorHAnsi"/>
              </w:rPr>
              <w:t>og hraniteljstva</w:t>
            </w: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999999" w:themeColor="text1" w:themeTint="66"/>
            </w:tcBorders>
          </w:tcPr>
          <w:p w14:paraId="0E6E0E73" w14:textId="78A6BEAC" w:rsidR="00E203D5" w:rsidRPr="002F16FF" w:rsidRDefault="00E203D5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Sprov</w:t>
            </w:r>
            <w:r w:rsidR="0075174D">
              <w:rPr>
                <w:rFonts w:cstheme="minorHAnsi"/>
              </w:rPr>
              <w:t>oditi</w:t>
            </w:r>
            <w:r>
              <w:rPr>
                <w:rFonts w:cstheme="minorHAnsi"/>
              </w:rPr>
              <w:t xml:space="preserve"> nacionalne kampanje o hraniteljstvu, kako bi se </w:t>
            </w:r>
            <w:r w:rsidR="0075174D">
              <w:rPr>
                <w:rFonts w:cstheme="minorHAnsi"/>
              </w:rPr>
              <w:t>angažovao</w:t>
            </w:r>
            <w:r>
              <w:rPr>
                <w:rFonts w:cstheme="minorHAnsi"/>
              </w:rPr>
              <w:t xml:space="preserve"> v</w:t>
            </w:r>
            <w:r w:rsidR="0075174D">
              <w:rPr>
                <w:rFonts w:cstheme="minorHAnsi"/>
              </w:rPr>
              <w:t>eći broj</w:t>
            </w:r>
            <w:r>
              <w:rPr>
                <w:rFonts w:cstheme="minorHAnsi"/>
              </w:rPr>
              <w:t xml:space="preserve"> hranitelja</w:t>
            </w:r>
          </w:p>
        </w:tc>
        <w:tc>
          <w:tcPr>
            <w:tcW w:w="2106" w:type="dxa"/>
            <w:tcBorders>
              <w:top w:val="single" w:sz="4" w:space="0" w:color="999999" w:themeColor="text1" w:themeTint="66"/>
            </w:tcBorders>
          </w:tcPr>
          <w:p w14:paraId="6D7CFCCA" w14:textId="4F20DD15" w:rsidR="00E203D5" w:rsidRPr="00692489" w:rsidRDefault="00E203D5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Najmanje jedna nacionalna kampanja sprovedena </w:t>
            </w:r>
            <w:r w:rsidR="0017396D">
              <w:rPr>
                <w:rFonts w:asciiTheme="minorHAnsi" w:hAnsiTheme="minorHAnsi" w:cstheme="minorHAnsi"/>
              </w:rPr>
              <w:t xml:space="preserve">u periodu </w:t>
            </w:r>
            <w:r>
              <w:rPr>
                <w:rFonts w:asciiTheme="minorHAnsi" w:hAnsiTheme="minorHAnsi" w:cstheme="minorHAnsi"/>
              </w:rPr>
              <w:t>202</w:t>
            </w:r>
            <w:r w:rsidR="0017396D">
              <w:rPr>
                <w:rFonts w:asciiTheme="minorHAnsi" w:hAnsiTheme="minorHAnsi" w:cstheme="minorHAnsi"/>
              </w:rPr>
              <w:t>4–</w:t>
            </w:r>
            <w:r>
              <w:rPr>
                <w:rFonts w:asciiTheme="minorHAnsi" w:hAnsiTheme="minorHAnsi" w:cstheme="minorHAnsi"/>
              </w:rPr>
              <w:t>202</w:t>
            </w:r>
            <w:r w:rsidR="0017396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945" w:type="dxa"/>
            <w:tcBorders>
              <w:top w:val="single" w:sz="4" w:space="0" w:color="999999" w:themeColor="text1" w:themeTint="66"/>
              <w:bottom w:val="single" w:sz="4" w:space="0" w:color="BFBFBF" w:themeColor="background1" w:themeShade="BF"/>
            </w:tcBorders>
          </w:tcPr>
          <w:p w14:paraId="6EFAD4F4" w14:textId="01476FD8" w:rsidR="00E203D5" w:rsidRPr="00692489" w:rsidRDefault="00E203D5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MRS</w:t>
            </w:r>
            <w:r w:rsidR="0017396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zajedno s Centrom za hraniteljstvo</w:t>
            </w:r>
          </w:p>
        </w:tc>
        <w:tc>
          <w:tcPr>
            <w:tcW w:w="1479" w:type="dxa"/>
            <w:tcBorders>
              <w:top w:val="single" w:sz="4" w:space="0" w:color="999999" w:themeColor="text1" w:themeTint="66"/>
            </w:tcBorders>
          </w:tcPr>
          <w:p w14:paraId="27C89359" w14:textId="161700D3" w:rsidR="00E203D5" w:rsidRPr="00692489" w:rsidRDefault="00E203D5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 w:rsidRPr="00E203D5">
              <w:rPr>
                <w:rFonts w:cstheme="minorHAnsi"/>
              </w:rPr>
              <w:t xml:space="preserve">Potrebno je dodatno finansiranje, iako </w:t>
            </w:r>
            <w:r w:rsidR="0013189A">
              <w:rPr>
                <w:rFonts w:cstheme="minorHAnsi"/>
              </w:rPr>
              <w:t>ne u velikom obimu</w:t>
            </w:r>
          </w:p>
        </w:tc>
      </w:tr>
      <w:tr w:rsidR="00E203D5" w:rsidRPr="00692489" w14:paraId="498BDA6E" w14:textId="77777777" w:rsidTr="002F7149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444CD6E7" w14:textId="77777777" w:rsidR="00E203D5" w:rsidRDefault="00E203D5" w:rsidP="00AF51C1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tcBorders>
              <w:top w:val="single" w:sz="4" w:space="0" w:color="999999" w:themeColor="text1" w:themeTint="66"/>
            </w:tcBorders>
          </w:tcPr>
          <w:p w14:paraId="52DD2F63" w14:textId="5B79F9EE" w:rsidR="00E203D5" w:rsidRPr="002F16FF" w:rsidRDefault="00E203D5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Učinit</w:t>
            </w:r>
            <w:r w:rsidR="0075174D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nacionalne kampanje inkluzivnim naglašavanjem potreb</w:t>
            </w:r>
            <w:r w:rsidR="0075174D">
              <w:rPr>
                <w:rFonts w:cstheme="minorHAnsi"/>
              </w:rPr>
              <w:t>e za</w:t>
            </w:r>
            <w:r>
              <w:rPr>
                <w:rFonts w:cstheme="minorHAnsi"/>
              </w:rPr>
              <w:t xml:space="preserve"> </w:t>
            </w:r>
            <w:r w:rsidR="0075174D" w:rsidRPr="0075174D">
              <w:rPr>
                <w:rFonts w:cstheme="minorHAnsi"/>
              </w:rPr>
              <w:t>porodica</w:t>
            </w:r>
            <w:r w:rsidR="0075174D">
              <w:rPr>
                <w:rFonts w:cstheme="minorHAnsi"/>
              </w:rPr>
              <w:t>ma</w:t>
            </w:r>
            <w:r w:rsidR="0075174D" w:rsidRPr="0075174D">
              <w:rPr>
                <w:rFonts w:cstheme="minorHAnsi"/>
              </w:rPr>
              <w:t xml:space="preserve"> koje pružaju uslugu </w:t>
            </w:r>
            <w:r w:rsidR="0075174D" w:rsidRPr="0075174D">
              <w:rPr>
                <w:rFonts w:cstheme="minorHAnsi"/>
              </w:rPr>
              <w:lastRenderedPageBreak/>
              <w:t>urgentnog i specijalizovanog hraniteljstva</w:t>
            </w:r>
          </w:p>
        </w:tc>
        <w:tc>
          <w:tcPr>
            <w:tcW w:w="2106" w:type="dxa"/>
            <w:tcBorders>
              <w:top w:val="single" w:sz="4" w:space="0" w:color="999999" w:themeColor="text1" w:themeTint="66"/>
            </w:tcBorders>
          </w:tcPr>
          <w:p w14:paraId="7E90D37C" w14:textId="1A25E5C9" w:rsidR="00E203D5" w:rsidRPr="00692489" w:rsidRDefault="0075174D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</w:t>
            </w:r>
            <w:r w:rsidR="00E203D5">
              <w:rPr>
                <w:rFonts w:asciiTheme="minorHAnsi" w:hAnsiTheme="minorHAnsi" w:cstheme="minorHAnsi"/>
              </w:rPr>
              <w:t xml:space="preserve">ajmanje jedna nacionalna kampanja koja naglašava potrebe </w:t>
            </w:r>
            <w:r w:rsidRPr="0075174D">
              <w:rPr>
                <w:rFonts w:asciiTheme="minorHAnsi" w:hAnsiTheme="minorHAnsi" w:cstheme="minorHAnsi"/>
              </w:rPr>
              <w:t xml:space="preserve">za porodicama koje pružaju uslugu urgentnog i </w:t>
            </w:r>
            <w:r w:rsidRPr="0075174D">
              <w:rPr>
                <w:rFonts w:asciiTheme="minorHAnsi" w:hAnsiTheme="minorHAnsi" w:cstheme="minorHAnsi"/>
              </w:rPr>
              <w:lastRenderedPageBreak/>
              <w:t xml:space="preserve">specijalizovanog hraniteljstva </w:t>
            </w:r>
            <w:r w:rsidR="0017396D">
              <w:rPr>
                <w:rFonts w:asciiTheme="minorHAnsi" w:hAnsiTheme="minorHAnsi" w:cstheme="minorHAnsi"/>
              </w:rPr>
              <w:t xml:space="preserve">u periodu </w:t>
            </w:r>
            <w:r w:rsidR="00E203D5">
              <w:rPr>
                <w:rFonts w:asciiTheme="minorHAnsi" w:hAnsiTheme="minorHAnsi" w:cstheme="minorHAnsi"/>
              </w:rPr>
              <w:t>2024</w:t>
            </w:r>
            <w:r w:rsidR="0017396D">
              <w:rPr>
                <w:rFonts w:asciiTheme="minorHAnsi" w:hAnsiTheme="minorHAnsi" w:cstheme="minorHAnsi"/>
              </w:rPr>
              <w:t>–</w:t>
            </w:r>
            <w:r w:rsidR="00E203D5">
              <w:rPr>
                <w:rFonts w:asciiTheme="minorHAnsi" w:hAnsiTheme="minorHAnsi" w:cstheme="minorHAnsi"/>
              </w:rPr>
              <w:t>2026.</w:t>
            </w:r>
          </w:p>
        </w:tc>
        <w:tc>
          <w:tcPr>
            <w:tcW w:w="1945" w:type="dxa"/>
            <w:tcBorders>
              <w:top w:val="single" w:sz="4" w:space="0" w:color="999999" w:themeColor="text1" w:themeTint="66"/>
              <w:bottom w:val="single" w:sz="4" w:space="0" w:color="BFBFBF" w:themeColor="background1" w:themeShade="BF"/>
            </w:tcBorders>
          </w:tcPr>
          <w:p w14:paraId="150E3728" w14:textId="7F426577" w:rsidR="00E203D5" w:rsidRPr="00692489" w:rsidRDefault="00E203D5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</w:t>
            </w:r>
            <w:r w:rsidR="0017396D">
              <w:rPr>
                <w:rFonts w:cstheme="minorHAnsi"/>
              </w:rPr>
              <w:t>RSS</w:t>
            </w:r>
          </w:p>
        </w:tc>
        <w:tc>
          <w:tcPr>
            <w:tcW w:w="1479" w:type="dxa"/>
            <w:tcBorders>
              <w:top w:val="single" w:sz="4" w:space="0" w:color="999999" w:themeColor="text1" w:themeTint="66"/>
            </w:tcBorders>
          </w:tcPr>
          <w:p w14:paraId="5D66BDCA" w14:textId="2AAA4DF3" w:rsidR="00E203D5" w:rsidRPr="00692489" w:rsidRDefault="00E203D5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Nije potrebno dodatno finansiranje</w:t>
            </w:r>
          </w:p>
        </w:tc>
      </w:tr>
      <w:tr w:rsidR="00E203D5" w:rsidRPr="00692489" w14:paraId="7476C88A" w14:textId="77777777" w:rsidTr="002F7149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3884165E" w14:textId="77777777" w:rsidR="00E203D5" w:rsidRDefault="00E203D5" w:rsidP="00AF51C1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tcBorders>
              <w:top w:val="single" w:sz="4" w:space="0" w:color="999999" w:themeColor="text1" w:themeTint="66"/>
            </w:tcBorders>
          </w:tcPr>
          <w:p w14:paraId="3E5AEF56" w14:textId="696F5D96" w:rsidR="00E203D5" w:rsidRDefault="00F3035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Sprovođenje informativnih kampanja usmjerenih na </w:t>
            </w:r>
            <w:r w:rsidR="0075174D">
              <w:rPr>
                <w:rFonts w:cstheme="minorHAnsi"/>
              </w:rPr>
              <w:t>pružaoce usluga standardnog hraniteljstva</w:t>
            </w:r>
            <w:r>
              <w:rPr>
                <w:rFonts w:cstheme="minorHAnsi"/>
              </w:rPr>
              <w:t xml:space="preserve"> kako bi se jedan ili više njih </w:t>
            </w:r>
            <w:r w:rsidR="0075174D">
              <w:rPr>
                <w:rFonts w:cstheme="minorHAnsi"/>
              </w:rPr>
              <w:t>angažovali kao pružaoci usluga</w:t>
            </w:r>
            <w:r>
              <w:rPr>
                <w:rFonts w:cstheme="minorHAnsi"/>
              </w:rPr>
              <w:t xml:space="preserve"> hitn</w:t>
            </w:r>
            <w:r w:rsidR="0075174D">
              <w:rPr>
                <w:rFonts w:cstheme="minorHAnsi"/>
              </w:rPr>
              <w:t>og</w:t>
            </w:r>
            <w:r>
              <w:rPr>
                <w:rFonts w:cstheme="minorHAnsi"/>
              </w:rPr>
              <w:t xml:space="preserve"> ili specijaliz</w:t>
            </w:r>
            <w:r w:rsidR="0075174D">
              <w:rPr>
                <w:rFonts w:cstheme="minorHAnsi"/>
              </w:rPr>
              <w:t>ovanog</w:t>
            </w:r>
            <w:r>
              <w:rPr>
                <w:rFonts w:cstheme="minorHAnsi"/>
              </w:rPr>
              <w:t xml:space="preserve"> </w:t>
            </w:r>
            <w:r w:rsidR="0075174D">
              <w:rPr>
                <w:rFonts w:cstheme="minorHAnsi"/>
              </w:rPr>
              <w:t>hraniteljstva</w:t>
            </w:r>
          </w:p>
        </w:tc>
        <w:tc>
          <w:tcPr>
            <w:tcW w:w="2106" w:type="dxa"/>
            <w:tcBorders>
              <w:top w:val="single" w:sz="4" w:space="0" w:color="999999" w:themeColor="text1" w:themeTint="66"/>
            </w:tcBorders>
          </w:tcPr>
          <w:p w14:paraId="2EA3A38D" w14:textId="3D2B3A56" w:rsidR="00E203D5" w:rsidRPr="00692489" w:rsidRDefault="00E203D5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Najmanje jedna informativna kampanja među standardnim hraniteljima sprovedena</w:t>
            </w:r>
            <w:r w:rsidR="0075174D">
              <w:rPr>
                <w:rFonts w:asciiTheme="minorHAnsi" w:hAnsiTheme="minorHAnsi" w:cstheme="minorHAnsi"/>
              </w:rPr>
              <w:t xml:space="preserve"> u periodu</w:t>
            </w:r>
            <w:r>
              <w:rPr>
                <w:rFonts w:asciiTheme="minorHAnsi" w:hAnsiTheme="minorHAnsi" w:cstheme="minorHAnsi"/>
              </w:rPr>
              <w:t xml:space="preserve"> 2024</w:t>
            </w:r>
            <w:r w:rsidR="0075174D">
              <w:rPr>
                <w:rFonts w:asciiTheme="minorHAnsi" w:hAnsiTheme="minorHAnsi" w:cstheme="minorHAnsi"/>
              </w:rPr>
              <w:t>–2</w:t>
            </w:r>
            <w:r>
              <w:rPr>
                <w:rFonts w:asciiTheme="minorHAnsi" w:hAnsiTheme="minorHAnsi" w:cstheme="minorHAnsi"/>
              </w:rPr>
              <w:t>026</w:t>
            </w:r>
            <w:r w:rsidR="0075174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45" w:type="dxa"/>
            <w:tcBorders>
              <w:top w:val="single" w:sz="4" w:space="0" w:color="999999" w:themeColor="text1" w:themeTint="66"/>
              <w:bottom w:val="single" w:sz="4" w:space="0" w:color="BFBFBF" w:themeColor="background1" w:themeShade="BF"/>
            </w:tcBorders>
          </w:tcPr>
          <w:p w14:paraId="56C62D31" w14:textId="468C75B3" w:rsidR="00E203D5" w:rsidRPr="00692489" w:rsidRDefault="00E203D5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Centar za hraniteljstvo</w:t>
            </w:r>
          </w:p>
        </w:tc>
        <w:tc>
          <w:tcPr>
            <w:tcW w:w="1479" w:type="dxa"/>
            <w:tcBorders>
              <w:top w:val="single" w:sz="4" w:space="0" w:color="999999" w:themeColor="text1" w:themeTint="66"/>
            </w:tcBorders>
          </w:tcPr>
          <w:p w14:paraId="0BC089E5" w14:textId="2CFF59F2" w:rsidR="00E203D5" w:rsidRPr="00692489" w:rsidRDefault="00E203D5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Nije potrebno dodatno finansiranje</w:t>
            </w:r>
          </w:p>
        </w:tc>
      </w:tr>
    </w:tbl>
    <w:p w14:paraId="4E9D9CC1" w14:textId="77777777" w:rsidR="00DB37D7" w:rsidRPr="00692489" w:rsidRDefault="00DB37D7" w:rsidP="00DB37D7">
      <w:pPr>
        <w:pStyle w:val="Header"/>
        <w:rPr>
          <w:rFonts w:cstheme="minorHAnsi"/>
          <w:szCs w:val="18"/>
        </w:rPr>
      </w:pPr>
    </w:p>
    <w:p w14:paraId="0F937CF8" w14:textId="77777777" w:rsidR="00DB37D7" w:rsidRPr="00692489" w:rsidRDefault="00DB37D7" w:rsidP="00DB37D7">
      <w:pPr>
        <w:pStyle w:val="Header"/>
        <w:rPr>
          <w:rFonts w:cstheme="minorHAnsi"/>
        </w:rPr>
      </w:pPr>
    </w:p>
    <w:p w14:paraId="282DFC4E" w14:textId="4103EDC7" w:rsidR="00DB37D7" w:rsidRDefault="00DB37D7" w:rsidP="00DB37D7">
      <w:pPr>
        <w:pStyle w:val="Heading3"/>
        <w:ind w:firstLine="1690"/>
      </w:pPr>
      <w:bookmarkStart w:id="43" w:name="_Toc159846745"/>
      <w:r w:rsidRPr="009212BA">
        <w:t>Obrazloženj</w:t>
      </w:r>
      <w:r w:rsidR="0017396D">
        <w:t>e</w:t>
      </w:r>
      <w:r w:rsidRPr="009212BA">
        <w:t xml:space="preserve"> i detalj</w:t>
      </w:r>
      <w:r w:rsidR="0017396D">
        <w:t xml:space="preserve">an </w:t>
      </w:r>
      <w:r w:rsidRPr="009212BA">
        <w:t>opis</w:t>
      </w:r>
      <w:bookmarkEnd w:id="43"/>
    </w:p>
    <w:p w14:paraId="65903A3B" w14:textId="4F50881F" w:rsidR="002F7149" w:rsidRDefault="002F7149" w:rsidP="00533BCD">
      <w:pPr>
        <w:jc w:val="both"/>
        <w:rPr>
          <w:lang w:val="fr-FR"/>
        </w:rPr>
      </w:pPr>
      <w:r>
        <w:rPr>
          <w:lang w:val="fr-FR"/>
        </w:rPr>
        <w:t>Da bi se regrutovalo više hraniteljskih porodica, neophodne su nacionalne kampanje. Važno je da ove kampanje uključuju i aspek</w:t>
      </w:r>
      <w:r w:rsidR="00463C6D">
        <w:rPr>
          <w:lang w:val="fr-FR"/>
        </w:rPr>
        <w:t>a</w:t>
      </w:r>
      <w:r>
        <w:rPr>
          <w:lang w:val="fr-FR"/>
        </w:rPr>
        <w:t>t</w:t>
      </w:r>
      <w:r w:rsidR="00463C6D">
        <w:rPr>
          <w:lang w:val="fr-FR"/>
        </w:rPr>
        <w:t xml:space="preserve"> potrebe za angažovanjem</w:t>
      </w:r>
      <w:r>
        <w:rPr>
          <w:lang w:val="fr-FR"/>
        </w:rPr>
        <w:t xml:space="preserve"> </w:t>
      </w:r>
      <w:r w:rsidR="00463C6D" w:rsidRPr="00463C6D">
        <w:rPr>
          <w:lang w:val="fr-FR"/>
        </w:rPr>
        <w:t>porodica koje pružaju uslugu urgentnog i specijalizovanog hraniteljstva</w:t>
      </w:r>
      <w:r>
        <w:rPr>
          <w:lang w:val="fr-FR"/>
        </w:rPr>
        <w:t xml:space="preserve">. Međutim, mogućnosti </w:t>
      </w:r>
      <w:r w:rsidR="00463C6D">
        <w:rPr>
          <w:lang w:val="fr-FR"/>
        </w:rPr>
        <w:t>angažovanja</w:t>
      </w:r>
      <w:r>
        <w:rPr>
          <w:lang w:val="fr-FR"/>
        </w:rPr>
        <w:t xml:space="preserve"> odgovarajućih </w:t>
      </w:r>
      <w:r w:rsidR="00463C6D">
        <w:rPr>
          <w:lang w:val="fr-FR"/>
        </w:rPr>
        <w:t xml:space="preserve">porodica u tu svrhu </w:t>
      </w:r>
      <w:r>
        <w:rPr>
          <w:lang w:val="fr-FR"/>
        </w:rPr>
        <w:t>kroz nacionalne kampanje</w:t>
      </w:r>
      <w:r w:rsidR="00463C6D">
        <w:rPr>
          <w:lang w:val="fr-FR"/>
        </w:rPr>
        <w:t xml:space="preserve"> </w:t>
      </w:r>
      <w:r>
        <w:rPr>
          <w:lang w:val="fr-FR"/>
        </w:rPr>
        <w:t xml:space="preserve"> vjerovatno</w:t>
      </w:r>
      <w:r w:rsidR="00463C6D">
        <w:rPr>
          <w:lang w:val="fr-FR"/>
        </w:rPr>
        <w:t xml:space="preserve"> su</w:t>
      </w:r>
      <w:r>
        <w:rPr>
          <w:lang w:val="fr-FR"/>
        </w:rPr>
        <w:t xml:space="preserve"> ograničene. Glavni razlog za to je to što ove porodice moraju imati iskustvo, kako život</w:t>
      </w:r>
      <w:r w:rsidR="00463C6D">
        <w:rPr>
          <w:lang w:val="fr-FR"/>
        </w:rPr>
        <w:t>no</w:t>
      </w:r>
      <w:r>
        <w:rPr>
          <w:lang w:val="fr-FR"/>
        </w:rPr>
        <w:t>, tako i</w:t>
      </w:r>
      <w:r w:rsidR="00463C6D">
        <w:rPr>
          <w:lang w:val="fr-FR"/>
        </w:rPr>
        <w:t xml:space="preserve"> </w:t>
      </w:r>
      <w:r>
        <w:rPr>
          <w:lang w:val="fr-FR"/>
        </w:rPr>
        <w:t xml:space="preserve">u </w:t>
      </w:r>
      <w:r w:rsidR="00463C6D">
        <w:rPr>
          <w:lang w:val="fr-FR"/>
        </w:rPr>
        <w:t xml:space="preserve">pogledu pružanja usluge </w:t>
      </w:r>
      <w:r>
        <w:rPr>
          <w:lang w:val="fr-FR"/>
        </w:rPr>
        <w:t>hraniteljstv</w:t>
      </w:r>
      <w:r w:rsidR="00463C6D">
        <w:rPr>
          <w:lang w:val="fr-FR"/>
        </w:rPr>
        <w:t>a</w:t>
      </w:r>
      <w:r>
        <w:rPr>
          <w:lang w:val="fr-FR"/>
        </w:rPr>
        <w:t xml:space="preserve">. </w:t>
      </w:r>
      <w:r w:rsidRPr="00747DE2">
        <w:rPr>
          <w:b/>
          <w:lang w:val="fr-FR"/>
        </w:rPr>
        <w:t xml:space="preserve">Stoga je </w:t>
      </w:r>
      <w:r w:rsidR="00463C6D" w:rsidRPr="00747DE2">
        <w:rPr>
          <w:b/>
          <w:lang w:val="fr-FR"/>
        </w:rPr>
        <w:t>angažman iz redova porodica koje pru</w:t>
      </w:r>
      <w:r w:rsidR="006B108F" w:rsidRPr="00747DE2">
        <w:rPr>
          <w:b/>
          <w:lang w:val="fr-FR"/>
        </w:rPr>
        <w:t>ž</w:t>
      </w:r>
      <w:r w:rsidR="00463C6D" w:rsidRPr="00747DE2">
        <w:rPr>
          <w:b/>
          <w:lang w:val="fr-FR"/>
        </w:rPr>
        <w:t>aju uslugu</w:t>
      </w:r>
      <w:r w:rsidRPr="00747DE2">
        <w:rPr>
          <w:b/>
          <w:lang w:val="fr-FR"/>
        </w:rPr>
        <w:t xml:space="preserve"> standardn</w:t>
      </w:r>
      <w:r w:rsidR="00463C6D" w:rsidRPr="00747DE2">
        <w:rPr>
          <w:b/>
          <w:lang w:val="fr-FR"/>
        </w:rPr>
        <w:t>og</w:t>
      </w:r>
      <w:r w:rsidRPr="00747DE2">
        <w:rPr>
          <w:b/>
          <w:lang w:val="fr-FR"/>
        </w:rPr>
        <w:t xml:space="preserve"> hraniteljs</w:t>
      </w:r>
      <w:r w:rsidR="00463C6D" w:rsidRPr="00747DE2">
        <w:rPr>
          <w:b/>
          <w:lang w:val="fr-FR"/>
        </w:rPr>
        <w:t xml:space="preserve">tva </w:t>
      </w:r>
      <w:r w:rsidRPr="00747DE2">
        <w:rPr>
          <w:b/>
          <w:lang w:val="fr-FR"/>
        </w:rPr>
        <w:t>vjerovatn</w:t>
      </w:r>
      <w:r w:rsidR="006915FF" w:rsidRPr="00747DE2">
        <w:rPr>
          <w:b/>
          <w:lang w:val="fr-FR"/>
        </w:rPr>
        <w:t>o</w:t>
      </w:r>
      <w:r w:rsidRPr="00747DE2">
        <w:rPr>
          <w:b/>
          <w:lang w:val="fr-FR"/>
        </w:rPr>
        <w:t xml:space="preserve"> realn</w:t>
      </w:r>
      <w:r w:rsidR="006915FF" w:rsidRPr="00747DE2">
        <w:rPr>
          <w:b/>
          <w:lang w:val="fr-FR"/>
        </w:rPr>
        <w:t>ija opcija</w:t>
      </w:r>
      <w:r w:rsidRPr="00747DE2">
        <w:rPr>
          <w:b/>
          <w:lang w:val="fr-FR"/>
        </w:rPr>
        <w:t>.</w:t>
      </w:r>
    </w:p>
    <w:p w14:paraId="0734F762" w14:textId="10D9EFD1" w:rsidR="00DB37D7" w:rsidRPr="009212BA" w:rsidRDefault="006915FF" w:rsidP="006915FF">
      <w:pPr>
        <w:pStyle w:val="Heading2"/>
        <w:numPr>
          <w:ilvl w:val="1"/>
          <w:numId w:val="1"/>
        </w:numPr>
        <w:spacing w:after="240" w:line="240" w:lineRule="auto"/>
        <w:ind w:left="578" w:hanging="578"/>
        <w:rPr>
          <w:rFonts w:eastAsia="Calibri"/>
        </w:rPr>
      </w:pPr>
      <w:bookmarkStart w:id="44" w:name="_Toc159846746"/>
      <w:r w:rsidRPr="006915FF">
        <w:rPr>
          <w:rFonts w:eastAsia="Calibri"/>
        </w:rPr>
        <w:t xml:space="preserve">Razviti </w:t>
      </w:r>
      <w:r>
        <w:rPr>
          <w:rFonts w:eastAsia="Calibri"/>
        </w:rPr>
        <w:t>sistem kontinuirane podrške</w:t>
      </w:r>
      <w:r w:rsidRPr="006915FF">
        <w:rPr>
          <w:rFonts w:eastAsia="Calibri"/>
        </w:rPr>
        <w:t xml:space="preserve"> </w:t>
      </w:r>
      <w:r>
        <w:rPr>
          <w:rFonts w:eastAsia="Calibri"/>
        </w:rPr>
        <w:t>i usluga za</w:t>
      </w:r>
      <w:r w:rsidRPr="006915FF">
        <w:rPr>
          <w:rFonts w:eastAsia="Calibri"/>
        </w:rPr>
        <w:t xml:space="preserve"> hraniteljske porodice</w:t>
      </w:r>
      <w:bookmarkEnd w:id="44"/>
    </w:p>
    <w:tbl>
      <w:tblPr>
        <w:tblStyle w:val="GridTable1Light1"/>
        <w:tblW w:w="4951" w:type="pct"/>
        <w:tblInd w:w="-5" w:type="dxa"/>
        <w:tblLook w:val="04A0" w:firstRow="1" w:lastRow="0" w:firstColumn="1" w:lastColumn="0" w:noHBand="0" w:noVBand="1"/>
      </w:tblPr>
      <w:tblGrid>
        <w:gridCol w:w="9258"/>
      </w:tblGrid>
      <w:tr w:rsidR="00DB37D7" w:rsidRPr="00692489" w14:paraId="11692E25" w14:textId="77777777" w:rsidTr="00AF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tcBorders>
              <w:top w:val="single" w:sz="4" w:space="0" w:color="FFFFFF" w:themeColor="background1"/>
            </w:tcBorders>
            <w:shd w:val="clear" w:color="auto" w:fill="C7C7C7"/>
            <w:vAlign w:val="center"/>
          </w:tcPr>
          <w:p w14:paraId="1603232D" w14:textId="5F22053C" w:rsidR="00DB37D7" w:rsidRPr="009212BA" w:rsidRDefault="00DB37D7" w:rsidP="00AF51C1">
            <w:pPr>
              <w:pStyle w:val="BodyText"/>
              <w:suppressAutoHyphens w:val="0"/>
              <w:autoSpaceDN/>
              <w:spacing w:after="0"/>
              <w:textAlignment w:val="auto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 xml:space="preserve">Strateški cilj: </w:t>
            </w:r>
            <w:r w:rsidR="006915FF" w:rsidRPr="006915FF">
              <w:rPr>
                <w:rFonts w:eastAsia="Calibri"/>
                <w:strike w:val="0"/>
                <w:sz w:val="28"/>
                <w:szCs w:val="28"/>
              </w:rPr>
              <w:t>Razviti sistem kontinuirane podrške i usluga za hraniteljske porodice</w:t>
            </w:r>
          </w:p>
        </w:tc>
      </w:tr>
    </w:tbl>
    <w:p w14:paraId="4E7DBFC7" w14:textId="77777777" w:rsidR="00DB37D7" w:rsidRPr="00CC0858" w:rsidRDefault="00DB37D7" w:rsidP="00DB37D7">
      <w:pPr>
        <w:spacing w:after="0"/>
        <w:rPr>
          <w:rFonts w:cstheme="minorHAnsi"/>
          <w:sz w:val="6"/>
          <w:szCs w:val="6"/>
        </w:rPr>
      </w:pPr>
    </w:p>
    <w:tbl>
      <w:tblPr>
        <w:tblStyle w:val="GridTable1Light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37"/>
        <w:gridCol w:w="2083"/>
        <w:gridCol w:w="2106"/>
        <w:gridCol w:w="1945"/>
        <w:gridCol w:w="1479"/>
      </w:tblGrid>
      <w:tr w:rsidR="00B208A7" w:rsidRPr="00692489" w14:paraId="6AFB4174" w14:textId="77777777" w:rsidTr="00B20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49331E1E" w14:textId="14C5C08A" w:rsidR="00B208A7" w:rsidRPr="00692489" w:rsidRDefault="00B208A7" w:rsidP="00AF51C1">
            <w:pPr>
              <w:spacing w:before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Očekivani </w:t>
            </w:r>
            <w:r w:rsidR="006915FF">
              <w:rPr>
                <w:rFonts w:eastAsia="Calibri" w:cstheme="minorHAnsi"/>
              </w:rPr>
              <w:t>rezultat</w:t>
            </w:r>
          </w:p>
        </w:tc>
        <w:tc>
          <w:tcPr>
            <w:tcW w:w="2083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49174328" w14:textId="77777777" w:rsidR="00B208A7" w:rsidRPr="00692489" w:rsidRDefault="00B208A7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Aktivnosti</w:t>
            </w:r>
          </w:p>
        </w:tc>
        <w:tc>
          <w:tcPr>
            <w:tcW w:w="2106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4CA3BFD1" w14:textId="3D5D3996" w:rsidR="00B208A7" w:rsidRPr="00692489" w:rsidRDefault="003327DD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Indikator napretka</w:t>
            </w:r>
          </w:p>
        </w:tc>
        <w:tc>
          <w:tcPr>
            <w:tcW w:w="1945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41029941" w14:textId="3318EC0D" w:rsidR="00B208A7" w:rsidRPr="00692489" w:rsidRDefault="00014C5C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Odgovorna strana</w:t>
            </w:r>
          </w:p>
        </w:tc>
        <w:tc>
          <w:tcPr>
            <w:tcW w:w="1479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1BBE34C6" w14:textId="5D122F44" w:rsidR="00B208A7" w:rsidRPr="00692489" w:rsidRDefault="00B208A7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Procijenjeni troškovi</w:t>
            </w:r>
          </w:p>
        </w:tc>
      </w:tr>
      <w:tr w:rsidR="00B028D2" w:rsidRPr="00692489" w14:paraId="261619DC" w14:textId="77777777" w:rsidTr="00B23EA3">
        <w:trPr>
          <w:trHeight w:val="1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top w:val="single" w:sz="4" w:space="0" w:color="999999" w:themeColor="text1" w:themeTint="66"/>
            </w:tcBorders>
          </w:tcPr>
          <w:p w14:paraId="08D41E04" w14:textId="2B837C04" w:rsidR="00B028D2" w:rsidRDefault="00B028D2" w:rsidP="00AF51C1">
            <w:pPr>
              <w:spacing w:before="0"/>
              <w:rPr>
                <w:rFonts w:eastAsia="Calibri" w:cstheme="minorHAnsi"/>
              </w:rPr>
            </w:pPr>
            <w:r w:rsidRPr="002D54DE">
              <w:rPr>
                <w:rFonts w:eastAsia="Calibri" w:cstheme="minorHAnsi"/>
              </w:rPr>
              <w:t>Potrebe dnevnih centara za djecu sa smetnjama u razvoju u potpunosti</w:t>
            </w:r>
            <w:r w:rsidR="007D4810" w:rsidRPr="002D54DE">
              <w:rPr>
                <w:rFonts w:eastAsia="Calibri" w:cstheme="minorHAnsi"/>
              </w:rPr>
              <w:t xml:space="preserve"> su</w:t>
            </w:r>
            <w:r w:rsidRPr="002D54DE">
              <w:rPr>
                <w:rFonts w:eastAsia="Calibri" w:cstheme="minorHAnsi"/>
              </w:rPr>
              <w:t xml:space="preserve"> zadovoljene</w:t>
            </w:r>
          </w:p>
        </w:tc>
        <w:tc>
          <w:tcPr>
            <w:tcW w:w="2083" w:type="dxa"/>
            <w:tcBorders>
              <w:top w:val="single" w:sz="4" w:space="0" w:color="999999" w:themeColor="text1" w:themeTint="66"/>
            </w:tcBorders>
          </w:tcPr>
          <w:p w14:paraId="4C902871" w14:textId="333D98B7" w:rsidR="00B028D2" w:rsidRDefault="00B028D2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Osnovati više dnevnih centara</w:t>
            </w:r>
          </w:p>
        </w:tc>
        <w:tc>
          <w:tcPr>
            <w:tcW w:w="2106" w:type="dxa"/>
            <w:tcBorders>
              <w:top w:val="single" w:sz="4" w:space="0" w:color="999999" w:themeColor="text1" w:themeTint="66"/>
            </w:tcBorders>
          </w:tcPr>
          <w:p w14:paraId="516C4F3B" w14:textId="579A5008" w:rsidR="00B028D2" w:rsidRDefault="00B028D2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Osnovan najmanje</w:t>
            </w:r>
            <w:r w:rsidR="001E71BE">
              <w:rPr>
                <w:rFonts w:asciiTheme="minorHAnsi" w:hAnsiTheme="minorHAnsi" w:cstheme="minorHAnsi"/>
              </w:rPr>
              <w:t xml:space="preserve"> još</w:t>
            </w:r>
            <w:r>
              <w:rPr>
                <w:rFonts w:asciiTheme="minorHAnsi" w:hAnsiTheme="minorHAnsi" w:cstheme="minorHAnsi"/>
              </w:rPr>
              <w:t xml:space="preserve"> jedan Dnevni centar</w:t>
            </w:r>
          </w:p>
        </w:tc>
        <w:tc>
          <w:tcPr>
            <w:tcW w:w="1945" w:type="dxa"/>
            <w:tcBorders>
              <w:top w:val="single" w:sz="4" w:space="0" w:color="999999" w:themeColor="text1" w:themeTint="66"/>
              <w:bottom w:val="single" w:sz="4" w:space="0" w:color="BFBFBF" w:themeColor="background1" w:themeShade="BF"/>
            </w:tcBorders>
          </w:tcPr>
          <w:p w14:paraId="43287355" w14:textId="2226A28A" w:rsidR="00B028D2" w:rsidRDefault="001E71BE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Lokalne samouprave</w:t>
            </w:r>
          </w:p>
        </w:tc>
        <w:tc>
          <w:tcPr>
            <w:tcW w:w="1479" w:type="dxa"/>
            <w:tcBorders>
              <w:top w:val="single" w:sz="4" w:space="0" w:color="999999" w:themeColor="text1" w:themeTint="66"/>
            </w:tcBorders>
          </w:tcPr>
          <w:p w14:paraId="01DD691C" w14:textId="1724524D" w:rsidR="00B028D2" w:rsidRDefault="00B028D2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Potrebno je dodatno finansiranje</w:t>
            </w:r>
          </w:p>
        </w:tc>
      </w:tr>
      <w:tr w:rsidR="00B23EA3" w:rsidRPr="00692489" w14:paraId="6D5ADD57" w14:textId="77777777" w:rsidTr="00B23EA3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 w:val="restart"/>
            <w:tcBorders>
              <w:top w:val="single" w:sz="4" w:space="0" w:color="999999" w:themeColor="text1" w:themeTint="66"/>
            </w:tcBorders>
          </w:tcPr>
          <w:p w14:paraId="440B01D1" w14:textId="3F2F3C57" w:rsidR="00B23EA3" w:rsidRPr="002D54DE" w:rsidRDefault="00B23EA3" w:rsidP="00AF51C1">
            <w:pPr>
              <w:spacing w:before="0"/>
              <w:rPr>
                <w:rFonts w:eastAsia="Calibri" w:cstheme="minorHAnsi"/>
              </w:rPr>
            </w:pPr>
            <w:r w:rsidRPr="002D54DE">
              <w:rPr>
                <w:rFonts w:eastAsia="Calibri" w:cstheme="minorHAnsi"/>
              </w:rPr>
              <w:t xml:space="preserve">Svakodnevni život </w:t>
            </w:r>
            <w:r w:rsidR="007D4810" w:rsidRPr="002D54DE">
              <w:rPr>
                <w:rFonts w:eastAsia="Calibri" w:cstheme="minorHAnsi"/>
              </w:rPr>
              <w:t xml:space="preserve">pružalaca usluge </w:t>
            </w:r>
            <w:r w:rsidRPr="002D54DE">
              <w:rPr>
                <w:rFonts w:eastAsia="Calibri" w:cstheme="minorHAnsi"/>
              </w:rPr>
              <w:t>hitn</w:t>
            </w:r>
            <w:r w:rsidR="007D4810" w:rsidRPr="002D54DE">
              <w:rPr>
                <w:rFonts w:eastAsia="Calibri" w:cstheme="minorHAnsi"/>
              </w:rPr>
              <w:t>og</w:t>
            </w:r>
            <w:r w:rsidRPr="002D54DE">
              <w:rPr>
                <w:rFonts w:eastAsia="Calibri" w:cstheme="minorHAnsi"/>
              </w:rPr>
              <w:t xml:space="preserve"> i specijalizovan</w:t>
            </w:r>
            <w:r w:rsidR="007D4810" w:rsidRPr="002D54DE">
              <w:rPr>
                <w:rFonts w:eastAsia="Calibri" w:cstheme="minorHAnsi"/>
              </w:rPr>
              <w:t>og</w:t>
            </w:r>
            <w:r w:rsidRPr="002D54DE">
              <w:rPr>
                <w:rFonts w:eastAsia="Calibri" w:cstheme="minorHAnsi"/>
              </w:rPr>
              <w:t xml:space="preserve"> hranitelj</w:t>
            </w:r>
            <w:r w:rsidR="007D4810" w:rsidRPr="002D54DE">
              <w:rPr>
                <w:rFonts w:eastAsia="Calibri" w:cstheme="minorHAnsi"/>
              </w:rPr>
              <w:t>stva</w:t>
            </w:r>
            <w:r w:rsidRPr="002D54DE">
              <w:rPr>
                <w:rFonts w:eastAsia="Calibri" w:cstheme="minorHAnsi"/>
              </w:rPr>
              <w:t xml:space="preserve"> je poboljšan</w:t>
            </w:r>
          </w:p>
        </w:tc>
        <w:tc>
          <w:tcPr>
            <w:tcW w:w="2083" w:type="dxa"/>
            <w:tcBorders>
              <w:top w:val="single" w:sz="4" w:space="0" w:color="999999" w:themeColor="text1" w:themeTint="66"/>
            </w:tcBorders>
          </w:tcPr>
          <w:p w14:paraId="7551805F" w14:textId="6AED9CB8" w:rsidR="00B23EA3" w:rsidRPr="002D54DE" w:rsidRDefault="00FD5D56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54DE">
              <w:rPr>
                <w:rFonts w:cstheme="minorHAnsi"/>
              </w:rPr>
              <w:t xml:space="preserve">Trajno uvođenje </w:t>
            </w:r>
            <w:r w:rsidR="00B23EA3" w:rsidRPr="002D54DE">
              <w:rPr>
                <w:rFonts w:cstheme="minorHAnsi"/>
              </w:rPr>
              <w:t>pilot projekt</w:t>
            </w:r>
            <w:r w:rsidRPr="002D54DE">
              <w:rPr>
                <w:rFonts w:cstheme="minorHAnsi"/>
              </w:rPr>
              <w:t>a</w:t>
            </w:r>
            <w:r w:rsidR="00B23EA3" w:rsidRPr="002D54DE">
              <w:rPr>
                <w:rFonts w:cstheme="minorHAnsi"/>
              </w:rPr>
              <w:t xml:space="preserve"> </w:t>
            </w:r>
            <w:r w:rsidRPr="002D54DE">
              <w:rPr>
                <w:rFonts w:cstheme="minorHAnsi"/>
              </w:rPr>
              <w:t>Pomoć</w:t>
            </w:r>
            <w:r w:rsidR="00BE4835" w:rsidRPr="002D54DE">
              <w:rPr>
                <w:rFonts w:cstheme="minorHAnsi"/>
              </w:rPr>
              <w:t xml:space="preserve"> u kući</w:t>
            </w:r>
            <w:r w:rsidR="00B23EA3" w:rsidRPr="002D54DE">
              <w:rPr>
                <w:rFonts w:cstheme="minorHAnsi"/>
              </w:rPr>
              <w:t xml:space="preserve"> za OSI</w:t>
            </w:r>
          </w:p>
        </w:tc>
        <w:tc>
          <w:tcPr>
            <w:tcW w:w="2106" w:type="dxa"/>
            <w:tcBorders>
              <w:top w:val="single" w:sz="4" w:space="0" w:color="999999" w:themeColor="text1" w:themeTint="66"/>
            </w:tcBorders>
          </w:tcPr>
          <w:p w14:paraId="443F4F29" w14:textId="2CD8D038" w:rsidR="00B23EA3" w:rsidRPr="00692489" w:rsidRDefault="00B23EA3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Pilot projekat</w:t>
            </w:r>
            <w:r w:rsidR="001E71BE">
              <w:rPr>
                <w:rFonts w:asciiTheme="minorHAnsi" w:hAnsiTheme="minorHAnsi" w:cstheme="minorHAnsi"/>
              </w:rPr>
              <w:t xml:space="preserve"> postaje</w:t>
            </w:r>
            <w:r>
              <w:rPr>
                <w:rFonts w:asciiTheme="minorHAnsi" w:hAnsiTheme="minorHAnsi" w:cstheme="minorHAnsi"/>
              </w:rPr>
              <w:t xml:space="preserve"> trajan.</w:t>
            </w:r>
          </w:p>
        </w:tc>
        <w:tc>
          <w:tcPr>
            <w:tcW w:w="1945" w:type="dxa"/>
            <w:tcBorders>
              <w:top w:val="single" w:sz="4" w:space="0" w:color="999999" w:themeColor="text1" w:themeTint="66"/>
              <w:bottom w:val="single" w:sz="4" w:space="0" w:color="BFBFBF" w:themeColor="background1" w:themeShade="BF"/>
            </w:tcBorders>
          </w:tcPr>
          <w:p w14:paraId="4BCCB076" w14:textId="3354DDDF" w:rsidR="00B23EA3" w:rsidRPr="00692489" w:rsidRDefault="001E71BE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B23EA3">
              <w:rPr>
                <w:rFonts w:cstheme="minorHAnsi"/>
              </w:rPr>
              <w:t>okalne samouprave</w:t>
            </w:r>
          </w:p>
        </w:tc>
        <w:tc>
          <w:tcPr>
            <w:tcW w:w="1479" w:type="dxa"/>
            <w:tcBorders>
              <w:top w:val="single" w:sz="4" w:space="0" w:color="999999" w:themeColor="text1" w:themeTint="66"/>
            </w:tcBorders>
          </w:tcPr>
          <w:p w14:paraId="069A6D2C" w14:textId="78D26D44" w:rsidR="00B23EA3" w:rsidRPr="00692489" w:rsidRDefault="00B23EA3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Potrebno je dodatno finansiranje</w:t>
            </w:r>
          </w:p>
        </w:tc>
      </w:tr>
      <w:tr w:rsidR="00B23EA3" w:rsidRPr="00692489" w14:paraId="6D7A6C4B" w14:textId="77777777" w:rsidTr="00B208A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51EA40D3" w14:textId="77777777" w:rsidR="00B23EA3" w:rsidRPr="00692489" w:rsidRDefault="00B23EA3" w:rsidP="00AF51C1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</w:tcPr>
          <w:p w14:paraId="22C5BFFC" w14:textId="11A4B88B" w:rsidR="00B23EA3" w:rsidRPr="00692489" w:rsidRDefault="00B23EA3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54DE">
              <w:rPr>
                <w:rFonts w:cstheme="minorHAnsi"/>
              </w:rPr>
              <w:t>Implementirati</w:t>
            </w:r>
            <w:r w:rsidR="00BE4835" w:rsidRPr="002D54DE">
              <w:rPr>
                <w:rFonts w:cstheme="minorHAnsi"/>
              </w:rPr>
              <w:t xml:space="preserve"> projekat</w:t>
            </w:r>
            <w:r w:rsidRPr="002D54DE">
              <w:rPr>
                <w:rFonts w:cstheme="minorHAnsi"/>
              </w:rPr>
              <w:t xml:space="preserve"> </w:t>
            </w:r>
            <w:r w:rsidR="00BE4835" w:rsidRPr="002D54DE">
              <w:rPr>
                <w:rFonts w:cstheme="minorHAnsi"/>
              </w:rPr>
              <w:t>Po</w:t>
            </w:r>
            <w:r w:rsidR="00FD5D56" w:rsidRPr="002D54DE">
              <w:rPr>
                <w:rFonts w:cstheme="minorHAnsi"/>
              </w:rPr>
              <w:t>moć</w:t>
            </w:r>
            <w:r w:rsidR="00BE4835" w:rsidRPr="002D54DE">
              <w:rPr>
                <w:rFonts w:cstheme="minorHAnsi"/>
              </w:rPr>
              <w:t xml:space="preserve"> u kući</w:t>
            </w:r>
            <w:r w:rsidRPr="002D54DE">
              <w:rPr>
                <w:rFonts w:cstheme="minorHAnsi"/>
              </w:rPr>
              <w:t xml:space="preserve"> za OSI </w:t>
            </w:r>
            <w:r w:rsidR="00BE4835" w:rsidRPr="002D54DE">
              <w:rPr>
                <w:rFonts w:cstheme="minorHAnsi"/>
              </w:rPr>
              <w:t xml:space="preserve">u odnosu na </w:t>
            </w:r>
            <w:r w:rsidR="00BE4835" w:rsidRPr="002D54DE">
              <w:rPr>
                <w:rFonts w:cstheme="minorHAnsi"/>
              </w:rPr>
              <w:lastRenderedPageBreak/>
              <w:t>broj opština u kojima je projekat pilotiran.</w:t>
            </w:r>
          </w:p>
        </w:tc>
        <w:tc>
          <w:tcPr>
            <w:tcW w:w="2106" w:type="dxa"/>
          </w:tcPr>
          <w:p w14:paraId="4BCACADF" w14:textId="097F7085" w:rsidR="00B23EA3" w:rsidRPr="00692489" w:rsidRDefault="001E71BE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Usluga po</w:t>
            </w:r>
            <w:r w:rsidR="00FD5D56">
              <w:rPr>
                <w:rFonts w:asciiTheme="minorHAnsi" w:hAnsiTheme="minorHAnsi" w:cstheme="minorHAnsi"/>
              </w:rPr>
              <w:t xml:space="preserve">moći </w:t>
            </w:r>
            <w:r>
              <w:rPr>
                <w:rFonts w:asciiTheme="minorHAnsi" w:hAnsiTheme="minorHAnsi" w:cstheme="minorHAnsi"/>
              </w:rPr>
              <w:t>u kući</w:t>
            </w:r>
            <w:r w:rsidR="00B23EA3">
              <w:rPr>
                <w:rFonts w:asciiTheme="minorHAnsi" w:hAnsiTheme="minorHAnsi" w:cstheme="minorHAnsi"/>
              </w:rPr>
              <w:t xml:space="preserve"> za OSI implementirana je u više opština </w:t>
            </w:r>
            <w:r w:rsidR="007D4810">
              <w:rPr>
                <w:rFonts w:asciiTheme="minorHAnsi" w:hAnsiTheme="minorHAnsi" w:cstheme="minorHAnsi"/>
              </w:rPr>
              <w:t xml:space="preserve">u </w:t>
            </w:r>
            <w:r w:rsidR="007D4810">
              <w:rPr>
                <w:rFonts w:asciiTheme="minorHAnsi" w:hAnsiTheme="minorHAnsi" w:cstheme="minorHAnsi"/>
              </w:rPr>
              <w:lastRenderedPageBreak/>
              <w:t>odnosu na broj</w:t>
            </w:r>
            <w:r w:rsidR="00B23EA3">
              <w:rPr>
                <w:rFonts w:asciiTheme="minorHAnsi" w:hAnsiTheme="minorHAnsi" w:cstheme="minorHAnsi"/>
              </w:rPr>
              <w:t xml:space="preserve"> opština</w:t>
            </w:r>
            <w:r w:rsidR="007D4810">
              <w:rPr>
                <w:rFonts w:asciiTheme="minorHAnsi" w:hAnsiTheme="minorHAnsi" w:cstheme="minorHAnsi"/>
              </w:rPr>
              <w:t xml:space="preserve"> u kojima je pilotirana</w:t>
            </w:r>
            <w:r w:rsidR="00B23EA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45" w:type="dxa"/>
          </w:tcPr>
          <w:p w14:paraId="3DD59A57" w14:textId="730F5E97" w:rsidR="00B23EA3" w:rsidRPr="00692489" w:rsidRDefault="001E71BE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</w:t>
            </w:r>
            <w:r w:rsidR="00B23EA3">
              <w:rPr>
                <w:rFonts w:cstheme="minorHAnsi"/>
              </w:rPr>
              <w:t>okalne samouprave</w:t>
            </w:r>
          </w:p>
        </w:tc>
        <w:tc>
          <w:tcPr>
            <w:tcW w:w="1479" w:type="dxa"/>
          </w:tcPr>
          <w:p w14:paraId="468EC077" w14:textId="45B62C68" w:rsidR="00B23EA3" w:rsidRPr="00692489" w:rsidRDefault="00B23EA3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Potrebno je dodatno finansiranje</w:t>
            </w:r>
          </w:p>
        </w:tc>
      </w:tr>
      <w:tr w:rsidR="00B23EA3" w:rsidRPr="00692489" w14:paraId="142DA6A7" w14:textId="77777777" w:rsidTr="00B208A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2D528125" w14:textId="77777777" w:rsidR="00B23EA3" w:rsidRPr="00692489" w:rsidRDefault="00B23EA3" w:rsidP="00AF51C1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</w:tcPr>
          <w:p w14:paraId="51312941" w14:textId="08529C1B" w:rsidR="00B23EA3" w:rsidRDefault="00B23EA3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Pokrenuti pilot projekat </w:t>
            </w:r>
            <w:r w:rsidR="00BE4835">
              <w:rPr>
                <w:rFonts w:cstheme="minorHAnsi"/>
              </w:rPr>
              <w:t>u vezi s uslugom</w:t>
            </w:r>
            <w:r>
              <w:rPr>
                <w:rFonts w:cstheme="minorHAnsi"/>
              </w:rPr>
              <w:t xml:space="preserve"> predah</w:t>
            </w:r>
            <w:r w:rsidR="00BE4835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u jednoj ili dvije op</w:t>
            </w:r>
            <w:r w:rsidR="00BE4835">
              <w:rPr>
                <w:rFonts w:cstheme="minorHAnsi"/>
              </w:rPr>
              <w:t>št</w:t>
            </w:r>
            <w:r>
              <w:rPr>
                <w:rFonts w:cstheme="minorHAnsi"/>
              </w:rPr>
              <w:t>ine.</w:t>
            </w:r>
          </w:p>
        </w:tc>
        <w:tc>
          <w:tcPr>
            <w:tcW w:w="2106" w:type="dxa"/>
          </w:tcPr>
          <w:p w14:paraId="6F4A97EC" w14:textId="3AD941A7" w:rsidR="00B23EA3" w:rsidRPr="00692489" w:rsidRDefault="007D4810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23EA3">
              <w:rPr>
                <w:rFonts w:asciiTheme="minorHAnsi" w:hAnsiTheme="minorHAnsi" w:cstheme="minorHAnsi"/>
              </w:rPr>
              <w:t xml:space="preserve">ilot projekat </w:t>
            </w:r>
            <w:r>
              <w:rPr>
                <w:rFonts w:asciiTheme="minorHAnsi" w:hAnsiTheme="minorHAnsi" w:cstheme="minorHAnsi"/>
              </w:rPr>
              <w:t>u vezi s uslugom</w:t>
            </w:r>
            <w:r w:rsidR="00B23EA3">
              <w:rPr>
                <w:rFonts w:asciiTheme="minorHAnsi" w:hAnsiTheme="minorHAnsi" w:cstheme="minorHAnsi"/>
              </w:rPr>
              <w:t xml:space="preserve"> predah</w:t>
            </w:r>
            <w:r>
              <w:rPr>
                <w:rFonts w:asciiTheme="minorHAnsi" w:hAnsiTheme="minorHAnsi" w:cstheme="minorHAnsi"/>
              </w:rPr>
              <w:t>a pokrenut je u najmanje jednoj opštini.</w:t>
            </w:r>
          </w:p>
        </w:tc>
        <w:tc>
          <w:tcPr>
            <w:tcW w:w="1945" w:type="dxa"/>
          </w:tcPr>
          <w:p w14:paraId="1BB32349" w14:textId="55381F27" w:rsidR="00B23EA3" w:rsidRPr="00692489" w:rsidRDefault="00B23EA3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</w:tcPr>
          <w:p w14:paraId="425D6662" w14:textId="65100125" w:rsidR="00B23EA3" w:rsidRPr="00692489" w:rsidRDefault="00B23EA3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3EA3" w:rsidRPr="00692489" w14:paraId="77641CA2" w14:textId="77777777" w:rsidTr="00B208A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0C997C00" w14:textId="478E5C1E" w:rsidR="00B23EA3" w:rsidRPr="00692489" w:rsidRDefault="00B23EA3" w:rsidP="00AF51C1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</w:tcPr>
          <w:p w14:paraId="5D4FF1D2" w14:textId="52A35C0F" w:rsidR="00B23EA3" w:rsidRDefault="00B23EA3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Uspostavite jednu ili više linija za pomoć hraniteljima sedam dana u nedelji, nudeći:</w:t>
            </w:r>
          </w:p>
          <w:p w14:paraId="5B9960B5" w14:textId="3260C60F" w:rsidR="00B23EA3" w:rsidRPr="00ED2BB1" w:rsidRDefault="00B23EA3" w:rsidP="00ED2BB1">
            <w:pPr>
              <w:pStyle w:val="ListParagraph"/>
              <w:numPr>
                <w:ilvl w:val="0"/>
                <w:numId w:val="27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2BB1">
              <w:rPr>
                <w:rFonts w:cstheme="minorHAnsi"/>
              </w:rPr>
              <w:t>Savjetovanje</w:t>
            </w:r>
          </w:p>
          <w:p w14:paraId="7736BE20" w14:textId="400C969B" w:rsidR="00B23EA3" w:rsidRPr="00ED2BB1" w:rsidRDefault="00B23EA3" w:rsidP="00ED2BB1">
            <w:pPr>
              <w:pStyle w:val="ListParagraph"/>
              <w:numPr>
                <w:ilvl w:val="0"/>
                <w:numId w:val="27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2BB1">
              <w:rPr>
                <w:rFonts w:cstheme="minorHAnsi"/>
              </w:rPr>
              <w:t>Psihološka podrška</w:t>
            </w:r>
          </w:p>
        </w:tc>
        <w:tc>
          <w:tcPr>
            <w:tcW w:w="2106" w:type="dxa"/>
          </w:tcPr>
          <w:p w14:paraId="584083A1" w14:textId="4AA8C28A" w:rsidR="00B23EA3" w:rsidRPr="00692489" w:rsidRDefault="00B23EA3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Uspostavljena je najmanje jedna linija za pomoć </w:t>
            </w:r>
            <w:r w:rsidR="007D4810">
              <w:rPr>
                <w:rFonts w:cstheme="minorHAnsi"/>
              </w:rPr>
              <w:t>putem koje se usluga pruža sedam</w:t>
            </w:r>
            <w:r>
              <w:rPr>
                <w:rFonts w:cstheme="minorHAnsi"/>
              </w:rPr>
              <w:t xml:space="preserve"> dana u sedmici</w:t>
            </w:r>
          </w:p>
        </w:tc>
        <w:tc>
          <w:tcPr>
            <w:tcW w:w="1945" w:type="dxa"/>
          </w:tcPr>
          <w:p w14:paraId="3E06A555" w14:textId="3208CA73" w:rsidR="00B23EA3" w:rsidRPr="00B208A7" w:rsidRDefault="00B23EA3" w:rsidP="002D54DE">
            <w:pPr>
              <w:pStyle w:val="List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</w:tcPr>
          <w:p w14:paraId="200192A9" w14:textId="4A4BD5CD" w:rsidR="00B23EA3" w:rsidRPr="00692489" w:rsidRDefault="00B23EA3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66A5FE0" w14:textId="77777777" w:rsidR="00DB37D7" w:rsidRPr="00692489" w:rsidRDefault="00DB37D7" w:rsidP="00DB37D7">
      <w:pPr>
        <w:pStyle w:val="Header"/>
        <w:rPr>
          <w:rFonts w:cstheme="minorHAnsi"/>
        </w:rPr>
      </w:pPr>
    </w:p>
    <w:p w14:paraId="39ECD7A9" w14:textId="23A0B8E9" w:rsidR="00DB37D7" w:rsidRDefault="00DB37D7" w:rsidP="00DB37D7">
      <w:pPr>
        <w:pStyle w:val="Heading3"/>
        <w:ind w:firstLine="1690"/>
      </w:pPr>
      <w:bookmarkStart w:id="45" w:name="_Toc159846747"/>
      <w:r w:rsidRPr="009212BA">
        <w:t>Obrazloženj</w:t>
      </w:r>
      <w:r w:rsidR="00BE4835">
        <w:t>e</w:t>
      </w:r>
      <w:r w:rsidRPr="009212BA">
        <w:t xml:space="preserve"> i detalj</w:t>
      </w:r>
      <w:r w:rsidR="00BE4835">
        <w:t>a</w:t>
      </w:r>
      <w:r w:rsidRPr="009212BA">
        <w:t>n opis</w:t>
      </w:r>
      <w:bookmarkEnd w:id="45"/>
    </w:p>
    <w:p w14:paraId="3D80F6D9" w14:textId="3B3E6A3B" w:rsidR="0018108D" w:rsidRDefault="0018108D" w:rsidP="00791513">
      <w:pPr>
        <w:jc w:val="both"/>
        <w:rPr>
          <w:lang w:val="fr-FR"/>
        </w:rPr>
      </w:pPr>
      <w:r>
        <w:rPr>
          <w:lang w:val="fr-FR"/>
        </w:rPr>
        <w:t xml:space="preserve">Dnevni centri za djecu sa smetnjama u razvoju uspostavljeni su u većini gradova u Crnoj Gori. </w:t>
      </w:r>
      <w:r w:rsidR="00BE4835">
        <w:rPr>
          <w:lang w:val="fr-FR"/>
        </w:rPr>
        <w:t>Ovi c</w:t>
      </w:r>
      <w:r>
        <w:rPr>
          <w:lang w:val="fr-FR"/>
        </w:rPr>
        <w:t>entri djeci daju priliku za interakciju s drugom djecom, pristup fizioterapiji i drugoj stručnoj podršci i tretmanima</w:t>
      </w:r>
      <w:r w:rsidR="009D7D0D">
        <w:rPr>
          <w:lang w:val="fr-FR"/>
        </w:rPr>
        <w:t>, već i</w:t>
      </w:r>
      <w:r>
        <w:rPr>
          <w:lang w:val="fr-FR"/>
        </w:rPr>
        <w:t xml:space="preserve"> omogućavaju </w:t>
      </w:r>
      <w:r w:rsidR="009D7D0D">
        <w:rPr>
          <w:lang w:val="fr-FR"/>
        </w:rPr>
        <w:t xml:space="preserve">njihovim </w:t>
      </w:r>
      <w:r>
        <w:rPr>
          <w:lang w:val="fr-FR"/>
        </w:rPr>
        <w:t xml:space="preserve">roditeljima da rade puno radno vrijeme. Međutim, potražnja </w:t>
      </w:r>
      <w:r w:rsidR="009D7D0D">
        <w:rPr>
          <w:lang w:val="fr-FR"/>
        </w:rPr>
        <w:t xml:space="preserve">za uslugama </w:t>
      </w:r>
      <w:r>
        <w:rPr>
          <w:lang w:val="fr-FR"/>
        </w:rPr>
        <w:t>centara veća</w:t>
      </w:r>
      <w:r w:rsidR="009D7D0D">
        <w:rPr>
          <w:lang w:val="fr-FR"/>
        </w:rPr>
        <w:t xml:space="preserve"> je</w:t>
      </w:r>
      <w:r>
        <w:rPr>
          <w:lang w:val="fr-FR"/>
        </w:rPr>
        <w:t xml:space="preserve"> od ponude</w:t>
      </w:r>
      <w:r w:rsidR="009D7D0D">
        <w:rPr>
          <w:lang w:val="fr-FR"/>
        </w:rPr>
        <w:t>, te bi</w:t>
      </w:r>
      <w:r>
        <w:rPr>
          <w:lang w:val="fr-FR"/>
        </w:rPr>
        <w:t xml:space="preserve"> dnevne centre trebalo osnovati u više gradova</w:t>
      </w:r>
      <w:r w:rsidR="002D54DE">
        <w:rPr>
          <w:lang w:val="fr-FR"/>
        </w:rPr>
        <w:t>, kao i razmotriti mogućnost rada u dvije</w:t>
      </w:r>
      <w:r w:rsidR="002D54DE" w:rsidRPr="002D54DE">
        <w:rPr>
          <w:lang w:val="fr-FR"/>
        </w:rPr>
        <w:t xml:space="preserve"> smjene</w:t>
      </w:r>
      <w:r w:rsidR="002D54DE">
        <w:rPr>
          <w:lang w:val="fr-FR"/>
        </w:rPr>
        <w:t>.</w:t>
      </w:r>
    </w:p>
    <w:p w14:paraId="098AE88D" w14:textId="7A9F9F54" w:rsidR="00757E7A" w:rsidRDefault="00757E7A" w:rsidP="00791513">
      <w:pPr>
        <w:jc w:val="both"/>
        <w:rPr>
          <w:lang w:val="fr-FR"/>
        </w:rPr>
      </w:pPr>
      <w:r>
        <w:rPr>
          <w:lang w:val="fr-FR"/>
        </w:rPr>
        <w:t>Uslug</w:t>
      </w:r>
      <w:r w:rsidR="00CC21FD">
        <w:rPr>
          <w:lang w:val="fr-FR"/>
        </w:rPr>
        <w:t>a</w:t>
      </w:r>
      <w:r>
        <w:rPr>
          <w:lang w:val="fr-FR"/>
        </w:rPr>
        <w:t xml:space="preserve"> </w:t>
      </w:r>
      <w:r w:rsidR="002D0D9A">
        <w:rPr>
          <w:lang w:val="fr-FR"/>
        </w:rPr>
        <w:t>po</w:t>
      </w:r>
      <w:r w:rsidR="00CC21FD">
        <w:rPr>
          <w:lang w:val="fr-FR"/>
        </w:rPr>
        <w:t>moć</w:t>
      </w:r>
      <w:r w:rsidR="002D0D9A">
        <w:rPr>
          <w:lang w:val="fr-FR"/>
        </w:rPr>
        <w:t xml:space="preserve"> u kući</w:t>
      </w:r>
      <w:r>
        <w:rPr>
          <w:lang w:val="fr-FR"/>
        </w:rPr>
        <w:t xml:space="preserve"> porodicama s d</w:t>
      </w:r>
      <w:r w:rsidR="002D0D9A">
        <w:rPr>
          <w:lang w:val="fr-FR"/>
        </w:rPr>
        <w:t>j</w:t>
      </w:r>
      <w:r>
        <w:rPr>
          <w:lang w:val="fr-FR"/>
        </w:rPr>
        <w:t>ecom s</w:t>
      </w:r>
      <w:r w:rsidR="00CC21FD">
        <w:rPr>
          <w:lang w:val="fr-FR"/>
        </w:rPr>
        <w:t>a</w:t>
      </w:r>
      <w:r>
        <w:rPr>
          <w:lang w:val="fr-FR"/>
        </w:rPr>
        <w:t xml:space="preserve"> smetnjama u razvoju ili drugim potrebama </w:t>
      </w:r>
      <w:r w:rsidR="002D0D9A">
        <w:rPr>
          <w:lang w:val="fr-FR"/>
        </w:rPr>
        <w:t xml:space="preserve">omogućava </w:t>
      </w:r>
      <w:r>
        <w:rPr>
          <w:lang w:val="fr-FR"/>
        </w:rPr>
        <w:t xml:space="preserve">da se </w:t>
      </w:r>
      <w:r w:rsidR="00CC21FD">
        <w:rPr>
          <w:lang w:val="fr-FR"/>
        </w:rPr>
        <w:t>lakše izbore</w:t>
      </w:r>
      <w:r>
        <w:rPr>
          <w:lang w:val="fr-FR"/>
        </w:rPr>
        <w:t xml:space="preserve"> sa svakodnevnim izazovima. U ovom trenutku, usluge </w:t>
      </w:r>
      <w:r w:rsidR="00CC21FD">
        <w:rPr>
          <w:lang w:val="fr-FR"/>
        </w:rPr>
        <w:t>pomoći</w:t>
      </w:r>
      <w:r w:rsidR="002D0D9A">
        <w:rPr>
          <w:lang w:val="fr-FR"/>
        </w:rPr>
        <w:t xml:space="preserve"> u </w:t>
      </w:r>
      <w:r>
        <w:rPr>
          <w:lang w:val="fr-FR"/>
        </w:rPr>
        <w:t>kući nude samo starij</w:t>
      </w:r>
      <w:r w:rsidR="002D0D9A">
        <w:rPr>
          <w:lang w:val="fr-FR"/>
        </w:rPr>
        <w:t>im</w:t>
      </w:r>
      <w:r>
        <w:rPr>
          <w:lang w:val="fr-FR"/>
        </w:rPr>
        <w:t xml:space="preserve"> </w:t>
      </w:r>
      <w:r w:rsidR="002D0D9A">
        <w:rPr>
          <w:lang w:val="fr-FR"/>
        </w:rPr>
        <w:t>licima</w:t>
      </w:r>
      <w:r>
        <w:rPr>
          <w:lang w:val="fr-FR"/>
        </w:rPr>
        <w:t xml:space="preserve">. Izuzetak je pilot projekat u nekoliko opština, </w:t>
      </w:r>
      <w:r w:rsidR="002D0D9A">
        <w:rPr>
          <w:lang w:val="fr-FR"/>
        </w:rPr>
        <w:t xml:space="preserve">u kojima se ova </w:t>
      </w:r>
      <w:r>
        <w:rPr>
          <w:lang w:val="fr-FR"/>
        </w:rPr>
        <w:t>uslug</w:t>
      </w:r>
      <w:r w:rsidR="002D0D9A">
        <w:rPr>
          <w:lang w:val="fr-FR"/>
        </w:rPr>
        <w:t>a</w:t>
      </w:r>
      <w:r>
        <w:rPr>
          <w:lang w:val="fr-FR"/>
        </w:rPr>
        <w:t xml:space="preserve"> </w:t>
      </w:r>
      <w:r w:rsidR="002D0D9A">
        <w:rPr>
          <w:lang w:val="fr-FR"/>
        </w:rPr>
        <w:t>nudi i djeci sa</w:t>
      </w:r>
      <w:r>
        <w:rPr>
          <w:lang w:val="fr-FR"/>
        </w:rPr>
        <w:t xml:space="preserve"> smetnjama u razvoju. U</w:t>
      </w:r>
      <w:r w:rsidR="002D0D9A">
        <w:rPr>
          <w:lang w:val="fr-FR"/>
        </w:rPr>
        <w:t>koliko se</w:t>
      </w:r>
      <w:r>
        <w:rPr>
          <w:lang w:val="fr-FR"/>
        </w:rPr>
        <w:t xml:space="preserve"> ovaj pilot projekat </w:t>
      </w:r>
      <w:r w:rsidR="002D0D9A">
        <w:rPr>
          <w:lang w:val="fr-FR"/>
        </w:rPr>
        <w:t>uč</w:t>
      </w:r>
      <w:r w:rsidR="001A2D63">
        <w:rPr>
          <w:lang w:val="fr-FR"/>
        </w:rPr>
        <w:t xml:space="preserve">ini trajnim, a usluga </w:t>
      </w:r>
      <w:r w:rsidR="00CC21FD">
        <w:rPr>
          <w:lang w:val="fr-FR"/>
        </w:rPr>
        <w:t xml:space="preserve">pomoć </w:t>
      </w:r>
      <w:r w:rsidR="001A2D63">
        <w:rPr>
          <w:lang w:val="fr-FR"/>
        </w:rPr>
        <w:t>u</w:t>
      </w:r>
      <w:r>
        <w:rPr>
          <w:lang w:val="fr-FR"/>
        </w:rPr>
        <w:t xml:space="preserve"> kuć</w:t>
      </w:r>
      <w:r w:rsidR="001A2D63">
        <w:rPr>
          <w:lang w:val="fr-FR"/>
        </w:rPr>
        <w:t>i učini</w:t>
      </w:r>
      <w:r>
        <w:rPr>
          <w:lang w:val="fr-FR"/>
        </w:rPr>
        <w:t xml:space="preserve"> </w:t>
      </w:r>
      <w:r w:rsidR="00D312CA">
        <w:rPr>
          <w:lang w:val="fr-FR"/>
        </w:rPr>
        <w:t>dostupnom</w:t>
      </w:r>
      <w:r w:rsidR="001A2D63">
        <w:rPr>
          <w:lang w:val="fr-FR"/>
        </w:rPr>
        <w:t xml:space="preserve"> </w:t>
      </w:r>
      <w:r>
        <w:rPr>
          <w:lang w:val="fr-FR"/>
        </w:rPr>
        <w:t>u više opština, situacija</w:t>
      </w:r>
      <w:r w:rsidR="001A2D63">
        <w:rPr>
          <w:lang w:val="fr-FR"/>
        </w:rPr>
        <w:t xml:space="preserve"> u kojoj se nalaze</w:t>
      </w:r>
      <w:r>
        <w:rPr>
          <w:lang w:val="fr-FR"/>
        </w:rPr>
        <w:t xml:space="preserve"> ov</w:t>
      </w:r>
      <w:r w:rsidR="001A2D63">
        <w:rPr>
          <w:lang w:val="fr-FR"/>
        </w:rPr>
        <w:t>e</w:t>
      </w:r>
      <w:r>
        <w:rPr>
          <w:lang w:val="fr-FR"/>
        </w:rPr>
        <w:t xml:space="preserve"> porodic</w:t>
      </w:r>
      <w:r w:rsidR="001A2D63">
        <w:rPr>
          <w:lang w:val="fr-FR"/>
        </w:rPr>
        <w:t>e</w:t>
      </w:r>
      <w:r>
        <w:rPr>
          <w:lang w:val="fr-FR"/>
        </w:rPr>
        <w:t xml:space="preserve"> će se </w:t>
      </w:r>
      <w:r w:rsidR="00453B1A" w:rsidRPr="00453B1A">
        <w:rPr>
          <w:lang w:val="fr-FR"/>
        </w:rPr>
        <w:t>unaprijediti</w:t>
      </w:r>
      <w:r w:rsidRPr="00453B1A">
        <w:rPr>
          <w:lang w:val="fr-FR"/>
        </w:rPr>
        <w:t>.</w:t>
      </w:r>
    </w:p>
    <w:p w14:paraId="68FB7D33" w14:textId="3A6A1A9B" w:rsidR="00C8291A" w:rsidRDefault="001A2D63" w:rsidP="00791513">
      <w:pPr>
        <w:jc w:val="both"/>
        <w:rPr>
          <w:lang w:val="fr-FR"/>
        </w:rPr>
      </w:pPr>
      <w:r>
        <w:rPr>
          <w:lang w:val="fr-FR"/>
        </w:rPr>
        <w:t xml:space="preserve">Usluga predaha </w:t>
      </w:r>
      <w:r w:rsidR="00757E7A">
        <w:rPr>
          <w:lang w:val="fr-FR"/>
        </w:rPr>
        <w:t xml:space="preserve">se pominje u Zakonu o </w:t>
      </w:r>
      <w:r>
        <w:rPr>
          <w:lang w:val="fr-FR"/>
        </w:rPr>
        <w:t xml:space="preserve">socijalnoj i </w:t>
      </w:r>
      <w:r w:rsidR="00757E7A">
        <w:rPr>
          <w:lang w:val="fr-FR"/>
        </w:rPr>
        <w:t>dječjoj zaštiti (</w:t>
      </w:r>
      <w:r>
        <w:rPr>
          <w:lang w:val="fr-FR"/>
        </w:rPr>
        <w:t xml:space="preserve">kao </w:t>
      </w:r>
      <w:r w:rsidR="00757E7A">
        <w:rPr>
          <w:lang w:val="fr-FR"/>
        </w:rPr>
        <w:t>p</w:t>
      </w:r>
      <w:r>
        <w:rPr>
          <w:lang w:val="fr-FR"/>
        </w:rPr>
        <w:t>o</w:t>
      </w:r>
      <w:r w:rsidR="00757E7A">
        <w:rPr>
          <w:lang w:val="fr-FR"/>
        </w:rPr>
        <w:t xml:space="preserve">vremeno hraniteljstvo). Međutim, ova vrsta podrške </w:t>
      </w:r>
      <w:r>
        <w:rPr>
          <w:lang w:val="fr-FR"/>
        </w:rPr>
        <w:t>se još uvijek ne sprovodi u praksi</w:t>
      </w:r>
      <w:r w:rsidR="00757E7A">
        <w:rPr>
          <w:lang w:val="fr-FR"/>
        </w:rPr>
        <w:t>. Da bi se</w:t>
      </w:r>
      <w:r w:rsidR="00AB26BD">
        <w:rPr>
          <w:lang w:val="fr-FR"/>
        </w:rPr>
        <w:t xml:space="preserve"> ostvarilo </w:t>
      </w:r>
      <w:r w:rsidR="00757E7A">
        <w:rPr>
          <w:lang w:val="fr-FR"/>
        </w:rPr>
        <w:t xml:space="preserve">održivo specijalizovano hraniteljstvo, od velike je važnosti da se </w:t>
      </w:r>
      <w:r w:rsidR="00AB26BD">
        <w:rPr>
          <w:lang w:val="fr-FR"/>
        </w:rPr>
        <w:t>u praksi sprovodi i usluga predaha</w:t>
      </w:r>
      <w:r w:rsidR="00757E7A">
        <w:rPr>
          <w:lang w:val="fr-FR"/>
        </w:rPr>
        <w:t xml:space="preserve">. </w:t>
      </w:r>
      <w:r w:rsidR="00AB26BD">
        <w:rPr>
          <w:lang w:val="fr-FR"/>
        </w:rPr>
        <w:t>Ova usluga se</w:t>
      </w:r>
      <w:r w:rsidR="00757E7A">
        <w:rPr>
          <w:lang w:val="fr-FR"/>
        </w:rPr>
        <w:t xml:space="preserve"> može se </w:t>
      </w:r>
      <w:r w:rsidR="00AB26BD">
        <w:rPr>
          <w:lang w:val="fr-FR"/>
        </w:rPr>
        <w:t>koncipirati</w:t>
      </w:r>
      <w:r w:rsidR="00757E7A">
        <w:rPr>
          <w:lang w:val="fr-FR"/>
        </w:rPr>
        <w:t xml:space="preserve"> na nekoliko načina, npr. </w:t>
      </w:r>
      <w:r w:rsidR="00AB26BD">
        <w:rPr>
          <w:lang w:val="fr-FR"/>
        </w:rPr>
        <w:t xml:space="preserve">u vidu </w:t>
      </w:r>
      <w:r w:rsidR="00757E7A">
        <w:rPr>
          <w:lang w:val="fr-FR"/>
        </w:rPr>
        <w:t>kratkotrajn</w:t>
      </w:r>
      <w:r w:rsidR="00AB26BD">
        <w:rPr>
          <w:lang w:val="fr-FR"/>
        </w:rPr>
        <w:t>og</w:t>
      </w:r>
      <w:r w:rsidR="00757E7A">
        <w:rPr>
          <w:lang w:val="fr-FR"/>
        </w:rPr>
        <w:t xml:space="preserve"> bor</w:t>
      </w:r>
      <w:r w:rsidR="00AB26BD">
        <w:rPr>
          <w:lang w:val="fr-FR"/>
        </w:rPr>
        <w:t>avka</w:t>
      </w:r>
      <w:r w:rsidR="00757E7A">
        <w:rPr>
          <w:lang w:val="fr-FR"/>
        </w:rPr>
        <w:t xml:space="preserve"> </w:t>
      </w:r>
      <w:r w:rsidR="00AB26BD">
        <w:rPr>
          <w:lang w:val="fr-FR"/>
        </w:rPr>
        <w:t>van</w:t>
      </w:r>
      <w:r w:rsidR="00757E7A">
        <w:rPr>
          <w:lang w:val="fr-FR"/>
        </w:rPr>
        <w:t xml:space="preserve"> kuće tokom vikenda. Pilot projekat </w:t>
      </w:r>
      <w:r w:rsidR="00AB26BD">
        <w:rPr>
          <w:lang w:val="fr-FR"/>
        </w:rPr>
        <w:t>u vezi s uslugom predaha</w:t>
      </w:r>
      <w:r w:rsidR="00757E7A">
        <w:rPr>
          <w:lang w:val="fr-FR"/>
        </w:rPr>
        <w:t xml:space="preserve"> </w:t>
      </w:r>
      <w:r w:rsidR="00AB26BD">
        <w:rPr>
          <w:lang w:val="fr-FR"/>
        </w:rPr>
        <w:t xml:space="preserve">poslužio bi da se </w:t>
      </w:r>
      <w:r w:rsidR="00757E7A">
        <w:rPr>
          <w:lang w:val="fr-FR"/>
        </w:rPr>
        <w:t>identifik</w:t>
      </w:r>
      <w:r w:rsidR="00AB26BD">
        <w:rPr>
          <w:lang w:val="fr-FR"/>
        </w:rPr>
        <w:t xml:space="preserve">uju </w:t>
      </w:r>
      <w:r w:rsidR="00757E7A">
        <w:rPr>
          <w:lang w:val="fr-FR"/>
        </w:rPr>
        <w:t xml:space="preserve">realna rješenja </w:t>
      </w:r>
      <w:r w:rsidR="00AB26BD">
        <w:rPr>
          <w:lang w:val="fr-FR"/>
        </w:rPr>
        <w:t xml:space="preserve">i odgovori na pitanje </w:t>
      </w:r>
      <w:r w:rsidR="00757E7A">
        <w:rPr>
          <w:lang w:val="fr-FR"/>
        </w:rPr>
        <w:t xml:space="preserve">kako hraniteljskim porodicama ponuditi mogućnost odmora i oporavka. Kako bi se </w:t>
      </w:r>
      <w:r w:rsidR="00AB26BD">
        <w:rPr>
          <w:lang w:val="fr-FR"/>
        </w:rPr>
        <w:t>utvrdila</w:t>
      </w:r>
      <w:r w:rsidR="00757E7A">
        <w:rPr>
          <w:lang w:val="fr-FR"/>
        </w:rPr>
        <w:t xml:space="preserve"> najbolja praksa </w:t>
      </w:r>
      <w:r w:rsidR="00AB26BD">
        <w:rPr>
          <w:lang w:val="fr-FR"/>
        </w:rPr>
        <w:t>u pogledu usluge predaha</w:t>
      </w:r>
      <w:r w:rsidR="00757E7A">
        <w:rPr>
          <w:lang w:val="fr-FR"/>
        </w:rPr>
        <w:t xml:space="preserve">, </w:t>
      </w:r>
      <w:r w:rsidR="00AB26BD">
        <w:rPr>
          <w:lang w:val="fr-FR"/>
        </w:rPr>
        <w:t xml:space="preserve">od pomoći mogu biti </w:t>
      </w:r>
      <w:r w:rsidR="00757E7A">
        <w:rPr>
          <w:lang w:val="fr-FR"/>
        </w:rPr>
        <w:t>primjeri iz drugih evropskih zemalja.</w:t>
      </w:r>
    </w:p>
    <w:p w14:paraId="7FC166C3" w14:textId="4B75E7D7" w:rsidR="0018108D" w:rsidRDefault="004506F4" w:rsidP="00791513">
      <w:pPr>
        <w:jc w:val="both"/>
        <w:rPr>
          <w:lang w:val="fr-FR"/>
        </w:rPr>
      </w:pPr>
      <w:r>
        <w:rPr>
          <w:lang w:val="fr-FR"/>
        </w:rPr>
        <w:t>Svakodnevni izazovi i psihički</w:t>
      </w:r>
      <w:r w:rsidR="0018108D">
        <w:rPr>
          <w:lang w:val="fr-FR"/>
        </w:rPr>
        <w:t xml:space="preserve"> nap</w:t>
      </w:r>
      <w:r w:rsidR="00AB26BD">
        <w:rPr>
          <w:lang w:val="fr-FR"/>
        </w:rPr>
        <w:t xml:space="preserve">ori </w:t>
      </w:r>
      <w:r w:rsidR="0018108D">
        <w:rPr>
          <w:lang w:val="fr-FR"/>
        </w:rPr>
        <w:t>vjerovatno</w:t>
      </w:r>
      <w:r w:rsidR="00AB26BD">
        <w:rPr>
          <w:lang w:val="fr-FR"/>
        </w:rPr>
        <w:t xml:space="preserve"> će</w:t>
      </w:r>
      <w:r w:rsidR="00120A0A">
        <w:rPr>
          <w:lang w:val="fr-FR"/>
        </w:rPr>
        <w:t xml:space="preserve"> biti</w:t>
      </w:r>
      <w:r w:rsidR="0018108D">
        <w:rPr>
          <w:lang w:val="fr-FR"/>
        </w:rPr>
        <w:t xml:space="preserve"> p</w:t>
      </w:r>
      <w:r w:rsidR="00120A0A">
        <w:rPr>
          <w:lang w:val="fr-FR"/>
        </w:rPr>
        <w:t xml:space="preserve">risutna pojava </w:t>
      </w:r>
      <w:r w:rsidR="0018108D">
        <w:rPr>
          <w:lang w:val="fr-FR"/>
        </w:rPr>
        <w:t xml:space="preserve">u </w:t>
      </w:r>
      <w:r w:rsidR="00120A0A">
        <w:rPr>
          <w:lang w:val="fr-FR"/>
        </w:rPr>
        <w:t>porodicama koje pružaju uslug</w:t>
      </w:r>
      <w:r w:rsidR="00791513">
        <w:rPr>
          <w:lang w:val="fr-FR"/>
        </w:rPr>
        <w:t>e</w:t>
      </w:r>
      <w:r w:rsidR="00120A0A">
        <w:rPr>
          <w:lang w:val="fr-FR"/>
        </w:rPr>
        <w:t xml:space="preserve"> hitnog i </w:t>
      </w:r>
      <w:r w:rsidR="0018108D">
        <w:rPr>
          <w:lang w:val="fr-FR"/>
        </w:rPr>
        <w:t>specijaliz</w:t>
      </w:r>
      <w:r w:rsidR="00D37212">
        <w:rPr>
          <w:lang w:val="fr-FR"/>
        </w:rPr>
        <w:t>ova</w:t>
      </w:r>
      <w:r w:rsidR="0018108D">
        <w:rPr>
          <w:lang w:val="fr-FR"/>
        </w:rPr>
        <w:t>n</w:t>
      </w:r>
      <w:r w:rsidR="00120A0A">
        <w:rPr>
          <w:lang w:val="fr-FR"/>
        </w:rPr>
        <w:t>og</w:t>
      </w:r>
      <w:r w:rsidR="0018108D">
        <w:rPr>
          <w:lang w:val="fr-FR"/>
        </w:rPr>
        <w:t xml:space="preserve"> hraniteljs</w:t>
      </w:r>
      <w:r w:rsidR="00120A0A">
        <w:rPr>
          <w:lang w:val="fr-FR"/>
        </w:rPr>
        <w:t>tva</w:t>
      </w:r>
      <w:r w:rsidR="0018108D">
        <w:rPr>
          <w:lang w:val="fr-FR"/>
        </w:rPr>
        <w:t xml:space="preserve">. Kako bi se </w:t>
      </w:r>
      <w:r w:rsidR="00120A0A">
        <w:rPr>
          <w:lang w:val="fr-FR"/>
        </w:rPr>
        <w:t>ostvarilo</w:t>
      </w:r>
      <w:r w:rsidR="0018108D">
        <w:rPr>
          <w:lang w:val="fr-FR"/>
        </w:rPr>
        <w:t xml:space="preserve"> </w:t>
      </w:r>
      <w:r w:rsidR="0018108D" w:rsidRPr="00164B6B">
        <w:rPr>
          <w:lang w:val="fr-FR"/>
        </w:rPr>
        <w:t>održivo</w:t>
      </w:r>
      <w:r w:rsidR="00120A0A" w:rsidRPr="00164B6B">
        <w:rPr>
          <w:lang w:val="fr-FR"/>
        </w:rPr>
        <w:t xml:space="preserve"> hitno</w:t>
      </w:r>
      <w:r w:rsidR="0018108D" w:rsidRPr="00164B6B">
        <w:rPr>
          <w:lang w:val="fr-FR"/>
        </w:rPr>
        <w:t xml:space="preserve"> </w:t>
      </w:r>
      <w:r w:rsidR="0018108D">
        <w:rPr>
          <w:lang w:val="fr-FR"/>
        </w:rPr>
        <w:t xml:space="preserve">i specijalizovano hraniteljstvo, </w:t>
      </w:r>
      <w:r w:rsidR="00120A0A">
        <w:rPr>
          <w:lang w:val="fr-FR"/>
        </w:rPr>
        <w:t xml:space="preserve">od ključnog značaja </w:t>
      </w:r>
      <w:r w:rsidR="00756F4D">
        <w:rPr>
          <w:lang w:val="fr-FR"/>
        </w:rPr>
        <w:t xml:space="preserve">je </w:t>
      </w:r>
      <w:r w:rsidR="00120A0A">
        <w:rPr>
          <w:lang w:val="fr-FR"/>
        </w:rPr>
        <w:t>kontinuirana</w:t>
      </w:r>
      <w:r w:rsidR="0018108D">
        <w:rPr>
          <w:lang w:val="fr-FR"/>
        </w:rPr>
        <w:t xml:space="preserve"> savjetodavna i psihološka podrška.</w:t>
      </w:r>
    </w:p>
    <w:p w14:paraId="7FBB6F6C" w14:textId="67E28720" w:rsidR="001C19D3" w:rsidRDefault="00B028D2" w:rsidP="001C19D3">
      <w:pPr>
        <w:spacing w:before="0" w:after="0"/>
        <w:rPr>
          <w:lang w:val="fr-FR"/>
        </w:rPr>
      </w:pPr>
      <w:r w:rsidRPr="001C19D3">
        <w:rPr>
          <w:b/>
          <w:lang w:val="fr-FR"/>
        </w:rPr>
        <w:t>Dodatne preporuke</w:t>
      </w:r>
      <w:r>
        <w:rPr>
          <w:lang w:val="fr-FR"/>
        </w:rPr>
        <w:t>:</w:t>
      </w:r>
    </w:p>
    <w:p w14:paraId="38D7381E" w14:textId="26715784" w:rsidR="00B028D2" w:rsidRPr="0018108D" w:rsidRDefault="00B23EA3" w:rsidP="004506F4">
      <w:pPr>
        <w:jc w:val="both"/>
        <w:rPr>
          <w:lang w:val="fr-FR"/>
        </w:rPr>
      </w:pPr>
      <w:r>
        <w:rPr>
          <w:lang w:val="fr-FR"/>
        </w:rPr>
        <w:t xml:space="preserve">Aktivnosti </w:t>
      </w:r>
      <w:r w:rsidR="00791513">
        <w:rPr>
          <w:lang w:val="fr-FR"/>
        </w:rPr>
        <w:t xml:space="preserve">koje su </w:t>
      </w:r>
      <w:r>
        <w:rPr>
          <w:lang w:val="fr-FR"/>
        </w:rPr>
        <w:t>predložene u okviru ovog strateškog cilja usmjerene su</w:t>
      </w:r>
      <w:r w:rsidR="00791513">
        <w:rPr>
          <w:lang w:val="fr-FR"/>
        </w:rPr>
        <w:t xml:space="preserve"> na</w:t>
      </w:r>
      <w:r>
        <w:rPr>
          <w:lang w:val="fr-FR"/>
        </w:rPr>
        <w:t xml:space="preserve"> </w:t>
      </w:r>
      <w:r w:rsidR="00791513" w:rsidRPr="00791513">
        <w:rPr>
          <w:lang w:val="fr-FR"/>
        </w:rPr>
        <w:t>porodic</w:t>
      </w:r>
      <w:r w:rsidR="00791513">
        <w:rPr>
          <w:lang w:val="fr-FR"/>
        </w:rPr>
        <w:t>e</w:t>
      </w:r>
      <w:r w:rsidR="00791513" w:rsidRPr="00791513">
        <w:rPr>
          <w:lang w:val="fr-FR"/>
        </w:rPr>
        <w:t xml:space="preserve"> koje pružaju usluge hitnog i specijaliz</w:t>
      </w:r>
      <w:r w:rsidR="00791513">
        <w:rPr>
          <w:lang w:val="fr-FR"/>
        </w:rPr>
        <w:t>ovan</w:t>
      </w:r>
      <w:r w:rsidR="00791513" w:rsidRPr="00791513">
        <w:rPr>
          <w:lang w:val="fr-FR"/>
        </w:rPr>
        <w:t>og hraniteljstva</w:t>
      </w:r>
      <w:r>
        <w:rPr>
          <w:lang w:val="fr-FR"/>
        </w:rPr>
        <w:t xml:space="preserve">. Međutim, djeca </w:t>
      </w:r>
      <w:r w:rsidR="00791513">
        <w:rPr>
          <w:lang w:val="fr-FR"/>
        </w:rPr>
        <w:t>sa smetnjama u razvoju</w:t>
      </w:r>
      <w:r>
        <w:rPr>
          <w:lang w:val="fr-FR"/>
        </w:rPr>
        <w:t xml:space="preserve"> ili problemima u ponašanju koja žive sa svojim biološkim roditeljima takođe mogu imati koristi od ovih aktivnosti. Nuđenjem ovih usluga sv</w:t>
      </w:r>
      <w:r w:rsidR="00F070DC">
        <w:rPr>
          <w:lang w:val="fr-FR"/>
        </w:rPr>
        <w:t>oj djeci</w:t>
      </w:r>
      <w:r>
        <w:rPr>
          <w:lang w:val="fr-FR"/>
        </w:rPr>
        <w:t xml:space="preserve">, a ne samo onoj </w:t>
      </w:r>
      <w:r w:rsidR="00F070DC">
        <w:rPr>
          <w:lang w:val="fr-FR"/>
        </w:rPr>
        <w:t>na</w:t>
      </w:r>
      <w:r>
        <w:rPr>
          <w:lang w:val="fr-FR"/>
        </w:rPr>
        <w:t xml:space="preserve"> </w:t>
      </w:r>
      <w:r w:rsidR="00F070DC">
        <w:rPr>
          <w:lang w:val="fr-FR"/>
        </w:rPr>
        <w:t>hitnom</w:t>
      </w:r>
      <w:r>
        <w:rPr>
          <w:lang w:val="fr-FR"/>
        </w:rPr>
        <w:t xml:space="preserve"> ili specijalizovanom hraniteljstvu, vjerovatno će se smanjiti potreba za alternativnim porodičnim aranžmanima od čega će</w:t>
      </w:r>
      <w:r w:rsidR="00F070DC">
        <w:rPr>
          <w:lang w:val="fr-FR"/>
        </w:rPr>
        <w:t xml:space="preserve"> </w:t>
      </w:r>
      <w:r>
        <w:rPr>
          <w:lang w:val="fr-FR"/>
        </w:rPr>
        <w:t>koristi i</w:t>
      </w:r>
      <w:r w:rsidR="00F070DC">
        <w:rPr>
          <w:lang w:val="fr-FR"/>
        </w:rPr>
        <w:t>mati i</w:t>
      </w:r>
      <w:r>
        <w:rPr>
          <w:lang w:val="fr-FR"/>
        </w:rPr>
        <w:t xml:space="preserve"> biološki roditelji i djeca koja imaju smetnje</w:t>
      </w:r>
      <w:r w:rsidR="00F070DC">
        <w:rPr>
          <w:lang w:val="fr-FR"/>
        </w:rPr>
        <w:t xml:space="preserve"> u razvoju</w:t>
      </w:r>
      <w:r>
        <w:rPr>
          <w:lang w:val="fr-FR"/>
        </w:rPr>
        <w:t xml:space="preserve"> ili probleme u ponašanju.</w:t>
      </w:r>
    </w:p>
    <w:p w14:paraId="4E1A4C94" w14:textId="502D7F5D" w:rsidR="00DB37D7" w:rsidRPr="009212BA" w:rsidRDefault="00DB37D7" w:rsidP="00DB37D7">
      <w:pPr>
        <w:pStyle w:val="Heading2"/>
        <w:numPr>
          <w:ilvl w:val="1"/>
          <w:numId w:val="1"/>
        </w:numPr>
        <w:spacing w:line="360" w:lineRule="auto"/>
        <w:rPr>
          <w:rFonts w:eastAsia="Calibri"/>
        </w:rPr>
      </w:pPr>
      <w:bookmarkStart w:id="46" w:name="_Toc159846748"/>
      <w:r>
        <w:rPr>
          <w:rFonts w:eastAsia="Calibri"/>
        </w:rPr>
        <w:lastRenderedPageBreak/>
        <w:t>Izmjene i dopune zakona</w:t>
      </w:r>
      <w:bookmarkEnd w:id="46"/>
    </w:p>
    <w:tbl>
      <w:tblPr>
        <w:tblStyle w:val="GridTable1Light1"/>
        <w:tblW w:w="4951" w:type="pct"/>
        <w:tblInd w:w="-5" w:type="dxa"/>
        <w:tblLook w:val="04A0" w:firstRow="1" w:lastRow="0" w:firstColumn="1" w:lastColumn="0" w:noHBand="0" w:noVBand="1"/>
      </w:tblPr>
      <w:tblGrid>
        <w:gridCol w:w="9258"/>
      </w:tblGrid>
      <w:tr w:rsidR="00DB37D7" w:rsidRPr="00692489" w14:paraId="1C838DA5" w14:textId="77777777" w:rsidTr="00AF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tcBorders>
              <w:top w:val="single" w:sz="4" w:space="0" w:color="FFFFFF" w:themeColor="background1"/>
            </w:tcBorders>
            <w:shd w:val="clear" w:color="auto" w:fill="C7C7C7"/>
            <w:vAlign w:val="center"/>
          </w:tcPr>
          <w:p w14:paraId="61F8AFF7" w14:textId="0CCD8E9C" w:rsidR="00DB37D7" w:rsidRPr="009212BA" w:rsidRDefault="00DB37D7" w:rsidP="00AF51C1">
            <w:pPr>
              <w:pStyle w:val="BodyText"/>
              <w:suppressAutoHyphens w:val="0"/>
              <w:autoSpaceDN/>
              <w:spacing w:after="0"/>
              <w:textAlignment w:val="auto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Strateški cilj: Izmjene i dopune zakona</w:t>
            </w:r>
          </w:p>
        </w:tc>
      </w:tr>
    </w:tbl>
    <w:p w14:paraId="7DDDB087" w14:textId="77777777" w:rsidR="00DB37D7" w:rsidRPr="00EA6485" w:rsidRDefault="00DB37D7" w:rsidP="00DB37D7">
      <w:pPr>
        <w:spacing w:after="0"/>
        <w:rPr>
          <w:rFonts w:cstheme="minorHAnsi"/>
          <w:sz w:val="6"/>
          <w:szCs w:val="6"/>
        </w:rPr>
      </w:pPr>
    </w:p>
    <w:p w14:paraId="3CCA3716" w14:textId="77777777" w:rsidR="00DB37D7" w:rsidRPr="00CC0858" w:rsidRDefault="00DB37D7" w:rsidP="00DB37D7">
      <w:pPr>
        <w:spacing w:after="0"/>
        <w:rPr>
          <w:rFonts w:cstheme="minorHAnsi"/>
          <w:sz w:val="6"/>
          <w:szCs w:val="6"/>
        </w:rPr>
      </w:pPr>
    </w:p>
    <w:tbl>
      <w:tblPr>
        <w:tblStyle w:val="GridTable1Light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37"/>
        <w:gridCol w:w="2083"/>
        <w:gridCol w:w="2106"/>
        <w:gridCol w:w="1945"/>
        <w:gridCol w:w="1479"/>
      </w:tblGrid>
      <w:tr w:rsidR="00ED2BB1" w:rsidRPr="00692489" w14:paraId="3F1FA494" w14:textId="77777777" w:rsidTr="00ED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34B00D33" w14:textId="290B69FD" w:rsidR="00ED2BB1" w:rsidRPr="00692489" w:rsidRDefault="00ED2BB1" w:rsidP="00AF51C1">
            <w:pPr>
              <w:spacing w:before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Očekivani </w:t>
            </w:r>
            <w:r w:rsidR="00F070DC">
              <w:rPr>
                <w:rFonts w:eastAsia="Calibri" w:cstheme="minorHAnsi"/>
              </w:rPr>
              <w:t>rezultat</w:t>
            </w:r>
          </w:p>
        </w:tc>
        <w:tc>
          <w:tcPr>
            <w:tcW w:w="2083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60F73EEF" w14:textId="77777777" w:rsidR="00ED2BB1" w:rsidRPr="00692489" w:rsidRDefault="00ED2BB1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Aktivnosti</w:t>
            </w:r>
          </w:p>
        </w:tc>
        <w:tc>
          <w:tcPr>
            <w:tcW w:w="2106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22B932A3" w14:textId="07A1FB30" w:rsidR="00ED2BB1" w:rsidRPr="00692489" w:rsidRDefault="003327DD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Indikator napretka</w:t>
            </w:r>
          </w:p>
        </w:tc>
        <w:tc>
          <w:tcPr>
            <w:tcW w:w="1945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35D864EB" w14:textId="63B12B0C" w:rsidR="00ED2BB1" w:rsidRPr="00692489" w:rsidRDefault="00611DBC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Odgovorna strana</w:t>
            </w:r>
          </w:p>
        </w:tc>
        <w:tc>
          <w:tcPr>
            <w:tcW w:w="1479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49A44CB5" w14:textId="3A1FF9F1" w:rsidR="00ED2BB1" w:rsidRPr="00692489" w:rsidRDefault="00ED2BB1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Procijenjeni troškovi</w:t>
            </w:r>
          </w:p>
        </w:tc>
      </w:tr>
      <w:tr w:rsidR="00ED2BB1" w:rsidRPr="00692489" w14:paraId="0EF07380" w14:textId="77777777" w:rsidTr="00ED2BB1">
        <w:trPr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top w:val="single" w:sz="4" w:space="0" w:color="999999" w:themeColor="text1" w:themeTint="66"/>
            </w:tcBorders>
          </w:tcPr>
          <w:p w14:paraId="3BF9A007" w14:textId="3EABC24E" w:rsidR="00ED2BB1" w:rsidRPr="00692489" w:rsidRDefault="00ED2BB1" w:rsidP="00AF51C1">
            <w:pPr>
              <w:spacing w:before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Izmjenama zakona unapr</w:t>
            </w:r>
            <w:r w:rsidR="00F726F0">
              <w:rPr>
                <w:rFonts w:eastAsia="Calibri" w:cstheme="minorHAnsi"/>
              </w:rPr>
              <w:t>ij</w:t>
            </w:r>
            <w:r>
              <w:rPr>
                <w:rFonts w:eastAsia="Calibri" w:cstheme="minorHAnsi"/>
              </w:rPr>
              <w:t xml:space="preserve">eđen je </w:t>
            </w:r>
            <w:r w:rsidR="00F726F0">
              <w:rPr>
                <w:rFonts w:eastAsia="Calibri" w:cstheme="minorHAnsi"/>
              </w:rPr>
              <w:t>postupak angažovanja hranitelja koji pru</w:t>
            </w:r>
            <w:r w:rsidR="006B108F">
              <w:rPr>
                <w:rFonts w:eastAsia="Calibri" w:cstheme="minorHAnsi"/>
              </w:rPr>
              <w:t>ž</w:t>
            </w:r>
            <w:r w:rsidR="00F726F0">
              <w:rPr>
                <w:rFonts w:eastAsia="Calibri" w:cstheme="minorHAnsi"/>
              </w:rPr>
              <w:t>aju usluge hitnog</w:t>
            </w:r>
            <w:r>
              <w:rPr>
                <w:rFonts w:eastAsia="Calibri" w:cstheme="minorHAnsi"/>
              </w:rPr>
              <w:t xml:space="preserve"> i specijalizovan</w:t>
            </w:r>
            <w:r w:rsidR="00F726F0">
              <w:rPr>
                <w:rFonts w:eastAsia="Calibri" w:cstheme="minorHAnsi"/>
              </w:rPr>
              <w:t>og</w:t>
            </w:r>
            <w:r>
              <w:rPr>
                <w:rFonts w:eastAsia="Calibri" w:cstheme="minorHAnsi"/>
              </w:rPr>
              <w:t xml:space="preserve"> </w:t>
            </w:r>
            <w:r w:rsidR="00D312CA">
              <w:rPr>
                <w:rFonts w:eastAsia="Calibri" w:cstheme="minorHAnsi"/>
              </w:rPr>
              <w:t>hraniteljstva</w:t>
            </w:r>
          </w:p>
        </w:tc>
        <w:tc>
          <w:tcPr>
            <w:tcW w:w="2083" w:type="dxa"/>
            <w:tcBorders>
              <w:top w:val="single" w:sz="4" w:space="0" w:color="999999" w:themeColor="text1" w:themeTint="66"/>
            </w:tcBorders>
          </w:tcPr>
          <w:p w14:paraId="758DFF61" w14:textId="46FE3D88" w:rsidR="001D5EC1" w:rsidRDefault="001D5EC1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Izmijeniti </w:t>
            </w:r>
            <w:r w:rsidR="00F726F0">
              <w:rPr>
                <w:rFonts w:cstheme="minorHAnsi"/>
              </w:rPr>
              <w:t xml:space="preserve">i dopuniti </w:t>
            </w:r>
            <w:r>
              <w:rPr>
                <w:rFonts w:cstheme="minorHAnsi"/>
              </w:rPr>
              <w:t xml:space="preserve">Zakon o </w:t>
            </w:r>
            <w:r w:rsidR="00F726F0">
              <w:rPr>
                <w:rFonts w:cstheme="minorHAnsi"/>
              </w:rPr>
              <w:t xml:space="preserve">socijalnoj i </w:t>
            </w:r>
            <w:r>
              <w:rPr>
                <w:rFonts w:cstheme="minorHAnsi"/>
              </w:rPr>
              <w:t>dječjoj zaštiti</w:t>
            </w:r>
            <w:r w:rsidR="00F726F0">
              <w:rPr>
                <w:rFonts w:cstheme="minorHAnsi"/>
              </w:rPr>
              <w:t xml:space="preserve"> kako bi se:</w:t>
            </w:r>
          </w:p>
          <w:p w14:paraId="3D0CEF4D" w14:textId="66759A95" w:rsidR="00ED2BB1" w:rsidRDefault="00F726F0" w:rsidP="001D5EC1">
            <w:pPr>
              <w:pStyle w:val="ListParagraph"/>
              <w:numPr>
                <w:ilvl w:val="0"/>
                <w:numId w:val="41"/>
              </w:numPr>
              <w:spacing w:before="0"/>
              <w:ind w:left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Napravila razlika između</w:t>
            </w:r>
            <w:r w:rsidR="001D5EC1" w:rsidRPr="001D5EC1">
              <w:rPr>
                <w:rFonts w:cstheme="minorHAnsi"/>
              </w:rPr>
              <w:t xml:space="preserve"> srod</w:t>
            </w:r>
            <w:r>
              <w:rPr>
                <w:rFonts w:cstheme="minorHAnsi"/>
              </w:rPr>
              <w:t>ničkog</w:t>
            </w:r>
            <w:r w:rsidR="001D5EC1" w:rsidRPr="001D5EC1">
              <w:rPr>
                <w:rFonts w:cstheme="minorHAnsi"/>
              </w:rPr>
              <w:t xml:space="preserve"> i nesrodničko</w:t>
            </w:r>
            <w:r>
              <w:rPr>
                <w:rFonts w:cstheme="minorHAnsi"/>
              </w:rPr>
              <w:t>g</w:t>
            </w:r>
            <w:r w:rsidR="001D5EC1" w:rsidRPr="001D5EC1">
              <w:rPr>
                <w:rFonts w:cstheme="minorHAnsi"/>
              </w:rPr>
              <w:t xml:space="preserve"> hraniteljstv</w:t>
            </w:r>
            <w:r>
              <w:rPr>
                <w:rFonts w:cstheme="minorHAnsi"/>
              </w:rPr>
              <w:t>a</w:t>
            </w:r>
          </w:p>
          <w:p w14:paraId="727CF359" w14:textId="2FA03F52" w:rsidR="001D5EC1" w:rsidRPr="001D5EC1" w:rsidRDefault="00482DE0" w:rsidP="001D5EC1">
            <w:pPr>
              <w:pStyle w:val="ListParagraph"/>
              <w:numPr>
                <w:ilvl w:val="0"/>
                <w:numId w:val="41"/>
              </w:numPr>
              <w:spacing w:before="0"/>
              <w:ind w:left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Unaprijedili kriterijumi za</w:t>
            </w:r>
            <w:r w:rsidR="001D5E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angažman</w:t>
            </w:r>
            <w:r w:rsidR="001D5EC1">
              <w:rPr>
                <w:rFonts w:cstheme="minorHAnsi"/>
              </w:rPr>
              <w:t xml:space="preserve"> hranitelja</w:t>
            </w:r>
          </w:p>
        </w:tc>
        <w:tc>
          <w:tcPr>
            <w:tcW w:w="2106" w:type="dxa"/>
            <w:tcBorders>
              <w:top w:val="single" w:sz="4" w:space="0" w:color="999999" w:themeColor="text1" w:themeTint="66"/>
            </w:tcBorders>
          </w:tcPr>
          <w:p w14:paraId="4AF5D997" w14:textId="70CD55D5" w:rsidR="00ED2BB1" w:rsidRPr="00692489" w:rsidRDefault="00014C5C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Zakon o </w:t>
            </w:r>
            <w:r w:rsidR="00F070DC">
              <w:rPr>
                <w:rFonts w:asciiTheme="minorHAnsi" w:hAnsiTheme="minorHAnsi" w:cstheme="minorHAnsi"/>
              </w:rPr>
              <w:t xml:space="preserve">socijalnoj i </w:t>
            </w:r>
            <w:r>
              <w:rPr>
                <w:rFonts w:asciiTheme="minorHAnsi" w:hAnsiTheme="minorHAnsi" w:cstheme="minorHAnsi"/>
              </w:rPr>
              <w:t xml:space="preserve">dječjoj zaštiti pravi razliku </w:t>
            </w:r>
            <w:r w:rsidRPr="00555505">
              <w:rPr>
                <w:rFonts w:asciiTheme="minorHAnsi" w:hAnsiTheme="minorHAnsi" w:cstheme="minorHAnsi"/>
              </w:rPr>
              <w:t xml:space="preserve">između srodničkih i nesrodničkih hranitelja i </w:t>
            </w:r>
            <w:r w:rsidR="00482DE0" w:rsidRPr="00555505">
              <w:rPr>
                <w:rFonts w:asciiTheme="minorHAnsi" w:hAnsiTheme="minorHAnsi" w:cstheme="minorHAnsi"/>
              </w:rPr>
              <w:t>unaprij</w:t>
            </w:r>
            <w:r w:rsidR="00555505" w:rsidRPr="00555505">
              <w:rPr>
                <w:rFonts w:asciiTheme="minorHAnsi" w:hAnsiTheme="minorHAnsi" w:cstheme="minorHAnsi"/>
              </w:rPr>
              <w:t>eđeni su</w:t>
            </w:r>
            <w:r w:rsidR="00F726F0" w:rsidRPr="00555505">
              <w:rPr>
                <w:rFonts w:asciiTheme="minorHAnsi" w:hAnsiTheme="minorHAnsi" w:cstheme="minorHAnsi"/>
              </w:rPr>
              <w:t xml:space="preserve"> kriterijum</w:t>
            </w:r>
            <w:r w:rsidR="00482DE0" w:rsidRPr="00555505">
              <w:rPr>
                <w:rFonts w:asciiTheme="minorHAnsi" w:hAnsiTheme="minorHAnsi" w:cstheme="minorHAnsi"/>
              </w:rPr>
              <w:t>i</w:t>
            </w:r>
            <w:r w:rsidRPr="00555505">
              <w:rPr>
                <w:rFonts w:asciiTheme="minorHAnsi" w:hAnsiTheme="minorHAnsi" w:cstheme="minorHAnsi"/>
              </w:rPr>
              <w:t xml:space="preserve"> za </w:t>
            </w:r>
            <w:r w:rsidR="00F070DC" w:rsidRPr="00555505">
              <w:rPr>
                <w:rFonts w:asciiTheme="minorHAnsi" w:hAnsiTheme="minorHAnsi" w:cstheme="minorHAnsi"/>
              </w:rPr>
              <w:t>angažman</w:t>
            </w:r>
            <w:r w:rsidRPr="00555505">
              <w:rPr>
                <w:rFonts w:asciiTheme="minorHAnsi" w:hAnsiTheme="minorHAnsi" w:cstheme="minorHAnsi"/>
              </w:rPr>
              <w:t xml:space="preserve"> hranitelja</w:t>
            </w:r>
            <w:r w:rsidR="001D5EC1" w:rsidRPr="0055550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999999" w:themeColor="text1" w:themeTint="66"/>
              <w:bottom w:val="single" w:sz="4" w:space="0" w:color="BFBFBF" w:themeColor="background1" w:themeShade="BF"/>
            </w:tcBorders>
          </w:tcPr>
          <w:p w14:paraId="54A95803" w14:textId="0199CFDA" w:rsidR="00ED2BB1" w:rsidRPr="00692489" w:rsidRDefault="00014C5C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MRS</w:t>
            </w:r>
            <w:r w:rsidR="00F070DC">
              <w:rPr>
                <w:rFonts w:cstheme="minorHAnsi"/>
              </w:rPr>
              <w:t>S</w:t>
            </w:r>
          </w:p>
        </w:tc>
        <w:tc>
          <w:tcPr>
            <w:tcW w:w="1479" w:type="dxa"/>
            <w:tcBorders>
              <w:top w:val="single" w:sz="4" w:space="0" w:color="999999" w:themeColor="text1" w:themeTint="66"/>
            </w:tcBorders>
          </w:tcPr>
          <w:p w14:paraId="7FA242FA" w14:textId="4B9D99EE" w:rsidR="00ED2BB1" w:rsidRPr="00014C5C" w:rsidRDefault="00014C5C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4C5C">
              <w:rPr>
                <w:rFonts w:cstheme="minorHAnsi"/>
              </w:rPr>
              <w:t>Nije potrebno dodatno finansiranje</w:t>
            </w:r>
          </w:p>
        </w:tc>
      </w:tr>
    </w:tbl>
    <w:p w14:paraId="3B2F6167" w14:textId="77777777" w:rsidR="00DB37D7" w:rsidRPr="00692489" w:rsidRDefault="00DB37D7" w:rsidP="00DB37D7">
      <w:pPr>
        <w:pStyle w:val="Header"/>
        <w:rPr>
          <w:rFonts w:cstheme="minorHAnsi"/>
        </w:rPr>
      </w:pPr>
    </w:p>
    <w:p w14:paraId="5D278C1E" w14:textId="77777777" w:rsidR="00273744" w:rsidRPr="00273744" w:rsidRDefault="00273744" w:rsidP="00273744">
      <w:pPr>
        <w:pStyle w:val="ListParagraph"/>
        <w:keepNext/>
        <w:keepLines/>
        <w:numPr>
          <w:ilvl w:val="1"/>
          <w:numId w:val="7"/>
        </w:numPr>
        <w:spacing w:before="0" w:after="0"/>
        <w:contextualSpacing w:val="0"/>
        <w:outlineLvl w:val="1"/>
        <w:rPr>
          <w:rFonts w:eastAsia="Times New Roman" w:cstheme="minorHAnsi"/>
          <w:b/>
          <w:vanish/>
          <w:color w:val="244061" w:themeColor="accent1" w:themeShade="80"/>
          <w:sz w:val="32"/>
          <w:szCs w:val="28"/>
        </w:rPr>
      </w:pPr>
      <w:bookmarkStart w:id="47" w:name="_Toc157782671"/>
      <w:bookmarkStart w:id="48" w:name="_Toc159846749"/>
      <w:bookmarkEnd w:id="47"/>
      <w:bookmarkEnd w:id="48"/>
    </w:p>
    <w:p w14:paraId="514A81AA" w14:textId="77777777" w:rsidR="00273744" w:rsidRPr="00273744" w:rsidRDefault="00273744" w:rsidP="00273744">
      <w:pPr>
        <w:pStyle w:val="ListParagraph"/>
        <w:keepNext/>
        <w:keepLines/>
        <w:numPr>
          <w:ilvl w:val="1"/>
          <w:numId w:val="7"/>
        </w:numPr>
        <w:spacing w:before="0" w:after="0"/>
        <w:contextualSpacing w:val="0"/>
        <w:outlineLvl w:val="1"/>
        <w:rPr>
          <w:rFonts w:eastAsia="Times New Roman" w:cstheme="minorHAnsi"/>
          <w:b/>
          <w:vanish/>
          <w:color w:val="244061" w:themeColor="accent1" w:themeShade="80"/>
          <w:sz w:val="32"/>
          <w:szCs w:val="28"/>
        </w:rPr>
      </w:pPr>
      <w:bookmarkStart w:id="49" w:name="_Toc157782672"/>
      <w:bookmarkStart w:id="50" w:name="_Toc159846750"/>
      <w:bookmarkEnd w:id="49"/>
      <w:bookmarkEnd w:id="50"/>
    </w:p>
    <w:p w14:paraId="23B881EA" w14:textId="51374B24" w:rsidR="00DB37D7" w:rsidRDefault="00DB37D7" w:rsidP="00273744">
      <w:pPr>
        <w:pStyle w:val="Heading3"/>
        <w:ind w:left="720"/>
      </w:pPr>
      <w:bookmarkStart w:id="51" w:name="_Toc159846751"/>
      <w:r w:rsidRPr="009212BA">
        <w:t>Obrazloženj</w:t>
      </w:r>
      <w:r w:rsidR="00482DE0">
        <w:t>e</w:t>
      </w:r>
      <w:r w:rsidRPr="009212BA">
        <w:t xml:space="preserve"> </w:t>
      </w:r>
      <w:r>
        <w:t>i detalj</w:t>
      </w:r>
      <w:r w:rsidR="00482DE0">
        <w:t>a</w:t>
      </w:r>
      <w:r>
        <w:t>n opis</w:t>
      </w:r>
      <w:bookmarkEnd w:id="51"/>
    </w:p>
    <w:p w14:paraId="7FCFDFEB" w14:textId="3A5005D1" w:rsidR="003327DD" w:rsidRPr="007274F4" w:rsidRDefault="00014C5C" w:rsidP="000055F8">
      <w:pPr>
        <w:jc w:val="both"/>
        <w:rPr>
          <w:sz w:val="22"/>
          <w:szCs w:val="22"/>
          <w:lang w:val="en-GB"/>
        </w:rPr>
      </w:pPr>
      <w:r w:rsidRPr="007274F4">
        <w:rPr>
          <w:sz w:val="22"/>
          <w:szCs w:val="22"/>
          <w:lang w:val="en-GB"/>
        </w:rPr>
        <w:t xml:space="preserve">Iako su i hitno i specijalizovano hraniteljstvo obuhvaćeni Zakonom o </w:t>
      </w:r>
      <w:r w:rsidR="00B62175">
        <w:rPr>
          <w:sz w:val="22"/>
          <w:szCs w:val="22"/>
          <w:lang w:val="en-GB"/>
        </w:rPr>
        <w:t xml:space="preserve">socijalnoj i </w:t>
      </w:r>
      <w:r w:rsidRPr="007274F4">
        <w:rPr>
          <w:sz w:val="22"/>
          <w:szCs w:val="22"/>
          <w:lang w:val="en-GB"/>
        </w:rPr>
        <w:t xml:space="preserve">dječjoj zaštiti, i dalje </w:t>
      </w:r>
      <w:r w:rsidR="00B62175">
        <w:rPr>
          <w:sz w:val="22"/>
          <w:szCs w:val="22"/>
          <w:lang w:val="en-GB"/>
        </w:rPr>
        <w:t>postoji</w:t>
      </w:r>
      <w:r w:rsidRPr="007274F4">
        <w:rPr>
          <w:sz w:val="22"/>
          <w:szCs w:val="22"/>
          <w:lang w:val="en-GB"/>
        </w:rPr>
        <w:t xml:space="preserve"> potreb</w:t>
      </w:r>
      <w:r w:rsidR="00B62175">
        <w:rPr>
          <w:sz w:val="22"/>
          <w:szCs w:val="22"/>
          <w:lang w:val="en-GB"/>
        </w:rPr>
        <w:t xml:space="preserve">a za </w:t>
      </w:r>
      <w:r w:rsidRPr="007274F4">
        <w:rPr>
          <w:sz w:val="22"/>
          <w:szCs w:val="22"/>
          <w:lang w:val="en-GB"/>
        </w:rPr>
        <w:t>izmjen</w:t>
      </w:r>
      <w:r w:rsidR="00B62175">
        <w:rPr>
          <w:sz w:val="22"/>
          <w:szCs w:val="22"/>
          <w:lang w:val="en-GB"/>
        </w:rPr>
        <w:t>ama i dopunama</w:t>
      </w:r>
      <w:r w:rsidRPr="007274F4">
        <w:rPr>
          <w:sz w:val="22"/>
          <w:szCs w:val="22"/>
          <w:lang w:val="en-GB"/>
        </w:rPr>
        <w:t xml:space="preserve">. Prema </w:t>
      </w:r>
      <w:r w:rsidR="00B62175">
        <w:rPr>
          <w:sz w:val="22"/>
          <w:szCs w:val="22"/>
          <w:lang w:val="en-GB"/>
        </w:rPr>
        <w:t xml:space="preserve">nalazima </w:t>
      </w:r>
      <w:r w:rsidRPr="007274F4">
        <w:rPr>
          <w:sz w:val="22"/>
          <w:szCs w:val="22"/>
          <w:lang w:val="en-GB"/>
        </w:rPr>
        <w:t>situacion</w:t>
      </w:r>
      <w:r w:rsidR="00B62175">
        <w:rPr>
          <w:sz w:val="22"/>
          <w:szCs w:val="22"/>
          <w:lang w:val="en-GB"/>
        </w:rPr>
        <w:t>e</w:t>
      </w:r>
      <w:r w:rsidRPr="007274F4">
        <w:rPr>
          <w:sz w:val="22"/>
          <w:szCs w:val="22"/>
          <w:lang w:val="en-GB"/>
        </w:rPr>
        <w:t xml:space="preserve"> analiz</w:t>
      </w:r>
      <w:r w:rsidR="00B62175">
        <w:rPr>
          <w:sz w:val="22"/>
          <w:szCs w:val="22"/>
          <w:lang w:val="en-GB"/>
        </w:rPr>
        <w:t>e</w:t>
      </w:r>
      <w:r w:rsidR="00C8291A" w:rsidRPr="00B62175">
        <w:rPr>
          <w:sz w:val="22"/>
          <w:szCs w:val="22"/>
          <w:vertAlign w:val="superscript"/>
          <w:lang w:val="en-GB"/>
        </w:rPr>
        <w:footnoteReference w:id="11"/>
      </w:r>
      <w:r w:rsidR="0066256E" w:rsidRPr="007274F4">
        <w:rPr>
          <w:sz w:val="22"/>
          <w:szCs w:val="22"/>
          <w:lang w:val="en-GB"/>
        </w:rPr>
        <w:t xml:space="preserve">, zakonodavstvo treba da napravi razliku između srodničkih i nesrodničkih hranitelja. </w:t>
      </w:r>
      <w:r w:rsidR="00273744">
        <w:rPr>
          <w:sz w:val="22"/>
          <w:szCs w:val="22"/>
          <w:lang w:val="en-GB"/>
        </w:rPr>
        <w:t>Pored toga</w:t>
      </w:r>
      <w:r w:rsidR="0066256E" w:rsidRPr="007274F4">
        <w:rPr>
          <w:sz w:val="22"/>
          <w:szCs w:val="22"/>
          <w:lang w:val="en-GB"/>
        </w:rPr>
        <w:t xml:space="preserve">, </w:t>
      </w:r>
      <w:r w:rsidR="00273744">
        <w:rPr>
          <w:sz w:val="22"/>
          <w:szCs w:val="22"/>
          <w:lang w:val="en-GB"/>
        </w:rPr>
        <w:t xml:space="preserve">neophodno je unaprijediti </w:t>
      </w:r>
      <w:r w:rsidR="0066256E" w:rsidRPr="007274F4">
        <w:rPr>
          <w:sz w:val="22"/>
          <w:szCs w:val="22"/>
          <w:lang w:val="en-GB"/>
        </w:rPr>
        <w:t xml:space="preserve">profesionalna </w:t>
      </w:r>
      <w:r w:rsidR="00273744">
        <w:rPr>
          <w:sz w:val="22"/>
          <w:szCs w:val="22"/>
          <w:lang w:val="en-GB"/>
        </w:rPr>
        <w:t xml:space="preserve">tj, radna </w:t>
      </w:r>
      <w:r w:rsidR="0066256E" w:rsidRPr="007274F4">
        <w:rPr>
          <w:sz w:val="22"/>
          <w:szCs w:val="22"/>
          <w:lang w:val="en-GB"/>
        </w:rPr>
        <w:t>prava hranitelja. Upravo bi ove izmjene</w:t>
      </w:r>
      <w:r w:rsidR="002924C5">
        <w:rPr>
          <w:sz w:val="22"/>
          <w:szCs w:val="22"/>
          <w:lang w:val="en-GB"/>
        </w:rPr>
        <w:t xml:space="preserve"> i dopune </w:t>
      </w:r>
      <w:r w:rsidR="00D312CA">
        <w:rPr>
          <w:sz w:val="22"/>
          <w:szCs w:val="22"/>
          <w:lang w:val="en-GB"/>
        </w:rPr>
        <w:t>zakona</w:t>
      </w:r>
      <w:r w:rsidR="0066256E" w:rsidRPr="007274F4">
        <w:rPr>
          <w:sz w:val="22"/>
          <w:szCs w:val="22"/>
          <w:lang w:val="en-GB"/>
        </w:rPr>
        <w:t xml:space="preserve"> trebal</w:t>
      </w:r>
      <w:r w:rsidR="00273744">
        <w:rPr>
          <w:sz w:val="22"/>
          <w:szCs w:val="22"/>
          <w:lang w:val="en-GB"/>
        </w:rPr>
        <w:t>o</w:t>
      </w:r>
      <w:r w:rsidR="0066256E" w:rsidRPr="007274F4">
        <w:rPr>
          <w:sz w:val="22"/>
          <w:szCs w:val="22"/>
          <w:lang w:val="en-GB"/>
        </w:rPr>
        <w:t xml:space="preserve"> </w:t>
      </w:r>
      <w:r w:rsidR="002924C5">
        <w:rPr>
          <w:sz w:val="22"/>
          <w:szCs w:val="22"/>
          <w:lang w:val="en-GB"/>
        </w:rPr>
        <w:t xml:space="preserve">da </w:t>
      </w:r>
      <w:r w:rsidR="0066256E" w:rsidRPr="007274F4">
        <w:rPr>
          <w:sz w:val="22"/>
          <w:szCs w:val="22"/>
          <w:lang w:val="en-GB"/>
        </w:rPr>
        <w:t>poboljša</w:t>
      </w:r>
      <w:r w:rsidR="002924C5">
        <w:rPr>
          <w:sz w:val="22"/>
          <w:szCs w:val="22"/>
          <w:lang w:val="en-GB"/>
        </w:rPr>
        <w:t>ju</w:t>
      </w:r>
      <w:r w:rsidR="0066256E" w:rsidRPr="007274F4">
        <w:rPr>
          <w:sz w:val="22"/>
          <w:szCs w:val="22"/>
          <w:lang w:val="en-GB"/>
        </w:rPr>
        <w:t xml:space="preserve"> mogućnost </w:t>
      </w:r>
      <w:r w:rsidR="002924C5">
        <w:rPr>
          <w:sz w:val="22"/>
          <w:szCs w:val="22"/>
          <w:lang w:val="en-GB"/>
        </w:rPr>
        <w:t>radnog angažmana</w:t>
      </w:r>
      <w:r w:rsidR="0066256E" w:rsidRPr="007274F4">
        <w:rPr>
          <w:sz w:val="22"/>
          <w:szCs w:val="22"/>
          <w:lang w:val="en-GB"/>
        </w:rPr>
        <w:t xml:space="preserve"> hranitelja. </w:t>
      </w:r>
      <w:r w:rsidR="002924C5">
        <w:rPr>
          <w:sz w:val="22"/>
          <w:szCs w:val="22"/>
          <w:lang w:val="en-GB"/>
        </w:rPr>
        <w:t>Imajući u vidu</w:t>
      </w:r>
      <w:r w:rsidR="0066256E" w:rsidRPr="007274F4">
        <w:rPr>
          <w:sz w:val="22"/>
          <w:szCs w:val="22"/>
          <w:lang w:val="en-GB"/>
        </w:rPr>
        <w:t xml:space="preserve"> predstojeć</w:t>
      </w:r>
      <w:r w:rsidR="002924C5">
        <w:rPr>
          <w:sz w:val="22"/>
          <w:szCs w:val="22"/>
          <w:lang w:val="en-GB"/>
        </w:rPr>
        <w:t>e</w:t>
      </w:r>
      <w:r w:rsidR="0066256E" w:rsidRPr="007274F4">
        <w:rPr>
          <w:sz w:val="22"/>
          <w:szCs w:val="22"/>
          <w:lang w:val="en-GB"/>
        </w:rPr>
        <w:t xml:space="preserve"> </w:t>
      </w:r>
      <w:r w:rsidR="002924C5">
        <w:rPr>
          <w:sz w:val="22"/>
          <w:szCs w:val="22"/>
          <w:lang w:val="en-GB"/>
        </w:rPr>
        <w:t xml:space="preserve">izmjene i dopune </w:t>
      </w:r>
      <w:r w:rsidR="0066256E" w:rsidRPr="007274F4">
        <w:rPr>
          <w:sz w:val="22"/>
          <w:szCs w:val="22"/>
          <w:lang w:val="en-GB"/>
        </w:rPr>
        <w:t xml:space="preserve">Zakona o </w:t>
      </w:r>
      <w:r w:rsidR="002924C5">
        <w:rPr>
          <w:sz w:val="22"/>
          <w:szCs w:val="22"/>
          <w:lang w:val="en-GB"/>
        </w:rPr>
        <w:t xml:space="preserve">socijalnoj i </w:t>
      </w:r>
      <w:r w:rsidR="0066256E" w:rsidRPr="007274F4">
        <w:rPr>
          <w:sz w:val="22"/>
          <w:szCs w:val="22"/>
          <w:lang w:val="en-GB"/>
        </w:rPr>
        <w:t>dječjoj zaštiti, vjerovatno neće biti dodatnih troškova.</w:t>
      </w:r>
    </w:p>
    <w:p w14:paraId="70B985F6" w14:textId="777F94C0" w:rsidR="00686062" w:rsidRPr="001D5EC1" w:rsidRDefault="00686062" w:rsidP="000055F8">
      <w:pPr>
        <w:jc w:val="both"/>
        <w:rPr>
          <w:sz w:val="22"/>
          <w:szCs w:val="22"/>
          <w:lang w:val="en-GB"/>
        </w:rPr>
      </w:pPr>
      <w:r w:rsidRPr="00CC4357">
        <w:rPr>
          <w:sz w:val="22"/>
          <w:szCs w:val="22"/>
          <w:lang w:val="en-GB"/>
        </w:rPr>
        <w:t>Postoji veoma ograničen broj hranitelja</w:t>
      </w:r>
      <w:r w:rsidR="00D351BB">
        <w:rPr>
          <w:sz w:val="22"/>
          <w:szCs w:val="22"/>
          <w:lang w:val="en-GB"/>
        </w:rPr>
        <w:t xml:space="preserve"> koji pružaju uslugu </w:t>
      </w:r>
      <w:r w:rsidR="00D351BB" w:rsidRPr="00CC4357">
        <w:rPr>
          <w:sz w:val="22"/>
          <w:szCs w:val="22"/>
          <w:lang w:val="en-GB"/>
        </w:rPr>
        <w:t>nesrodničk</w:t>
      </w:r>
      <w:r w:rsidR="00D351BB">
        <w:rPr>
          <w:sz w:val="22"/>
          <w:szCs w:val="22"/>
          <w:lang w:val="en-GB"/>
        </w:rPr>
        <w:t>og</w:t>
      </w:r>
      <w:r w:rsidR="00D351BB" w:rsidRPr="00CC4357">
        <w:rPr>
          <w:sz w:val="22"/>
          <w:szCs w:val="22"/>
          <w:lang w:val="en-GB"/>
        </w:rPr>
        <w:t xml:space="preserve"> hitn</w:t>
      </w:r>
      <w:r w:rsidR="00D351BB">
        <w:rPr>
          <w:sz w:val="22"/>
          <w:szCs w:val="22"/>
          <w:lang w:val="en-GB"/>
        </w:rPr>
        <w:t>og</w:t>
      </w:r>
      <w:r w:rsidR="00D351BB" w:rsidRPr="00CC4357">
        <w:rPr>
          <w:sz w:val="22"/>
          <w:szCs w:val="22"/>
          <w:lang w:val="en-GB"/>
        </w:rPr>
        <w:t xml:space="preserve"> i specijalizovan</w:t>
      </w:r>
      <w:r w:rsidR="00D351BB">
        <w:rPr>
          <w:sz w:val="22"/>
          <w:szCs w:val="22"/>
          <w:lang w:val="en-GB"/>
        </w:rPr>
        <w:t xml:space="preserve">og </w:t>
      </w:r>
      <w:r w:rsidR="00D351BB" w:rsidRPr="00555505">
        <w:rPr>
          <w:sz w:val="22"/>
          <w:szCs w:val="22"/>
          <w:lang w:val="en-GB"/>
        </w:rPr>
        <w:t>hraniteljstva</w:t>
      </w:r>
      <w:r w:rsidRPr="00555505">
        <w:rPr>
          <w:sz w:val="22"/>
          <w:szCs w:val="22"/>
          <w:lang w:val="en-GB"/>
        </w:rPr>
        <w:t>. Nadalje, različite vrste hraniteljstva nisu kategori</w:t>
      </w:r>
      <w:r w:rsidR="00D351BB" w:rsidRPr="00555505">
        <w:rPr>
          <w:sz w:val="22"/>
          <w:szCs w:val="22"/>
          <w:lang w:val="en-GB"/>
        </w:rPr>
        <w:t>sane,</w:t>
      </w:r>
      <w:r w:rsidRPr="00555505">
        <w:rPr>
          <w:sz w:val="22"/>
          <w:szCs w:val="22"/>
          <w:lang w:val="en-GB"/>
        </w:rPr>
        <w:t xml:space="preserve"> niti</w:t>
      </w:r>
      <w:r w:rsidR="00D351BB" w:rsidRPr="00555505">
        <w:rPr>
          <w:sz w:val="22"/>
          <w:szCs w:val="22"/>
          <w:lang w:val="en-GB"/>
        </w:rPr>
        <w:t xml:space="preserve"> se koriste u praksi</w:t>
      </w:r>
      <w:r w:rsidRPr="00555505">
        <w:rPr>
          <w:sz w:val="22"/>
          <w:szCs w:val="22"/>
          <w:lang w:val="en-GB"/>
        </w:rPr>
        <w:t xml:space="preserve">. Neki hranitelji </w:t>
      </w:r>
      <w:r w:rsidR="00C12D06" w:rsidRPr="00555505">
        <w:rPr>
          <w:sz w:val="22"/>
          <w:szCs w:val="22"/>
          <w:lang w:val="en-GB"/>
        </w:rPr>
        <w:t>služe kao</w:t>
      </w:r>
      <w:r w:rsidRPr="00555505">
        <w:rPr>
          <w:sz w:val="22"/>
          <w:szCs w:val="22"/>
          <w:lang w:val="en-GB"/>
        </w:rPr>
        <w:t xml:space="preserve"> </w:t>
      </w:r>
      <w:r w:rsidR="00C12D06" w:rsidRPr="00555505">
        <w:rPr>
          <w:sz w:val="22"/>
          <w:szCs w:val="22"/>
          <w:lang w:val="en-GB"/>
        </w:rPr>
        <w:t xml:space="preserve">pružaoci </w:t>
      </w:r>
      <w:r w:rsidRPr="00555505">
        <w:rPr>
          <w:sz w:val="22"/>
          <w:szCs w:val="22"/>
          <w:lang w:val="en-GB"/>
        </w:rPr>
        <w:t>hitni</w:t>
      </w:r>
      <w:r w:rsidR="00C12D06" w:rsidRPr="00555505">
        <w:rPr>
          <w:sz w:val="22"/>
          <w:szCs w:val="22"/>
          <w:lang w:val="en-GB"/>
        </w:rPr>
        <w:t>h</w:t>
      </w:r>
      <w:r w:rsidRPr="00555505">
        <w:rPr>
          <w:sz w:val="22"/>
          <w:szCs w:val="22"/>
          <w:lang w:val="en-GB"/>
        </w:rPr>
        <w:t xml:space="preserve"> ili specijalizovan</w:t>
      </w:r>
      <w:r w:rsidR="00C12D06" w:rsidRPr="00555505">
        <w:rPr>
          <w:sz w:val="22"/>
          <w:szCs w:val="22"/>
          <w:lang w:val="en-GB"/>
        </w:rPr>
        <w:t>ih</w:t>
      </w:r>
      <w:r w:rsidRPr="00555505">
        <w:rPr>
          <w:sz w:val="22"/>
          <w:szCs w:val="22"/>
          <w:lang w:val="en-GB"/>
        </w:rPr>
        <w:t xml:space="preserve"> </w:t>
      </w:r>
      <w:r w:rsidR="00C12D06" w:rsidRPr="00555505">
        <w:rPr>
          <w:sz w:val="22"/>
          <w:szCs w:val="22"/>
          <w:lang w:val="en-GB"/>
        </w:rPr>
        <w:t>usluga te vrste</w:t>
      </w:r>
      <w:r w:rsidRPr="00555505">
        <w:rPr>
          <w:sz w:val="22"/>
          <w:szCs w:val="22"/>
          <w:lang w:val="en-GB"/>
        </w:rPr>
        <w:t xml:space="preserve">, </w:t>
      </w:r>
      <w:r w:rsidR="00C12D06" w:rsidRPr="00555505">
        <w:rPr>
          <w:sz w:val="22"/>
          <w:szCs w:val="22"/>
          <w:lang w:val="en-GB"/>
        </w:rPr>
        <w:t>iako</w:t>
      </w:r>
      <w:r w:rsidRPr="00555505">
        <w:rPr>
          <w:sz w:val="22"/>
          <w:szCs w:val="22"/>
          <w:lang w:val="en-GB"/>
        </w:rPr>
        <w:t xml:space="preserve"> nisu </w:t>
      </w:r>
      <w:r w:rsidR="00C12D06" w:rsidRPr="00555505">
        <w:rPr>
          <w:sz w:val="22"/>
          <w:szCs w:val="22"/>
          <w:lang w:val="en-GB"/>
        </w:rPr>
        <w:t xml:space="preserve">formalno </w:t>
      </w:r>
      <w:r w:rsidRPr="00555505">
        <w:rPr>
          <w:sz w:val="22"/>
          <w:szCs w:val="22"/>
          <w:lang w:val="en-GB"/>
        </w:rPr>
        <w:t>prepozna</w:t>
      </w:r>
      <w:r w:rsidR="00C12D06" w:rsidRPr="00555505">
        <w:rPr>
          <w:sz w:val="22"/>
          <w:szCs w:val="22"/>
          <w:lang w:val="en-GB"/>
        </w:rPr>
        <w:t xml:space="preserve">ti u tom </w:t>
      </w:r>
      <w:r w:rsidR="00555505" w:rsidRPr="00555505">
        <w:rPr>
          <w:sz w:val="22"/>
          <w:szCs w:val="22"/>
          <w:lang w:val="en-GB"/>
        </w:rPr>
        <w:t>s</w:t>
      </w:r>
      <w:r w:rsidR="00C12D06" w:rsidRPr="00555505">
        <w:rPr>
          <w:sz w:val="22"/>
          <w:szCs w:val="22"/>
          <w:lang w:val="en-GB"/>
        </w:rPr>
        <w:t>vom</w:t>
      </w:r>
      <w:r w:rsidRPr="00555505">
        <w:rPr>
          <w:sz w:val="22"/>
          <w:szCs w:val="22"/>
          <w:lang w:val="en-GB"/>
        </w:rPr>
        <w:t xml:space="preserve"> specifičn</w:t>
      </w:r>
      <w:r w:rsidR="00C12D06" w:rsidRPr="00555505">
        <w:rPr>
          <w:sz w:val="22"/>
          <w:szCs w:val="22"/>
          <w:lang w:val="en-GB"/>
        </w:rPr>
        <w:t>om</w:t>
      </w:r>
      <w:r w:rsidRPr="00555505">
        <w:rPr>
          <w:sz w:val="22"/>
          <w:szCs w:val="22"/>
          <w:lang w:val="en-GB"/>
        </w:rPr>
        <w:t xml:space="preserve"> svojstv</w:t>
      </w:r>
      <w:r w:rsidR="00C12D06" w:rsidRPr="00555505">
        <w:rPr>
          <w:sz w:val="22"/>
          <w:szCs w:val="22"/>
          <w:lang w:val="en-GB"/>
        </w:rPr>
        <w:t>u</w:t>
      </w:r>
      <w:r w:rsidRPr="00CC4357">
        <w:rPr>
          <w:sz w:val="22"/>
          <w:szCs w:val="22"/>
          <w:lang w:val="en-GB"/>
        </w:rPr>
        <w:t xml:space="preserve"> (</w:t>
      </w:r>
      <w:r w:rsidR="00C12D06">
        <w:rPr>
          <w:sz w:val="22"/>
          <w:szCs w:val="22"/>
          <w:lang w:val="en-GB"/>
        </w:rPr>
        <w:t xml:space="preserve">zaključak </w:t>
      </w:r>
      <w:r w:rsidRPr="00CC4357">
        <w:rPr>
          <w:sz w:val="22"/>
          <w:szCs w:val="22"/>
          <w:lang w:val="en-GB"/>
        </w:rPr>
        <w:t>na osnovu informacija prikupljenih tokom sast</w:t>
      </w:r>
      <w:r w:rsidR="00C12D06">
        <w:rPr>
          <w:sz w:val="22"/>
          <w:szCs w:val="22"/>
          <w:lang w:val="en-GB"/>
        </w:rPr>
        <w:t xml:space="preserve">anka </w:t>
      </w:r>
      <w:r w:rsidRPr="00CC4357">
        <w:rPr>
          <w:sz w:val="22"/>
          <w:szCs w:val="22"/>
          <w:lang w:val="en-GB"/>
        </w:rPr>
        <w:t>fokus grupe). Ne postoje protokoli, standardi, smjernice</w:t>
      </w:r>
      <w:r w:rsidR="00C12D06">
        <w:rPr>
          <w:sz w:val="22"/>
          <w:szCs w:val="22"/>
          <w:lang w:val="en-GB"/>
        </w:rPr>
        <w:t xml:space="preserve">, </w:t>
      </w:r>
      <w:r w:rsidR="00122CE9">
        <w:rPr>
          <w:sz w:val="22"/>
          <w:szCs w:val="22"/>
          <w:lang w:val="en-GB"/>
        </w:rPr>
        <w:t xml:space="preserve">posebne obuke </w:t>
      </w:r>
      <w:r w:rsidRPr="00CC4357">
        <w:rPr>
          <w:sz w:val="22"/>
          <w:szCs w:val="22"/>
          <w:lang w:val="en-GB"/>
        </w:rPr>
        <w:t>za one koji djec</w:t>
      </w:r>
      <w:r w:rsidR="004851A1">
        <w:rPr>
          <w:sz w:val="22"/>
          <w:szCs w:val="22"/>
          <w:lang w:val="en-GB"/>
        </w:rPr>
        <w:t>i pružaju</w:t>
      </w:r>
      <w:r w:rsidRPr="00CC4357">
        <w:rPr>
          <w:sz w:val="22"/>
          <w:szCs w:val="22"/>
          <w:lang w:val="en-GB"/>
        </w:rPr>
        <w:t xml:space="preserve"> </w:t>
      </w:r>
      <w:r w:rsidR="004851A1">
        <w:rPr>
          <w:sz w:val="22"/>
          <w:szCs w:val="22"/>
          <w:lang w:val="en-GB"/>
        </w:rPr>
        <w:t xml:space="preserve">usluge hraniteljstva </w:t>
      </w:r>
      <w:r w:rsidRPr="00CC4357">
        <w:rPr>
          <w:sz w:val="22"/>
          <w:szCs w:val="22"/>
          <w:lang w:val="en-GB"/>
        </w:rPr>
        <w:t xml:space="preserve">u hitnim slučajevima ili </w:t>
      </w:r>
      <w:r w:rsidR="004851A1">
        <w:rPr>
          <w:sz w:val="22"/>
          <w:szCs w:val="22"/>
          <w:lang w:val="en-GB"/>
        </w:rPr>
        <w:t xml:space="preserve">u slučaju potrebe za </w:t>
      </w:r>
      <w:r w:rsidRPr="00CC4357">
        <w:rPr>
          <w:sz w:val="22"/>
          <w:szCs w:val="22"/>
          <w:lang w:val="en-GB"/>
        </w:rPr>
        <w:t>specijaliz</w:t>
      </w:r>
      <w:r w:rsidR="004851A1">
        <w:rPr>
          <w:sz w:val="22"/>
          <w:szCs w:val="22"/>
          <w:lang w:val="en-GB"/>
        </w:rPr>
        <w:t>ovanim</w:t>
      </w:r>
      <w:r w:rsidRPr="00CC4357">
        <w:rPr>
          <w:sz w:val="22"/>
          <w:szCs w:val="22"/>
          <w:lang w:val="en-GB"/>
        </w:rPr>
        <w:t xml:space="preserve"> </w:t>
      </w:r>
      <w:r w:rsidR="004851A1">
        <w:rPr>
          <w:sz w:val="22"/>
          <w:szCs w:val="22"/>
          <w:lang w:val="en-GB"/>
        </w:rPr>
        <w:t>hraniteljstvom</w:t>
      </w:r>
      <w:r w:rsidRPr="00CC4357">
        <w:rPr>
          <w:sz w:val="22"/>
          <w:szCs w:val="22"/>
          <w:lang w:val="en-GB"/>
        </w:rPr>
        <w:t>.</w:t>
      </w:r>
    </w:p>
    <w:p w14:paraId="785CAB25" w14:textId="20D39F85" w:rsidR="00DB37D7" w:rsidRPr="009212BA" w:rsidRDefault="00DB37D7" w:rsidP="00DB37D7">
      <w:pPr>
        <w:pStyle w:val="Heading2"/>
        <w:numPr>
          <w:ilvl w:val="1"/>
          <w:numId w:val="1"/>
        </w:numPr>
        <w:spacing w:line="360" w:lineRule="auto"/>
        <w:rPr>
          <w:rFonts w:eastAsia="Calibri"/>
        </w:rPr>
      </w:pPr>
      <w:bookmarkStart w:id="52" w:name="_Toc159846752"/>
      <w:r>
        <w:rPr>
          <w:rFonts w:eastAsia="Calibri"/>
        </w:rPr>
        <w:t>Olakšati implementaciju Akcionog plana</w:t>
      </w:r>
      <w:bookmarkEnd w:id="52"/>
    </w:p>
    <w:tbl>
      <w:tblPr>
        <w:tblStyle w:val="GridTable1Light1"/>
        <w:tblW w:w="4951" w:type="pct"/>
        <w:tblInd w:w="-5" w:type="dxa"/>
        <w:tblLook w:val="04A0" w:firstRow="1" w:lastRow="0" w:firstColumn="1" w:lastColumn="0" w:noHBand="0" w:noVBand="1"/>
      </w:tblPr>
      <w:tblGrid>
        <w:gridCol w:w="9258"/>
      </w:tblGrid>
      <w:tr w:rsidR="00DB37D7" w:rsidRPr="00692489" w14:paraId="32C73F34" w14:textId="77777777" w:rsidTr="00AF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tcBorders>
              <w:top w:val="single" w:sz="4" w:space="0" w:color="FFFFFF" w:themeColor="background1"/>
            </w:tcBorders>
            <w:shd w:val="clear" w:color="auto" w:fill="C7C7C7"/>
            <w:vAlign w:val="center"/>
          </w:tcPr>
          <w:p w14:paraId="161EB30A" w14:textId="45A3F191" w:rsidR="00DB37D7" w:rsidRPr="009212BA" w:rsidRDefault="00DB37D7" w:rsidP="00373244">
            <w:pPr>
              <w:pStyle w:val="BodyText"/>
              <w:suppressAutoHyphens w:val="0"/>
              <w:autoSpaceDN/>
              <w:spacing w:after="0"/>
              <w:textAlignment w:val="auto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Strateški cilj: O</w:t>
            </w:r>
            <w:r w:rsidR="00373244">
              <w:rPr>
                <w:rFonts w:eastAsia="Calibri"/>
                <w:strike w:val="0"/>
                <w:sz w:val="28"/>
                <w:szCs w:val="28"/>
              </w:rPr>
              <w:t xml:space="preserve">sigurati </w:t>
            </w:r>
            <w:r>
              <w:rPr>
                <w:rFonts w:eastAsia="Calibri"/>
                <w:strike w:val="0"/>
                <w:sz w:val="28"/>
                <w:szCs w:val="28"/>
              </w:rPr>
              <w:t>implementaciju Akcionog plana</w:t>
            </w:r>
          </w:p>
        </w:tc>
      </w:tr>
    </w:tbl>
    <w:p w14:paraId="7BBFF96C" w14:textId="77777777" w:rsidR="00DB37D7" w:rsidRPr="00CC0858" w:rsidRDefault="00DB37D7" w:rsidP="00DB37D7">
      <w:pPr>
        <w:spacing w:after="0"/>
        <w:rPr>
          <w:rFonts w:cstheme="minorHAnsi"/>
          <w:sz w:val="6"/>
          <w:szCs w:val="6"/>
        </w:rPr>
      </w:pPr>
    </w:p>
    <w:tbl>
      <w:tblPr>
        <w:tblStyle w:val="GridTable1Light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37"/>
        <w:gridCol w:w="2083"/>
        <w:gridCol w:w="2106"/>
        <w:gridCol w:w="1945"/>
        <w:gridCol w:w="1479"/>
      </w:tblGrid>
      <w:tr w:rsidR="006003AA" w:rsidRPr="00692489" w14:paraId="21154529" w14:textId="77777777" w:rsidTr="00332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0ED08BF0" w14:textId="7260CCF6" w:rsidR="006003AA" w:rsidRPr="00692489" w:rsidRDefault="00C67683" w:rsidP="00EE6DC8">
            <w:pPr>
              <w:spacing w:before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Očekivani </w:t>
            </w:r>
            <w:r w:rsidR="00EE6DC8">
              <w:rPr>
                <w:rFonts w:eastAsia="Calibri" w:cstheme="minorHAnsi"/>
              </w:rPr>
              <w:t>rezultat</w:t>
            </w:r>
          </w:p>
        </w:tc>
        <w:tc>
          <w:tcPr>
            <w:tcW w:w="2083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719538A5" w14:textId="77777777" w:rsidR="006003AA" w:rsidRPr="00692489" w:rsidRDefault="006003AA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Aktivnosti</w:t>
            </w:r>
          </w:p>
        </w:tc>
        <w:tc>
          <w:tcPr>
            <w:tcW w:w="2106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328D7FA2" w14:textId="7EDAB5A1" w:rsidR="006003AA" w:rsidRPr="00692489" w:rsidRDefault="006003AA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Indikator napretka</w:t>
            </w:r>
          </w:p>
        </w:tc>
        <w:tc>
          <w:tcPr>
            <w:tcW w:w="1945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79664436" w14:textId="6FE8955F" w:rsidR="006003AA" w:rsidRPr="00692489" w:rsidRDefault="00014C5C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</w:rPr>
              <w:t>Odgovorna strana</w:t>
            </w:r>
          </w:p>
        </w:tc>
        <w:tc>
          <w:tcPr>
            <w:tcW w:w="1479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6353CE11" w14:textId="1CD748B3" w:rsidR="006003AA" w:rsidRPr="00692489" w:rsidRDefault="006003AA" w:rsidP="00AF51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</w:rPr>
            </w:pPr>
            <w:r w:rsidRPr="00692489">
              <w:rPr>
                <w:rFonts w:eastAsia="Calibri" w:cstheme="minorHAnsi"/>
              </w:rPr>
              <w:t>Procijenjeni troškovi</w:t>
            </w:r>
          </w:p>
        </w:tc>
      </w:tr>
      <w:tr w:rsidR="003327DD" w:rsidRPr="00692489" w14:paraId="09ABBE5B" w14:textId="77777777" w:rsidTr="003327DD">
        <w:trPr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 w:val="restart"/>
            <w:tcBorders>
              <w:top w:val="single" w:sz="4" w:space="0" w:color="999999" w:themeColor="text1" w:themeTint="66"/>
            </w:tcBorders>
          </w:tcPr>
          <w:p w14:paraId="7B9D862A" w14:textId="6F50297F" w:rsidR="003327DD" w:rsidRPr="00373244" w:rsidRDefault="00373244" w:rsidP="002F16FF">
            <w:pPr>
              <w:spacing w:before="0"/>
              <w:rPr>
                <w:rFonts w:eastAsia="Calibri" w:cstheme="minorHAnsi"/>
              </w:rPr>
            </w:pPr>
            <w:r w:rsidRPr="00373244">
              <w:rPr>
                <w:rFonts w:eastAsia="Calibri" w:cstheme="minorHAnsi"/>
              </w:rPr>
              <w:t>Implementiran akcioni plan</w:t>
            </w:r>
          </w:p>
          <w:p w14:paraId="480AE759" w14:textId="1E77CD18" w:rsidR="003327DD" w:rsidRPr="00692489" w:rsidRDefault="003327DD" w:rsidP="002F16FF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tcBorders>
              <w:top w:val="single" w:sz="4" w:space="0" w:color="999999" w:themeColor="text1" w:themeTint="66"/>
            </w:tcBorders>
          </w:tcPr>
          <w:p w14:paraId="655A16AC" w14:textId="1F8CA846" w:rsidR="003327DD" w:rsidRPr="006003AA" w:rsidRDefault="003327DD" w:rsidP="0037324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03AA">
              <w:rPr>
                <w:rFonts w:cstheme="minorHAnsi"/>
              </w:rPr>
              <w:t xml:space="preserve">Imenovati </w:t>
            </w:r>
            <w:r w:rsidR="00793588">
              <w:rPr>
                <w:rFonts w:cstheme="minorHAnsi"/>
              </w:rPr>
              <w:t>predstavnika</w:t>
            </w:r>
            <w:r w:rsidRPr="006003AA">
              <w:rPr>
                <w:rFonts w:cstheme="minorHAnsi"/>
              </w:rPr>
              <w:t xml:space="preserve"> MRS</w:t>
            </w:r>
            <w:r w:rsidR="00793588">
              <w:rPr>
                <w:rFonts w:cstheme="minorHAnsi"/>
              </w:rPr>
              <w:t>S</w:t>
            </w:r>
            <w:r w:rsidR="00C67683">
              <w:rPr>
                <w:rFonts w:cstheme="minorHAnsi"/>
              </w:rPr>
              <w:t xml:space="preserve"> koji</w:t>
            </w:r>
            <w:r w:rsidRPr="006003AA">
              <w:rPr>
                <w:rFonts w:cstheme="minorHAnsi"/>
              </w:rPr>
              <w:t xml:space="preserve"> će </w:t>
            </w:r>
            <w:r w:rsidR="00373244">
              <w:rPr>
                <w:rFonts w:cstheme="minorHAnsi"/>
              </w:rPr>
              <w:t xml:space="preserve">podstaći </w:t>
            </w:r>
            <w:r w:rsidRPr="006003AA">
              <w:rPr>
                <w:rFonts w:cstheme="minorHAnsi"/>
              </w:rPr>
              <w:t>implementacij</w:t>
            </w:r>
            <w:r w:rsidR="008803E7">
              <w:rPr>
                <w:rFonts w:cstheme="minorHAnsi"/>
              </w:rPr>
              <w:t>u</w:t>
            </w:r>
            <w:r w:rsidRPr="006003AA">
              <w:rPr>
                <w:rFonts w:cstheme="minorHAnsi"/>
              </w:rPr>
              <w:t xml:space="preserve"> Akcionog plana</w:t>
            </w:r>
            <w:r w:rsidR="008803E7">
              <w:rPr>
                <w:rFonts w:cstheme="minorHAnsi"/>
              </w:rPr>
              <w:t xml:space="preserve"> i koordinisati istim</w:t>
            </w:r>
          </w:p>
        </w:tc>
        <w:tc>
          <w:tcPr>
            <w:tcW w:w="2106" w:type="dxa"/>
            <w:tcBorders>
              <w:top w:val="single" w:sz="4" w:space="0" w:color="999999" w:themeColor="text1" w:themeTint="66"/>
            </w:tcBorders>
          </w:tcPr>
          <w:p w14:paraId="38F68CFB" w14:textId="5E02D6D9" w:rsidR="003327DD" w:rsidRPr="00692489" w:rsidRDefault="00793588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Imenovan </w:t>
            </w:r>
            <w:r w:rsidR="008803E7">
              <w:rPr>
                <w:rFonts w:asciiTheme="minorHAnsi" w:hAnsiTheme="minorHAnsi" w:cstheme="minorHAnsi"/>
              </w:rPr>
              <w:t>je</w:t>
            </w:r>
            <w:r w:rsidR="003327DD">
              <w:rPr>
                <w:rFonts w:asciiTheme="minorHAnsi" w:hAnsiTheme="minorHAnsi" w:cstheme="minorHAnsi"/>
              </w:rPr>
              <w:t xml:space="preserve"> koordinator implementacije Akcionog plana</w:t>
            </w:r>
          </w:p>
        </w:tc>
        <w:tc>
          <w:tcPr>
            <w:tcW w:w="1945" w:type="dxa"/>
            <w:tcBorders>
              <w:top w:val="single" w:sz="4" w:space="0" w:color="999999" w:themeColor="text1" w:themeTint="66"/>
              <w:bottom w:val="single" w:sz="4" w:space="0" w:color="BFBFBF" w:themeColor="background1" w:themeShade="BF"/>
            </w:tcBorders>
          </w:tcPr>
          <w:p w14:paraId="658B574B" w14:textId="212BBDBD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MRS</w:t>
            </w:r>
            <w:r w:rsidR="00793588">
              <w:rPr>
                <w:rFonts w:cstheme="minorHAnsi"/>
              </w:rPr>
              <w:t>S</w:t>
            </w:r>
          </w:p>
        </w:tc>
        <w:tc>
          <w:tcPr>
            <w:tcW w:w="1479" w:type="dxa"/>
            <w:tcBorders>
              <w:top w:val="single" w:sz="4" w:space="0" w:color="999999" w:themeColor="text1" w:themeTint="66"/>
            </w:tcBorders>
          </w:tcPr>
          <w:p w14:paraId="2DA0B77B" w14:textId="60F78D71" w:rsidR="003327DD" w:rsidRPr="003327DD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DD">
              <w:rPr>
                <w:rFonts w:cstheme="minorHAnsi"/>
              </w:rPr>
              <w:t>Potrebno je dodatno finansiranje.</w:t>
            </w:r>
          </w:p>
        </w:tc>
      </w:tr>
      <w:tr w:rsidR="003327DD" w:rsidRPr="00692489" w14:paraId="6294F223" w14:textId="77777777" w:rsidTr="007274F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1CB26647" w14:textId="12908418" w:rsidR="003327DD" w:rsidRPr="00692489" w:rsidRDefault="003327DD" w:rsidP="00AF51C1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 w:val="restart"/>
          </w:tcPr>
          <w:p w14:paraId="030A74A2" w14:textId="0E5CE091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Uspostaviti međusektorsku mrežu u ministarstvima kako bi se implementacija Akcionog plana uskladila s drugim tekućim strategijama i </w:t>
            </w:r>
            <w:r w:rsidR="00FD63DB">
              <w:rPr>
                <w:rFonts w:cstheme="minorHAnsi"/>
              </w:rPr>
              <w:t>aktivnostima</w:t>
            </w:r>
            <w:r>
              <w:rPr>
                <w:rFonts w:cstheme="minorHAnsi"/>
              </w:rPr>
              <w:t xml:space="preserve"> relevantnim za </w:t>
            </w:r>
            <w:r w:rsidR="00FD63DB">
              <w:rPr>
                <w:rFonts w:cstheme="minorHAnsi"/>
              </w:rPr>
              <w:t xml:space="preserve">pitanja </w:t>
            </w:r>
            <w:r>
              <w:rPr>
                <w:rFonts w:cstheme="minorHAnsi"/>
              </w:rPr>
              <w:t>dječj</w:t>
            </w:r>
            <w:r w:rsidR="00FD63DB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zaštit</w:t>
            </w:r>
            <w:r w:rsidR="00FD63DB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i hraniteljstv</w:t>
            </w:r>
            <w:r w:rsidR="00FD63DB">
              <w:rPr>
                <w:rFonts w:cstheme="minorHAnsi"/>
              </w:rPr>
              <w:t>a</w:t>
            </w:r>
          </w:p>
        </w:tc>
        <w:tc>
          <w:tcPr>
            <w:tcW w:w="2106" w:type="dxa"/>
          </w:tcPr>
          <w:p w14:paraId="1B9FCCA4" w14:textId="1BF5E6D4" w:rsidR="003327DD" w:rsidRPr="00692489" w:rsidRDefault="008803E7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Uspostavljena je m</w:t>
            </w:r>
            <w:r w:rsidR="003327DD">
              <w:rPr>
                <w:rFonts w:asciiTheme="minorHAnsi" w:hAnsiTheme="minorHAnsi" w:cstheme="minorHAnsi"/>
              </w:rPr>
              <w:t>eđusektorska mreža</w:t>
            </w:r>
          </w:p>
        </w:tc>
        <w:tc>
          <w:tcPr>
            <w:tcW w:w="1945" w:type="dxa"/>
            <w:vMerge w:val="restart"/>
          </w:tcPr>
          <w:p w14:paraId="5C7A6E84" w14:textId="6ADFCAD0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MRS</w:t>
            </w:r>
            <w:r w:rsidR="00793588">
              <w:rPr>
                <w:rFonts w:cstheme="minorHAnsi"/>
              </w:rPr>
              <w:t>S</w:t>
            </w:r>
            <w:r>
              <w:rPr>
                <w:rFonts w:cstheme="minorHAnsi"/>
              </w:rPr>
              <w:t>/Koordinator implementacije Akcionog plana</w:t>
            </w:r>
          </w:p>
        </w:tc>
        <w:tc>
          <w:tcPr>
            <w:tcW w:w="1479" w:type="dxa"/>
            <w:vMerge w:val="restart"/>
          </w:tcPr>
          <w:p w14:paraId="5FEEADF8" w14:textId="6B8C9244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Nije potrebno dodatno finansiranje</w:t>
            </w:r>
          </w:p>
        </w:tc>
      </w:tr>
      <w:tr w:rsidR="003327DD" w:rsidRPr="00692489" w14:paraId="15171311" w14:textId="77777777" w:rsidTr="003327DD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0F76C1C7" w14:textId="77777777" w:rsidR="003327DD" w:rsidRPr="00692489" w:rsidRDefault="003327DD" w:rsidP="00AF51C1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/>
          </w:tcPr>
          <w:p w14:paraId="59F4A3E4" w14:textId="77777777" w:rsidR="003327DD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06" w:type="dxa"/>
          </w:tcPr>
          <w:p w14:paraId="19404F4D" w14:textId="1FBBC5D5" w:rsidR="003327DD" w:rsidRDefault="008803E7" w:rsidP="00AF51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okviru mreže je održan</w:t>
            </w:r>
            <w:r w:rsidR="003327DD">
              <w:rPr>
                <w:rFonts w:asciiTheme="minorHAnsi" w:hAnsiTheme="minorHAnsi" w:cstheme="minorHAnsi"/>
              </w:rPr>
              <w:t xml:space="preserve"> najmanje jedan sastanak</w:t>
            </w:r>
          </w:p>
        </w:tc>
        <w:tc>
          <w:tcPr>
            <w:tcW w:w="1945" w:type="dxa"/>
            <w:vMerge/>
          </w:tcPr>
          <w:p w14:paraId="532EFEE9" w14:textId="77777777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  <w:vMerge/>
          </w:tcPr>
          <w:p w14:paraId="4CF6047D" w14:textId="77777777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27DD" w:rsidRPr="00692489" w14:paraId="1C9AAF8D" w14:textId="77777777" w:rsidTr="003327DD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071A09E7" w14:textId="5BFE382E" w:rsidR="003327DD" w:rsidRPr="00692489" w:rsidRDefault="003327DD" w:rsidP="00AF51C1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 w:val="restart"/>
          </w:tcPr>
          <w:p w14:paraId="0CFA8696" w14:textId="539A034E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Uspostaviti savjet </w:t>
            </w:r>
            <w:r w:rsidR="00FD63DB">
              <w:rPr>
                <w:rFonts w:cstheme="minorHAnsi"/>
              </w:rPr>
              <w:t>u čijem će sastavu biti</w:t>
            </w:r>
            <w:r>
              <w:rPr>
                <w:rFonts w:cstheme="minorHAnsi"/>
              </w:rPr>
              <w:t xml:space="preserve"> predstavnici nevladinih organizacija, kako bi se uspostavio sistematski dijalog o napretku implementacije</w:t>
            </w:r>
          </w:p>
        </w:tc>
        <w:tc>
          <w:tcPr>
            <w:tcW w:w="2106" w:type="dxa"/>
          </w:tcPr>
          <w:p w14:paraId="51EEEC3E" w14:textId="77E9D944" w:rsidR="003327DD" w:rsidRPr="00692489" w:rsidRDefault="008803E7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Savjet </w:t>
            </w:r>
            <w:r w:rsidR="003327DD">
              <w:rPr>
                <w:rFonts w:cstheme="minorHAnsi"/>
              </w:rPr>
              <w:t>je osnovan</w:t>
            </w:r>
          </w:p>
        </w:tc>
        <w:tc>
          <w:tcPr>
            <w:tcW w:w="1945" w:type="dxa"/>
            <w:vMerge w:val="restart"/>
          </w:tcPr>
          <w:p w14:paraId="55E9F8CA" w14:textId="5E0285E2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MRS</w:t>
            </w:r>
            <w:r w:rsidR="00793588">
              <w:rPr>
                <w:rFonts w:cstheme="minorHAnsi"/>
              </w:rPr>
              <w:t>S</w:t>
            </w:r>
            <w:r>
              <w:rPr>
                <w:rFonts w:cstheme="minorHAnsi"/>
              </w:rPr>
              <w:t>/Koordinator implementacije Akcionog plana</w:t>
            </w:r>
          </w:p>
        </w:tc>
        <w:tc>
          <w:tcPr>
            <w:tcW w:w="1479" w:type="dxa"/>
            <w:vMerge w:val="restart"/>
          </w:tcPr>
          <w:p w14:paraId="0BFA4E4E" w14:textId="14784FB8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Nije potrebno dodatno finansiranje.</w:t>
            </w:r>
          </w:p>
        </w:tc>
      </w:tr>
      <w:tr w:rsidR="003327DD" w:rsidRPr="00692489" w14:paraId="34760DFC" w14:textId="77777777" w:rsidTr="003327DD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0DE80B36" w14:textId="77777777" w:rsidR="003327DD" w:rsidRPr="00692489" w:rsidRDefault="003327DD" w:rsidP="00AF51C1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  <w:vMerge/>
          </w:tcPr>
          <w:p w14:paraId="1A02DBEE" w14:textId="77777777" w:rsidR="003327DD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06" w:type="dxa"/>
          </w:tcPr>
          <w:p w14:paraId="7ABBED9C" w14:textId="7D583D93" w:rsidR="003327DD" w:rsidRPr="00692489" w:rsidRDefault="008803E7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Savjet</w:t>
            </w:r>
            <w:r w:rsidR="003327DD">
              <w:rPr>
                <w:rFonts w:cstheme="minorHAnsi"/>
              </w:rPr>
              <w:t xml:space="preserve"> je </w:t>
            </w:r>
            <w:r>
              <w:rPr>
                <w:rFonts w:cstheme="minorHAnsi"/>
              </w:rPr>
              <w:t>održao</w:t>
            </w:r>
            <w:r w:rsidR="003327DD">
              <w:rPr>
                <w:rFonts w:cstheme="minorHAnsi"/>
              </w:rPr>
              <w:t xml:space="preserve"> najmanje jedan sastanak</w:t>
            </w:r>
          </w:p>
        </w:tc>
        <w:tc>
          <w:tcPr>
            <w:tcW w:w="1945" w:type="dxa"/>
            <w:vMerge/>
          </w:tcPr>
          <w:p w14:paraId="169763B3" w14:textId="77777777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9" w:type="dxa"/>
            <w:vMerge/>
          </w:tcPr>
          <w:p w14:paraId="48D87E67" w14:textId="77777777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27DD" w:rsidRPr="00692489" w14:paraId="5DD59545" w14:textId="77777777" w:rsidTr="003327D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Merge/>
          </w:tcPr>
          <w:p w14:paraId="56BCC994" w14:textId="77777777" w:rsidR="003327DD" w:rsidRPr="00692489" w:rsidRDefault="003327DD" w:rsidP="00AF51C1">
            <w:pPr>
              <w:spacing w:before="0"/>
              <w:rPr>
                <w:rFonts w:eastAsia="Calibri" w:cstheme="minorHAnsi"/>
              </w:rPr>
            </w:pPr>
          </w:p>
        </w:tc>
        <w:tc>
          <w:tcPr>
            <w:tcW w:w="2083" w:type="dxa"/>
          </w:tcPr>
          <w:p w14:paraId="238E172C" w14:textId="6DAF0389" w:rsidR="003327DD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Sprovoditi godišnje praćenje implementacije Akcionog plana zasnovano na indikatorima</w:t>
            </w:r>
          </w:p>
        </w:tc>
        <w:tc>
          <w:tcPr>
            <w:tcW w:w="2106" w:type="dxa"/>
          </w:tcPr>
          <w:p w14:paraId="1D1BB5BF" w14:textId="216F0D35" w:rsidR="003327DD" w:rsidRPr="00692489" w:rsidRDefault="008803E7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</w:t>
            </w:r>
            <w:r w:rsidR="003327DD">
              <w:rPr>
                <w:rFonts w:cstheme="minorHAnsi"/>
              </w:rPr>
              <w:t>rovedeno je najmanje jedno praćenje zasnovano na indikatorima.</w:t>
            </w:r>
          </w:p>
        </w:tc>
        <w:tc>
          <w:tcPr>
            <w:tcW w:w="1945" w:type="dxa"/>
          </w:tcPr>
          <w:p w14:paraId="4B183428" w14:textId="53A3DE85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MRS</w:t>
            </w:r>
            <w:r w:rsidR="00793588">
              <w:rPr>
                <w:rFonts w:cstheme="minorHAnsi"/>
              </w:rPr>
              <w:t>S</w:t>
            </w:r>
            <w:r>
              <w:rPr>
                <w:rFonts w:cstheme="minorHAnsi"/>
              </w:rPr>
              <w:t>/Koordinator implementacije Akcionog plana</w:t>
            </w:r>
          </w:p>
        </w:tc>
        <w:tc>
          <w:tcPr>
            <w:tcW w:w="1479" w:type="dxa"/>
          </w:tcPr>
          <w:p w14:paraId="7A95BF37" w14:textId="1B1EE4AB" w:rsidR="003327DD" w:rsidRPr="00692489" w:rsidRDefault="003327DD" w:rsidP="00AF51C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Potrebno je dodatno finansiranje.</w:t>
            </w:r>
          </w:p>
        </w:tc>
      </w:tr>
    </w:tbl>
    <w:p w14:paraId="754D63F3" w14:textId="77777777" w:rsidR="00DB37D7" w:rsidRPr="00692489" w:rsidRDefault="00DB37D7" w:rsidP="00DB37D7">
      <w:pPr>
        <w:pStyle w:val="Header"/>
        <w:rPr>
          <w:rFonts w:cstheme="minorHAnsi"/>
          <w:szCs w:val="18"/>
        </w:rPr>
      </w:pPr>
    </w:p>
    <w:p w14:paraId="3500562B" w14:textId="77777777" w:rsidR="00DB37D7" w:rsidRPr="00692489" w:rsidRDefault="00DB37D7" w:rsidP="00DB37D7">
      <w:pPr>
        <w:pStyle w:val="Header"/>
        <w:rPr>
          <w:rFonts w:cstheme="minorHAnsi"/>
        </w:rPr>
      </w:pPr>
    </w:p>
    <w:p w14:paraId="16F8797C" w14:textId="77777777" w:rsidR="0007184D" w:rsidRPr="0007184D" w:rsidRDefault="0007184D" w:rsidP="0007184D">
      <w:pPr>
        <w:pStyle w:val="ListParagraph"/>
        <w:keepNext/>
        <w:keepLines/>
        <w:numPr>
          <w:ilvl w:val="1"/>
          <w:numId w:val="7"/>
        </w:numPr>
        <w:spacing w:before="0" w:after="0"/>
        <w:contextualSpacing w:val="0"/>
        <w:outlineLvl w:val="1"/>
        <w:rPr>
          <w:rFonts w:eastAsia="Times New Roman" w:cstheme="minorHAnsi"/>
          <w:b/>
          <w:vanish/>
          <w:color w:val="244061" w:themeColor="accent1" w:themeShade="80"/>
          <w:sz w:val="32"/>
          <w:szCs w:val="28"/>
        </w:rPr>
      </w:pPr>
      <w:bookmarkStart w:id="53" w:name="_Toc157782675"/>
      <w:bookmarkStart w:id="54" w:name="_Toc159846753"/>
      <w:bookmarkEnd w:id="53"/>
      <w:bookmarkEnd w:id="54"/>
    </w:p>
    <w:p w14:paraId="68F670E2" w14:textId="6F822583" w:rsidR="00DB37D7" w:rsidRDefault="00DB37D7" w:rsidP="0007184D">
      <w:pPr>
        <w:pStyle w:val="Heading3"/>
        <w:ind w:left="720"/>
      </w:pPr>
      <w:bookmarkStart w:id="55" w:name="_Toc159846754"/>
      <w:r w:rsidRPr="009212BA">
        <w:t>O</w:t>
      </w:r>
      <w:r w:rsidR="0007184D">
        <w:t>brazloženje</w:t>
      </w:r>
      <w:bookmarkEnd w:id="55"/>
    </w:p>
    <w:p w14:paraId="05C62E32" w14:textId="3703C4F4" w:rsidR="00AF51C1" w:rsidRDefault="00D548DD" w:rsidP="000055F8">
      <w:pPr>
        <w:spacing w:after="0"/>
        <w:jc w:val="both"/>
        <w:rPr>
          <w:lang w:val="fr-FR"/>
        </w:rPr>
      </w:pPr>
      <w:r>
        <w:rPr>
          <w:lang w:val="fr-FR"/>
        </w:rPr>
        <w:t>Kako</w:t>
      </w:r>
      <w:r w:rsidR="006163F4" w:rsidRPr="006163F4">
        <w:rPr>
          <w:lang w:val="fr-FR"/>
        </w:rPr>
        <w:t xml:space="preserve"> bi se osigurala uspješna implementacija Akcionog plana, </w:t>
      </w:r>
      <w:r w:rsidRPr="006163F4">
        <w:rPr>
          <w:lang w:val="fr-FR"/>
        </w:rPr>
        <w:t xml:space="preserve">presudno </w:t>
      </w:r>
      <w:r>
        <w:rPr>
          <w:lang w:val="fr-FR"/>
        </w:rPr>
        <w:t xml:space="preserve">je </w:t>
      </w:r>
      <w:r w:rsidR="006163F4" w:rsidRPr="006163F4">
        <w:rPr>
          <w:lang w:val="fr-FR"/>
        </w:rPr>
        <w:t>nekoliko faktora:</w:t>
      </w:r>
    </w:p>
    <w:p w14:paraId="6F781556" w14:textId="25DD09A2" w:rsidR="00AF51C1" w:rsidRPr="00AF51C1" w:rsidRDefault="006163F4" w:rsidP="000055F8">
      <w:pPr>
        <w:pStyle w:val="ListParagraph"/>
        <w:numPr>
          <w:ilvl w:val="0"/>
          <w:numId w:val="30"/>
        </w:numPr>
        <w:spacing w:after="0"/>
        <w:jc w:val="both"/>
        <w:rPr>
          <w:lang w:val="fr-FR"/>
        </w:rPr>
      </w:pPr>
      <w:r w:rsidRPr="00AF51C1">
        <w:rPr>
          <w:lang w:val="fr-FR"/>
        </w:rPr>
        <w:t xml:space="preserve">Snažna koordinacija </w:t>
      </w:r>
      <w:r w:rsidR="00D548DD">
        <w:rPr>
          <w:lang w:val="fr-FR"/>
        </w:rPr>
        <w:t xml:space="preserve">tokom </w:t>
      </w:r>
      <w:r w:rsidRPr="00AF51C1">
        <w:rPr>
          <w:lang w:val="fr-FR"/>
        </w:rPr>
        <w:t>implementacije Akcionog plana</w:t>
      </w:r>
    </w:p>
    <w:p w14:paraId="6273F1DE" w14:textId="2E8E5414" w:rsidR="006163F4" w:rsidRPr="00AF51C1" w:rsidRDefault="00D548DD" w:rsidP="000055F8">
      <w:pPr>
        <w:pStyle w:val="ListParagraph"/>
        <w:numPr>
          <w:ilvl w:val="0"/>
          <w:numId w:val="30"/>
        </w:numPr>
        <w:spacing w:before="0" w:after="0"/>
        <w:jc w:val="both"/>
        <w:rPr>
          <w:lang w:val="fr-FR"/>
        </w:rPr>
      </w:pPr>
      <w:r>
        <w:rPr>
          <w:lang w:val="fr-FR"/>
        </w:rPr>
        <w:t>S</w:t>
      </w:r>
      <w:r w:rsidR="006163F4" w:rsidRPr="00AF51C1">
        <w:rPr>
          <w:lang w:val="fr-FR"/>
        </w:rPr>
        <w:t>aradnja</w:t>
      </w:r>
      <w:r>
        <w:rPr>
          <w:lang w:val="fr-FR"/>
        </w:rPr>
        <w:t xml:space="preserve"> između ministarstava</w:t>
      </w:r>
    </w:p>
    <w:p w14:paraId="1512B9A7" w14:textId="253C6067" w:rsidR="006163F4" w:rsidRPr="00AF51C1" w:rsidRDefault="006163F4" w:rsidP="000055F8">
      <w:pPr>
        <w:pStyle w:val="ListParagraph"/>
        <w:numPr>
          <w:ilvl w:val="0"/>
          <w:numId w:val="30"/>
        </w:numPr>
        <w:spacing w:before="0" w:after="0"/>
        <w:jc w:val="both"/>
        <w:rPr>
          <w:lang w:val="fr-FR"/>
        </w:rPr>
      </w:pPr>
      <w:r w:rsidRPr="00AF51C1">
        <w:rPr>
          <w:lang w:val="fr-FR"/>
        </w:rPr>
        <w:t>Sistematski dijalog s nevladinim organizacijama i drugim zainteresovanim stranama</w:t>
      </w:r>
    </w:p>
    <w:p w14:paraId="0A68F3A5" w14:textId="4A0348FA" w:rsidR="006163F4" w:rsidRPr="00AF51C1" w:rsidRDefault="006163F4" w:rsidP="000055F8">
      <w:pPr>
        <w:pStyle w:val="ListParagraph"/>
        <w:numPr>
          <w:ilvl w:val="0"/>
          <w:numId w:val="30"/>
        </w:numPr>
        <w:spacing w:before="0" w:after="0"/>
        <w:jc w:val="both"/>
        <w:rPr>
          <w:lang w:val="fr-FR"/>
        </w:rPr>
      </w:pPr>
      <w:r w:rsidRPr="00AF51C1">
        <w:rPr>
          <w:lang w:val="fr-FR"/>
        </w:rPr>
        <w:t>Namjenski budžet i prioriteti</w:t>
      </w:r>
    </w:p>
    <w:p w14:paraId="7757A85A" w14:textId="37C61D83" w:rsidR="006163F4" w:rsidRPr="00AF51C1" w:rsidRDefault="006163F4" w:rsidP="00AF51C1">
      <w:pPr>
        <w:pStyle w:val="ListParagraph"/>
        <w:numPr>
          <w:ilvl w:val="0"/>
          <w:numId w:val="30"/>
        </w:numPr>
        <w:spacing w:before="0"/>
        <w:rPr>
          <w:lang w:val="fr-FR"/>
        </w:rPr>
      </w:pPr>
      <w:r w:rsidRPr="00AF51C1">
        <w:rPr>
          <w:lang w:val="fr-FR"/>
        </w:rPr>
        <w:t>Efikasan mehanizam praćenja i evaluacije</w:t>
      </w:r>
    </w:p>
    <w:p w14:paraId="2E6A5C3E" w14:textId="31850AEA" w:rsidR="0066256E" w:rsidRDefault="006163F4" w:rsidP="00D548DD">
      <w:pPr>
        <w:jc w:val="both"/>
        <w:rPr>
          <w:lang w:val="fr-FR"/>
        </w:rPr>
      </w:pPr>
      <w:r w:rsidRPr="006163F4">
        <w:rPr>
          <w:lang w:val="fr-FR"/>
        </w:rPr>
        <w:t xml:space="preserve">Rezultat će takođe </w:t>
      </w:r>
      <w:r w:rsidR="00D548DD">
        <w:rPr>
          <w:lang w:val="fr-FR"/>
        </w:rPr>
        <w:t>za</w:t>
      </w:r>
      <w:r w:rsidRPr="006163F4">
        <w:rPr>
          <w:lang w:val="fr-FR"/>
        </w:rPr>
        <w:t xml:space="preserve">visiti </w:t>
      </w:r>
      <w:r w:rsidR="00D548DD">
        <w:rPr>
          <w:lang w:val="fr-FR"/>
        </w:rPr>
        <w:t>i od</w:t>
      </w:r>
      <w:r w:rsidRPr="006163F4">
        <w:rPr>
          <w:lang w:val="fr-FR"/>
        </w:rPr>
        <w:t xml:space="preserve"> uključivanj</w:t>
      </w:r>
      <w:r w:rsidR="00D548DD">
        <w:rPr>
          <w:lang w:val="fr-FR"/>
        </w:rPr>
        <w:t>a</w:t>
      </w:r>
      <w:r w:rsidRPr="006163F4">
        <w:rPr>
          <w:lang w:val="fr-FR"/>
        </w:rPr>
        <w:t xml:space="preserve"> drugih</w:t>
      </w:r>
      <w:r w:rsidR="00D548DD">
        <w:rPr>
          <w:lang w:val="fr-FR"/>
        </w:rPr>
        <w:t xml:space="preserve"> zainteresovanih strana</w:t>
      </w:r>
      <w:r w:rsidRPr="006163F4">
        <w:rPr>
          <w:lang w:val="fr-FR"/>
        </w:rPr>
        <w:t xml:space="preserve"> i civilnog društva. Ključni faktor za uspješnu implementaciju bilo</w:t>
      </w:r>
      <w:r w:rsidR="00E10571">
        <w:rPr>
          <w:lang w:val="fr-FR"/>
        </w:rPr>
        <w:t xml:space="preserve"> kakvog</w:t>
      </w:r>
      <w:r w:rsidRPr="006163F4">
        <w:rPr>
          <w:lang w:val="fr-FR"/>
        </w:rPr>
        <w:t xml:space="preserve"> akcionog plana je</w:t>
      </w:r>
      <w:r w:rsidR="00E10571">
        <w:rPr>
          <w:lang w:val="fr-FR"/>
        </w:rPr>
        <w:t>su</w:t>
      </w:r>
      <w:r w:rsidRPr="006163F4">
        <w:rPr>
          <w:lang w:val="fr-FR"/>
        </w:rPr>
        <w:t xml:space="preserve"> </w:t>
      </w:r>
      <w:r w:rsidRPr="00931108">
        <w:rPr>
          <w:shd w:val="clear" w:color="auto" w:fill="FFFFFF" w:themeFill="background1"/>
          <w:lang w:val="fr-FR"/>
        </w:rPr>
        <w:t>jasno defini</w:t>
      </w:r>
      <w:r w:rsidR="00E10571" w:rsidRPr="00931108">
        <w:rPr>
          <w:shd w:val="clear" w:color="auto" w:fill="FFFFFF" w:themeFill="background1"/>
          <w:lang w:val="fr-FR"/>
        </w:rPr>
        <w:t>s</w:t>
      </w:r>
      <w:r w:rsidRPr="00931108">
        <w:rPr>
          <w:shd w:val="clear" w:color="auto" w:fill="FFFFFF" w:themeFill="background1"/>
          <w:lang w:val="fr-FR"/>
        </w:rPr>
        <w:t>an</w:t>
      </w:r>
      <w:r w:rsidR="00E10571" w:rsidRPr="00931108">
        <w:rPr>
          <w:shd w:val="clear" w:color="auto" w:fill="FFFFFF" w:themeFill="background1"/>
          <w:lang w:val="fr-FR"/>
        </w:rPr>
        <w:t>e</w:t>
      </w:r>
      <w:r w:rsidRPr="00931108">
        <w:rPr>
          <w:shd w:val="clear" w:color="auto" w:fill="FFFFFF" w:themeFill="background1"/>
          <w:lang w:val="fr-FR"/>
        </w:rPr>
        <w:t xml:space="preserve"> odgovornost</w:t>
      </w:r>
      <w:r w:rsidR="00E10571" w:rsidRPr="00931108">
        <w:rPr>
          <w:shd w:val="clear" w:color="auto" w:fill="FFFFFF" w:themeFill="background1"/>
          <w:lang w:val="fr-FR"/>
        </w:rPr>
        <w:t>i</w:t>
      </w:r>
      <w:r w:rsidRPr="00931108">
        <w:rPr>
          <w:shd w:val="clear" w:color="auto" w:fill="FFFFFF" w:themeFill="background1"/>
          <w:lang w:val="fr-FR"/>
        </w:rPr>
        <w:t xml:space="preserve"> </w:t>
      </w:r>
      <w:r w:rsidR="00E10571" w:rsidRPr="00931108">
        <w:rPr>
          <w:shd w:val="clear" w:color="auto" w:fill="FFFFFF" w:themeFill="background1"/>
          <w:lang w:val="fr-FR"/>
        </w:rPr>
        <w:t>u pogledu</w:t>
      </w:r>
      <w:r w:rsidRPr="00931108">
        <w:rPr>
          <w:shd w:val="clear" w:color="auto" w:fill="FFFFFF" w:themeFill="background1"/>
          <w:lang w:val="fr-FR"/>
        </w:rPr>
        <w:t xml:space="preserve"> koordinacij</w:t>
      </w:r>
      <w:r w:rsidR="00E10571" w:rsidRPr="00931108">
        <w:rPr>
          <w:shd w:val="clear" w:color="auto" w:fill="FFFFFF" w:themeFill="background1"/>
          <w:lang w:val="fr-FR"/>
        </w:rPr>
        <w:t>e</w:t>
      </w:r>
      <w:r w:rsidRPr="00931108">
        <w:rPr>
          <w:shd w:val="clear" w:color="auto" w:fill="FFFFFF" w:themeFill="background1"/>
          <w:lang w:val="fr-FR"/>
        </w:rPr>
        <w:t xml:space="preserve">, </w:t>
      </w:r>
      <w:r w:rsidR="00931108" w:rsidRPr="00931108">
        <w:rPr>
          <w:shd w:val="clear" w:color="auto" w:fill="FFFFFF" w:themeFill="background1"/>
          <w:lang w:val="fr-FR"/>
        </w:rPr>
        <w:t>podsticanja i praćenja</w:t>
      </w:r>
      <w:r w:rsidRPr="00910AD5">
        <w:rPr>
          <w:color w:val="FF0000"/>
          <w:shd w:val="clear" w:color="auto" w:fill="FFFFFF" w:themeFill="background1"/>
          <w:lang w:val="fr-FR"/>
        </w:rPr>
        <w:t>.</w:t>
      </w:r>
      <w:r w:rsidRPr="006163F4">
        <w:rPr>
          <w:lang w:val="fr-FR"/>
        </w:rPr>
        <w:t xml:space="preserve">Iz tog razloga, </w:t>
      </w:r>
      <w:r w:rsidR="00E10571">
        <w:rPr>
          <w:lang w:val="fr-FR"/>
        </w:rPr>
        <w:t>predstavnik</w:t>
      </w:r>
      <w:r w:rsidRPr="006163F4">
        <w:rPr>
          <w:lang w:val="fr-FR"/>
        </w:rPr>
        <w:t xml:space="preserve"> MRS</w:t>
      </w:r>
      <w:r w:rsidR="00E10571">
        <w:rPr>
          <w:lang w:val="fr-FR"/>
        </w:rPr>
        <w:t>S</w:t>
      </w:r>
      <w:r w:rsidRPr="006163F4">
        <w:rPr>
          <w:lang w:val="fr-FR"/>
        </w:rPr>
        <w:t xml:space="preserve"> treba da bude </w:t>
      </w:r>
      <w:r w:rsidRPr="00C83DCE">
        <w:rPr>
          <w:lang w:val="fr-FR"/>
        </w:rPr>
        <w:t>odgovor</w:t>
      </w:r>
      <w:r w:rsidR="000055F8" w:rsidRPr="00C83DCE">
        <w:rPr>
          <w:lang w:val="fr-FR"/>
        </w:rPr>
        <w:t>an</w:t>
      </w:r>
      <w:r w:rsidR="004C5FA5">
        <w:rPr>
          <w:lang w:val="fr-FR"/>
        </w:rPr>
        <w:t xml:space="preserve"> za </w:t>
      </w:r>
      <w:r w:rsidR="00910AD5">
        <w:rPr>
          <w:lang w:val="fr-FR"/>
        </w:rPr>
        <w:t>podsticanje</w:t>
      </w:r>
      <w:r w:rsidRPr="006163F4">
        <w:rPr>
          <w:lang w:val="fr-FR"/>
        </w:rPr>
        <w:t xml:space="preserve"> implementacije Akcionog plana. </w:t>
      </w:r>
      <w:r w:rsidR="00E10571">
        <w:rPr>
          <w:lang w:val="fr-FR"/>
        </w:rPr>
        <w:t>Takva</w:t>
      </w:r>
      <w:r w:rsidRPr="006163F4">
        <w:rPr>
          <w:lang w:val="fr-FR"/>
        </w:rPr>
        <w:t xml:space="preserve"> </w:t>
      </w:r>
      <w:r w:rsidR="00E10571">
        <w:rPr>
          <w:lang w:val="fr-FR"/>
        </w:rPr>
        <w:t>odgovornost treba da</w:t>
      </w:r>
      <w:r w:rsidRPr="006163F4">
        <w:rPr>
          <w:lang w:val="fr-FR"/>
        </w:rPr>
        <w:t xml:space="preserve"> uključ</w:t>
      </w:r>
      <w:r w:rsidR="00E10571">
        <w:rPr>
          <w:lang w:val="fr-FR"/>
        </w:rPr>
        <w:t>uje</w:t>
      </w:r>
      <w:r w:rsidRPr="006163F4">
        <w:rPr>
          <w:lang w:val="fr-FR"/>
        </w:rPr>
        <w:t xml:space="preserve"> sljedeće:</w:t>
      </w:r>
    </w:p>
    <w:p w14:paraId="7357A9F6" w14:textId="515F3650" w:rsidR="00B47914" w:rsidRPr="00B47914" w:rsidRDefault="00B47914" w:rsidP="00D548DD">
      <w:pPr>
        <w:pStyle w:val="ListParagraph"/>
        <w:numPr>
          <w:ilvl w:val="0"/>
          <w:numId w:val="27"/>
        </w:numPr>
        <w:jc w:val="both"/>
        <w:rPr>
          <w:lang w:val="fr-FR"/>
        </w:rPr>
      </w:pPr>
      <w:r w:rsidRPr="00B47914">
        <w:rPr>
          <w:lang w:val="fr-FR"/>
        </w:rPr>
        <w:lastRenderedPageBreak/>
        <w:t xml:space="preserve">Voditi dijalog s različitim zainteresovanim stranama odgovornim za </w:t>
      </w:r>
      <w:r w:rsidR="00FE27B0">
        <w:rPr>
          <w:lang w:val="fr-FR"/>
        </w:rPr>
        <w:t xml:space="preserve">realizaciju </w:t>
      </w:r>
      <w:r w:rsidRPr="00B47914">
        <w:rPr>
          <w:lang w:val="fr-FR"/>
        </w:rPr>
        <w:t xml:space="preserve">aktivnosti Akcionog plana, </w:t>
      </w:r>
      <w:r w:rsidRPr="004C5FA5">
        <w:rPr>
          <w:lang w:val="fr-FR"/>
        </w:rPr>
        <w:t>kako bi se aktivnosti</w:t>
      </w:r>
      <w:r w:rsidR="00FE27B0" w:rsidRPr="004C5FA5">
        <w:rPr>
          <w:lang w:val="fr-FR"/>
        </w:rPr>
        <w:t xml:space="preserve"> pokrenule</w:t>
      </w:r>
      <w:r w:rsidRPr="004C5FA5">
        <w:rPr>
          <w:lang w:val="fr-FR"/>
        </w:rPr>
        <w:t>.</w:t>
      </w:r>
    </w:p>
    <w:p w14:paraId="0C0B499F" w14:textId="57B39008" w:rsidR="00B47914" w:rsidRDefault="00B47914" w:rsidP="00D548DD">
      <w:pPr>
        <w:pStyle w:val="ListParagraph"/>
        <w:numPr>
          <w:ilvl w:val="0"/>
          <w:numId w:val="27"/>
        </w:numPr>
        <w:jc w:val="both"/>
        <w:rPr>
          <w:lang w:val="fr-FR"/>
        </w:rPr>
      </w:pPr>
      <w:r w:rsidRPr="00B47914">
        <w:rPr>
          <w:lang w:val="fr-FR"/>
        </w:rPr>
        <w:t>Održav</w:t>
      </w:r>
      <w:r w:rsidR="00FE27B0">
        <w:rPr>
          <w:lang w:val="fr-FR"/>
        </w:rPr>
        <w:t>a</w:t>
      </w:r>
      <w:r w:rsidRPr="00B47914">
        <w:rPr>
          <w:lang w:val="fr-FR"/>
        </w:rPr>
        <w:t>t</w:t>
      </w:r>
      <w:r w:rsidR="00FE27B0">
        <w:rPr>
          <w:lang w:val="fr-FR"/>
        </w:rPr>
        <w:t>i</w:t>
      </w:r>
      <w:r w:rsidRPr="00B47914">
        <w:rPr>
          <w:lang w:val="fr-FR"/>
        </w:rPr>
        <w:t xml:space="preserve"> redovne sastanke sa zainteresovanim stranama, kako bi</w:t>
      </w:r>
      <w:r w:rsidR="00FE27B0">
        <w:rPr>
          <w:lang w:val="fr-FR"/>
        </w:rPr>
        <w:t xml:space="preserve"> se</w:t>
      </w:r>
      <w:r w:rsidRPr="00B47914">
        <w:rPr>
          <w:lang w:val="fr-FR"/>
        </w:rPr>
        <w:t xml:space="preserve"> identifikovali napredak i moguće prepreke.</w:t>
      </w:r>
    </w:p>
    <w:p w14:paraId="07B2E7A2" w14:textId="22769576" w:rsidR="00B47914" w:rsidRPr="00C83DCE" w:rsidRDefault="00FE27B0" w:rsidP="00D548DD">
      <w:pPr>
        <w:pStyle w:val="ListParagraph"/>
        <w:numPr>
          <w:ilvl w:val="0"/>
          <w:numId w:val="27"/>
        </w:numPr>
        <w:jc w:val="both"/>
        <w:rPr>
          <w:lang w:val="fr-FR"/>
        </w:rPr>
      </w:pPr>
      <w:r>
        <w:rPr>
          <w:lang w:val="fr-FR"/>
        </w:rPr>
        <w:t>Uspostaviti</w:t>
      </w:r>
      <w:r w:rsidR="00B47914">
        <w:rPr>
          <w:lang w:val="fr-FR"/>
        </w:rPr>
        <w:t xml:space="preserve"> mrežu s predstavnicima </w:t>
      </w:r>
      <w:r w:rsidR="00D312CA">
        <w:rPr>
          <w:lang w:val="fr-FR"/>
        </w:rPr>
        <w:t>zaduženim</w:t>
      </w:r>
      <w:r>
        <w:rPr>
          <w:lang w:val="fr-FR"/>
        </w:rPr>
        <w:t xml:space="preserve"> za realizaciju </w:t>
      </w:r>
      <w:r w:rsidR="00B47914">
        <w:rPr>
          <w:lang w:val="fr-FR"/>
        </w:rPr>
        <w:t>različitih tekućih strategija i akcionih planova relevantnih za sektor dječje zaštite i hraniteljstva, u MRS</w:t>
      </w:r>
      <w:r w:rsidR="001B111D">
        <w:rPr>
          <w:lang w:val="fr-FR"/>
        </w:rPr>
        <w:t>S</w:t>
      </w:r>
      <w:r w:rsidR="00B47914">
        <w:rPr>
          <w:lang w:val="fr-FR"/>
        </w:rPr>
        <w:t xml:space="preserve"> i drugim ministarstvima. Time će se </w:t>
      </w:r>
      <w:r w:rsidR="00910AD5" w:rsidRPr="00C83DCE">
        <w:rPr>
          <w:lang w:val="fr-FR"/>
        </w:rPr>
        <w:t xml:space="preserve">prevenirati </w:t>
      </w:r>
      <w:r w:rsidR="00B47914" w:rsidRPr="00C83DCE">
        <w:rPr>
          <w:lang w:val="fr-FR"/>
        </w:rPr>
        <w:t>rizik od</w:t>
      </w:r>
      <w:r w:rsidR="001B111D" w:rsidRPr="00C83DCE">
        <w:rPr>
          <w:lang w:val="fr-FR"/>
        </w:rPr>
        <w:t xml:space="preserve"> ograničenog sektorskog pristupa</w:t>
      </w:r>
      <w:r w:rsidR="00C83DCE" w:rsidRPr="00C83DCE">
        <w:rPr>
          <w:lang w:val="fr-FR"/>
        </w:rPr>
        <w:t xml:space="preserve"> i </w:t>
      </w:r>
      <w:r w:rsidR="00910AD5" w:rsidRPr="00C83DCE">
        <w:rPr>
          <w:lang w:val="fr-FR"/>
        </w:rPr>
        <w:t>nesinhronizovanog</w:t>
      </w:r>
      <w:r w:rsidR="00C83DCE" w:rsidRPr="00C83DCE">
        <w:rPr>
          <w:lang w:val="fr-FR"/>
        </w:rPr>
        <w:t xml:space="preserve"> </w:t>
      </w:r>
      <w:r w:rsidR="00F11695" w:rsidRPr="00C83DCE">
        <w:rPr>
          <w:lang w:val="fr-FR"/>
        </w:rPr>
        <w:t>preklapanja aktivnosti i dr.</w:t>
      </w:r>
    </w:p>
    <w:p w14:paraId="6E093ECC" w14:textId="331D96B8" w:rsidR="00B47914" w:rsidRDefault="001B111D" w:rsidP="00D548DD">
      <w:pPr>
        <w:pStyle w:val="ListParagraph"/>
        <w:numPr>
          <w:ilvl w:val="0"/>
          <w:numId w:val="27"/>
        </w:numPr>
        <w:jc w:val="both"/>
        <w:rPr>
          <w:lang w:val="fr-FR"/>
        </w:rPr>
      </w:pPr>
      <w:r>
        <w:rPr>
          <w:lang w:val="fr-FR"/>
        </w:rPr>
        <w:t>Uspostaviti</w:t>
      </w:r>
      <w:r w:rsidR="00B47914">
        <w:rPr>
          <w:lang w:val="fr-FR"/>
        </w:rPr>
        <w:t xml:space="preserve"> odbor s predstavnicima nevladinih organizacija, kako bi</w:t>
      </w:r>
      <w:r>
        <w:rPr>
          <w:lang w:val="fr-FR"/>
        </w:rPr>
        <w:t xml:space="preserve"> se</w:t>
      </w:r>
      <w:r w:rsidR="00B47914">
        <w:rPr>
          <w:lang w:val="fr-FR"/>
        </w:rPr>
        <w:t xml:space="preserve"> o napretku</w:t>
      </w:r>
      <w:r>
        <w:rPr>
          <w:lang w:val="fr-FR"/>
        </w:rPr>
        <w:t xml:space="preserve"> razgovaralo</w:t>
      </w:r>
      <w:r w:rsidR="00B47914">
        <w:rPr>
          <w:lang w:val="fr-FR"/>
        </w:rPr>
        <w:t xml:space="preserve"> s predstavnicima </w:t>
      </w:r>
      <w:r>
        <w:rPr>
          <w:lang w:val="fr-FR"/>
        </w:rPr>
        <w:t>različitih</w:t>
      </w:r>
      <w:r w:rsidR="00B47914">
        <w:rPr>
          <w:lang w:val="fr-FR"/>
        </w:rPr>
        <w:t xml:space="preserve"> sektor</w:t>
      </w:r>
      <w:r>
        <w:rPr>
          <w:lang w:val="fr-FR"/>
        </w:rPr>
        <w:t>a, npr.</w:t>
      </w:r>
      <w:r w:rsidR="00B47914">
        <w:rPr>
          <w:lang w:val="fr-FR"/>
        </w:rPr>
        <w:t xml:space="preserve"> </w:t>
      </w:r>
      <w:r w:rsidR="009F1DA0">
        <w:rPr>
          <w:lang w:val="fr-FR"/>
        </w:rPr>
        <w:t>sektora zaduženog za pitanja prava osoba s invaliditetom/djece sa smetnjama u razvoju</w:t>
      </w:r>
      <w:r w:rsidR="00B47914">
        <w:rPr>
          <w:lang w:val="fr-FR"/>
        </w:rPr>
        <w:t>.</w:t>
      </w:r>
    </w:p>
    <w:p w14:paraId="224CEFD7" w14:textId="048B2F36" w:rsidR="00AF51C1" w:rsidRPr="00417338" w:rsidRDefault="00C8291A" w:rsidP="00D548DD">
      <w:pPr>
        <w:jc w:val="both"/>
        <w:rPr>
          <w:lang w:val="fr-FR"/>
        </w:rPr>
      </w:pPr>
      <w:r>
        <w:rPr>
          <w:lang w:val="fr-FR"/>
        </w:rPr>
        <w:t xml:space="preserve">Iako se većinom aktivnosti može upravljati u okviru postojećeg budžeta, možda će biti </w:t>
      </w:r>
      <w:r w:rsidRPr="00417338">
        <w:rPr>
          <w:lang w:val="fr-FR"/>
        </w:rPr>
        <w:t xml:space="preserve">potrebno dodatno finansiranje za </w:t>
      </w:r>
      <w:r w:rsidR="009F1DA0" w:rsidRPr="00417338">
        <w:rPr>
          <w:lang w:val="fr-FR"/>
        </w:rPr>
        <w:t xml:space="preserve">dobijanje i obradu </w:t>
      </w:r>
      <w:r w:rsidRPr="00417338">
        <w:rPr>
          <w:lang w:val="fr-FR"/>
        </w:rPr>
        <w:t>dodatn</w:t>
      </w:r>
      <w:r w:rsidR="009F1DA0" w:rsidRPr="00417338">
        <w:rPr>
          <w:lang w:val="fr-FR"/>
        </w:rPr>
        <w:t>ih</w:t>
      </w:r>
      <w:r w:rsidRPr="00417338">
        <w:rPr>
          <w:lang w:val="fr-FR"/>
        </w:rPr>
        <w:t xml:space="preserve"> podat</w:t>
      </w:r>
      <w:r w:rsidR="009F1DA0" w:rsidRPr="00417338">
        <w:rPr>
          <w:lang w:val="fr-FR"/>
        </w:rPr>
        <w:t>a</w:t>
      </w:r>
      <w:r w:rsidRPr="00417338">
        <w:rPr>
          <w:lang w:val="fr-FR"/>
        </w:rPr>
        <w:t>k</w:t>
      </w:r>
      <w:r w:rsidR="009F1DA0" w:rsidRPr="00417338">
        <w:rPr>
          <w:lang w:val="fr-FR"/>
        </w:rPr>
        <w:t>a</w:t>
      </w:r>
      <w:r w:rsidRPr="00417338">
        <w:rPr>
          <w:lang w:val="fr-FR"/>
        </w:rPr>
        <w:t xml:space="preserve"> o naknadnim aktivnostima.</w:t>
      </w:r>
    </w:p>
    <w:p w14:paraId="698670D9" w14:textId="538E11B3" w:rsidR="00B26C58" w:rsidRPr="00002213" w:rsidRDefault="00E77933" w:rsidP="00D548DD">
      <w:pPr>
        <w:spacing w:before="100" w:beforeAutospacing="1" w:after="100" w:afterAutospacing="1"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B26C58" w:rsidRPr="00002213">
        <w:rPr>
          <w:rFonts w:cstheme="minorHAnsi"/>
        </w:rPr>
        <w:t>raćenj</w:t>
      </w:r>
      <w:r>
        <w:rPr>
          <w:rFonts w:cstheme="minorHAnsi"/>
        </w:rPr>
        <w:t>e</w:t>
      </w:r>
      <w:r w:rsidR="00B26C58" w:rsidRPr="00002213">
        <w:rPr>
          <w:rFonts w:cstheme="minorHAnsi"/>
        </w:rPr>
        <w:t xml:space="preserve"> napretka implementacije</w:t>
      </w:r>
      <w:r>
        <w:rPr>
          <w:rFonts w:cstheme="minorHAnsi"/>
        </w:rPr>
        <w:t xml:space="preserve"> u kontekstu</w:t>
      </w:r>
      <w:r w:rsidR="00B26C58" w:rsidRPr="00002213">
        <w:rPr>
          <w:rFonts w:cstheme="minorHAnsi"/>
        </w:rPr>
        <w:t xml:space="preserve"> Akcion</w:t>
      </w:r>
      <w:r>
        <w:rPr>
          <w:rFonts w:cstheme="minorHAnsi"/>
        </w:rPr>
        <w:t>og</w:t>
      </w:r>
      <w:r w:rsidR="00B26C58" w:rsidRPr="00002213">
        <w:rPr>
          <w:rFonts w:cstheme="minorHAnsi"/>
        </w:rPr>
        <w:t xml:space="preserve"> plan</w:t>
      </w:r>
      <w:r>
        <w:rPr>
          <w:rFonts w:cstheme="minorHAnsi"/>
        </w:rPr>
        <w:t>a izgledalo bi na sljedeći način</w:t>
      </w:r>
      <w:r w:rsidR="00B26C58" w:rsidRPr="00002213">
        <w:rPr>
          <w:rFonts w:cstheme="minorHAnsi"/>
        </w:rPr>
        <w:t>:</w:t>
      </w:r>
    </w:p>
    <w:p w14:paraId="65A432EF" w14:textId="46702481" w:rsidR="00B26C58" w:rsidRPr="00234CB7" w:rsidRDefault="00B26C58" w:rsidP="00B26C58">
      <w:pPr>
        <w:pStyle w:val="Caption"/>
        <w:spacing w:before="240"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56" w:name="_Toc99571292"/>
      <w:r w:rsidRPr="00002213">
        <w:rPr>
          <w:rFonts w:asciiTheme="minorHAnsi" w:hAnsiTheme="minorHAnsi" w:cstheme="minorHAnsi"/>
          <w:sz w:val="20"/>
          <w:szCs w:val="20"/>
        </w:rPr>
        <w:t xml:space="preserve">Slika </w:t>
      </w:r>
      <w:r w:rsidRPr="00002213">
        <w:rPr>
          <w:rFonts w:asciiTheme="minorHAnsi" w:hAnsiTheme="minorHAnsi" w:cstheme="minorHAnsi"/>
          <w:sz w:val="20"/>
          <w:szCs w:val="20"/>
        </w:rPr>
        <w:fldChar w:fldCharType="begin"/>
      </w:r>
      <w:r w:rsidRPr="00002213">
        <w:rPr>
          <w:rFonts w:asciiTheme="minorHAnsi" w:hAnsiTheme="minorHAnsi" w:cstheme="minorHAnsi"/>
          <w:sz w:val="20"/>
          <w:szCs w:val="20"/>
        </w:rPr>
        <w:instrText xml:space="preserve"> SEQ Figure \* ARABIC </w:instrText>
      </w:r>
      <w:r w:rsidRPr="00002213">
        <w:rPr>
          <w:rFonts w:asciiTheme="minorHAnsi" w:hAnsiTheme="minorHAnsi" w:cstheme="minorHAnsi"/>
          <w:sz w:val="20"/>
          <w:szCs w:val="20"/>
        </w:rPr>
        <w:fldChar w:fldCharType="separate"/>
      </w:r>
      <w:r w:rsidR="00DB083A">
        <w:rPr>
          <w:rFonts w:asciiTheme="minorHAnsi" w:hAnsiTheme="minorHAnsi" w:cstheme="minorHAnsi"/>
          <w:sz w:val="20"/>
          <w:szCs w:val="20"/>
        </w:rPr>
        <w:t>3</w:t>
      </w:r>
      <w:r w:rsidRPr="00002213">
        <w:rPr>
          <w:rFonts w:asciiTheme="minorHAnsi" w:hAnsiTheme="minorHAnsi" w:cstheme="minorHAnsi"/>
          <w:sz w:val="20"/>
          <w:szCs w:val="20"/>
        </w:rPr>
        <w:t xml:space="preserve"> </w:t>
      </w:r>
      <w:r w:rsidRPr="00002213">
        <w:rPr>
          <w:rFonts w:asciiTheme="minorHAnsi" w:hAnsiTheme="minorHAnsi" w:cstheme="minorHAnsi"/>
          <w:sz w:val="20"/>
          <w:szCs w:val="20"/>
        </w:rPr>
        <w:fldChar w:fldCharType="end"/>
      </w:r>
      <w:r w:rsidRPr="00002213">
        <w:rPr>
          <w:rFonts w:asciiTheme="minorHAnsi" w:hAnsiTheme="minorHAnsi" w:cstheme="minorHAnsi"/>
          <w:sz w:val="20"/>
          <w:szCs w:val="20"/>
        </w:rPr>
        <w:t>– Način i svrha praćenja</w:t>
      </w:r>
      <w:bookmarkEnd w:id="56"/>
    </w:p>
    <w:p w14:paraId="6742EF8F" w14:textId="77777777" w:rsidR="00B26C58" w:rsidRPr="00234CB7" w:rsidRDefault="00B26C58" w:rsidP="00910AD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70C2ABB6" wp14:editId="7980183B">
            <wp:extent cx="4295445" cy="1526743"/>
            <wp:effectExtent l="0" t="0" r="0" b="16510"/>
            <wp:docPr id="320" name="Diagrama 3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C7EB584" w14:textId="12AB652B" w:rsidR="00B26C58" w:rsidRPr="00AF51C1" w:rsidRDefault="00B26C58" w:rsidP="00D02B73">
      <w:pPr>
        <w:jc w:val="both"/>
        <w:rPr>
          <w:lang w:val="fr-FR"/>
        </w:rPr>
      </w:pPr>
      <w:r w:rsidRPr="00692489">
        <w:rPr>
          <w:rFonts w:cstheme="minorHAnsi"/>
        </w:rPr>
        <w:t>Godišnje praćenje aktivnosti Akcionog plana zasniva</w:t>
      </w:r>
      <w:r w:rsidR="00A22DC6">
        <w:rPr>
          <w:rFonts w:cstheme="minorHAnsi"/>
        </w:rPr>
        <w:t>će se</w:t>
      </w:r>
      <w:r w:rsidRPr="00692489">
        <w:rPr>
          <w:rFonts w:cstheme="minorHAnsi"/>
        </w:rPr>
        <w:t xml:space="preserve"> na indikatorima </w:t>
      </w:r>
      <w:r w:rsidR="00A22DC6">
        <w:rPr>
          <w:rFonts w:cstheme="minorHAnsi"/>
        </w:rPr>
        <w:t>za svaku</w:t>
      </w:r>
      <w:r w:rsidRPr="00692489">
        <w:rPr>
          <w:rFonts w:cstheme="minorHAnsi"/>
        </w:rPr>
        <w:t xml:space="preserve"> aktivnost. Svrha godišnjeg praćenja je</w:t>
      </w:r>
      <w:r w:rsidR="00A22DC6">
        <w:rPr>
          <w:rFonts w:cstheme="minorHAnsi"/>
        </w:rPr>
        <w:t>ste</w:t>
      </w:r>
      <w:r w:rsidRPr="00692489">
        <w:rPr>
          <w:rFonts w:cstheme="minorHAnsi"/>
        </w:rPr>
        <w:t xml:space="preserve"> da se identifikuju napredak, uska grla i prepreke za implementaciju.</w:t>
      </w:r>
    </w:p>
    <w:p w14:paraId="21A8363F" w14:textId="77777777" w:rsidR="00990276" w:rsidRDefault="00990276" w:rsidP="00D02B73">
      <w:pPr>
        <w:spacing w:after="0"/>
        <w:jc w:val="both"/>
        <w:rPr>
          <w:lang w:val="fr-FR"/>
        </w:rPr>
      </w:pPr>
      <w:r w:rsidRPr="00990276">
        <w:rPr>
          <w:b/>
          <w:lang w:val="fr-FR"/>
        </w:rPr>
        <w:t>Dodatne preporuke</w:t>
      </w:r>
    </w:p>
    <w:p w14:paraId="34B35BEE" w14:textId="3C314EEC" w:rsidR="00B54C74" w:rsidRPr="00931149" w:rsidRDefault="00A22DC6" w:rsidP="00D02B73">
      <w:pPr>
        <w:spacing w:before="0"/>
        <w:jc w:val="both"/>
        <w:rPr>
          <w:lang w:val="fr-FR"/>
        </w:rPr>
      </w:pPr>
      <w:r>
        <w:rPr>
          <w:lang w:val="fr-FR"/>
        </w:rPr>
        <w:t>Kako</w:t>
      </w:r>
      <w:r w:rsidR="00990276">
        <w:rPr>
          <w:lang w:val="fr-FR"/>
        </w:rPr>
        <w:t xml:space="preserve"> bi </w:t>
      </w:r>
      <w:r>
        <w:rPr>
          <w:lang w:val="fr-FR"/>
        </w:rPr>
        <w:t>praćenje bilo svrsishodno</w:t>
      </w:r>
      <w:r w:rsidR="00990276">
        <w:rPr>
          <w:lang w:val="fr-FR"/>
        </w:rPr>
        <w:t xml:space="preserve">, </w:t>
      </w:r>
      <w:r w:rsidR="00990276" w:rsidRPr="00931149">
        <w:rPr>
          <w:lang w:val="fr-FR"/>
        </w:rPr>
        <w:t xml:space="preserve">potrebno je razraditi podatke i statistike. Na primjer, važno je procijeniti prevalenciju djece sa smetnjama u razvoju kako bi se identifikovale moguće buduće potrebe. Isto važi i za ugrožene porodice, kao što su jednoroditeljska domaćinstva i porodice s niskim prihodima. Jedan od načina da se to </w:t>
      </w:r>
      <w:r w:rsidR="00C2772F" w:rsidRPr="00931149">
        <w:rPr>
          <w:lang w:val="fr-FR"/>
        </w:rPr>
        <w:t>izvede</w:t>
      </w:r>
      <w:r w:rsidR="00990276" w:rsidRPr="00931149">
        <w:rPr>
          <w:lang w:val="fr-FR"/>
        </w:rPr>
        <w:t xml:space="preserve"> je </w:t>
      </w:r>
      <w:r w:rsidR="00C2772F" w:rsidRPr="00931149">
        <w:rPr>
          <w:lang w:val="fr-FR"/>
        </w:rPr>
        <w:t>razrada podataka koje je moguće dobiti putem</w:t>
      </w:r>
      <w:r w:rsidR="00990276" w:rsidRPr="00931149">
        <w:rPr>
          <w:lang w:val="fr-FR"/>
        </w:rPr>
        <w:t xml:space="preserve"> </w:t>
      </w:r>
      <w:r w:rsidR="00C2772F" w:rsidRPr="00931149">
        <w:rPr>
          <w:lang w:val="fr-FR"/>
        </w:rPr>
        <w:t>P</w:t>
      </w:r>
      <w:r w:rsidR="00990276" w:rsidRPr="00931149">
        <w:rPr>
          <w:lang w:val="fr-FR"/>
        </w:rPr>
        <w:t>opisa</w:t>
      </w:r>
      <w:r w:rsidR="00C2772F" w:rsidRPr="00931149">
        <w:rPr>
          <w:lang w:val="fr-FR"/>
        </w:rPr>
        <w:t xml:space="preserve"> stanovništva i domaćinstava</w:t>
      </w:r>
      <w:r w:rsidR="00990276" w:rsidRPr="00931149">
        <w:rPr>
          <w:lang w:val="fr-FR"/>
        </w:rPr>
        <w:t xml:space="preserve">, </w:t>
      </w:r>
      <w:r w:rsidR="00C2772F" w:rsidRPr="00931149">
        <w:rPr>
          <w:lang w:val="fr-FR"/>
        </w:rPr>
        <w:t xml:space="preserve">tako što će se </w:t>
      </w:r>
      <w:r w:rsidR="00990276" w:rsidRPr="00931149">
        <w:rPr>
          <w:lang w:val="fr-FR"/>
        </w:rPr>
        <w:t>modifikova</w:t>
      </w:r>
      <w:r w:rsidR="00C2772F" w:rsidRPr="00931149">
        <w:rPr>
          <w:lang w:val="fr-FR"/>
        </w:rPr>
        <w:t>ti</w:t>
      </w:r>
      <w:r w:rsidR="00990276" w:rsidRPr="00931149">
        <w:rPr>
          <w:lang w:val="fr-FR"/>
        </w:rPr>
        <w:t xml:space="preserve"> pitanja o invalidnosti. Štaviše, od velike važnosti n</w:t>
      </w:r>
      <w:r w:rsidR="00C2772F" w:rsidRPr="00931149">
        <w:rPr>
          <w:lang w:val="fr-FR"/>
        </w:rPr>
        <w:t>ije</w:t>
      </w:r>
      <w:r w:rsidR="00990276" w:rsidRPr="00931149">
        <w:rPr>
          <w:lang w:val="fr-FR"/>
        </w:rPr>
        <w:t xml:space="preserve"> samo prikupljanje podataka, već i analiza</w:t>
      </w:r>
      <w:r w:rsidR="00C2772F" w:rsidRPr="00931149">
        <w:rPr>
          <w:lang w:val="fr-FR"/>
        </w:rPr>
        <w:t xml:space="preserve"> istih</w:t>
      </w:r>
      <w:r w:rsidR="00990276" w:rsidRPr="00931149">
        <w:rPr>
          <w:lang w:val="fr-FR"/>
        </w:rPr>
        <w:t xml:space="preserve">. Na taj način će biti lakše procijeniti </w:t>
      </w:r>
      <w:r w:rsidR="00C2772F" w:rsidRPr="00931149">
        <w:rPr>
          <w:lang w:val="fr-FR"/>
        </w:rPr>
        <w:t>trenutne</w:t>
      </w:r>
      <w:r w:rsidR="00990276" w:rsidRPr="00931149">
        <w:rPr>
          <w:lang w:val="fr-FR"/>
        </w:rPr>
        <w:t xml:space="preserve"> nezadovoljene potrebe, kao i buduće potrebe.</w:t>
      </w:r>
    </w:p>
    <w:p w14:paraId="04380FCF" w14:textId="150A1EC3" w:rsidR="00F01CC1" w:rsidRPr="00B26C58" w:rsidRDefault="002947D0" w:rsidP="00DF10A0">
      <w:pPr>
        <w:pStyle w:val="Heading1"/>
        <w:keepNext w:val="0"/>
        <w:keepLines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</w:pPr>
      <w:bookmarkStart w:id="57" w:name="_Toc159846755"/>
      <w:r w:rsidRPr="0060356E"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  <w:t>EVALUACIJA</w:t>
      </w:r>
      <w:bookmarkEnd w:id="57"/>
      <w:r w:rsidR="00B26C58" w:rsidRPr="00B26C58">
        <w:rPr>
          <w:rFonts w:cstheme="minorHAnsi"/>
        </w:rPr>
        <w:t xml:space="preserve"> </w:t>
      </w:r>
    </w:p>
    <w:p w14:paraId="2CE02F04" w14:textId="6DF80407" w:rsidR="00B54C74" w:rsidRPr="00B54C74" w:rsidRDefault="00B54C74" w:rsidP="00D02B73">
      <w:pPr>
        <w:spacing w:before="0"/>
        <w:jc w:val="both"/>
        <w:rPr>
          <w:lang w:val="fr-FR"/>
        </w:rPr>
      </w:pPr>
      <w:r w:rsidRPr="00B54C74">
        <w:rPr>
          <w:lang w:val="fr-FR"/>
        </w:rPr>
        <w:t xml:space="preserve">Evaluacija je proces koji omogućava sagledavanje dinamike i </w:t>
      </w:r>
      <w:r w:rsidR="00C2772F">
        <w:rPr>
          <w:lang w:val="fr-FR"/>
        </w:rPr>
        <w:t>učinaka</w:t>
      </w:r>
      <w:r w:rsidRPr="00B54C74">
        <w:rPr>
          <w:lang w:val="fr-FR"/>
        </w:rPr>
        <w:t xml:space="preserve"> Akcionog plana, počevši od uspostavljanja seta kriterijuma usp</w:t>
      </w:r>
      <w:r w:rsidR="00C2772F">
        <w:rPr>
          <w:lang w:val="fr-FR"/>
        </w:rPr>
        <w:t>j</w:t>
      </w:r>
      <w:r w:rsidRPr="00B54C74">
        <w:rPr>
          <w:lang w:val="fr-FR"/>
        </w:rPr>
        <w:t>e</w:t>
      </w:r>
      <w:r w:rsidR="00C2772F">
        <w:rPr>
          <w:lang w:val="fr-FR"/>
        </w:rPr>
        <w:t>šnosti</w:t>
      </w:r>
      <w:r w:rsidRPr="00B54C74">
        <w:rPr>
          <w:lang w:val="fr-FR"/>
        </w:rPr>
        <w:t xml:space="preserve">, indikatora i definisanja </w:t>
      </w:r>
      <w:r w:rsidR="00C2772F">
        <w:rPr>
          <w:lang w:val="fr-FR"/>
        </w:rPr>
        <w:t>načina na koji će biti izvršena</w:t>
      </w:r>
      <w:r w:rsidRPr="00B54C74">
        <w:rPr>
          <w:lang w:val="fr-FR"/>
        </w:rPr>
        <w:t xml:space="preserve"> verifikacij</w:t>
      </w:r>
      <w:r w:rsidR="00C2772F">
        <w:rPr>
          <w:lang w:val="fr-FR"/>
        </w:rPr>
        <w:t>a</w:t>
      </w:r>
      <w:r w:rsidRPr="00B54C74">
        <w:rPr>
          <w:lang w:val="fr-FR"/>
        </w:rPr>
        <w:t>. Evaluacija</w:t>
      </w:r>
      <w:r w:rsidR="00C2772F">
        <w:rPr>
          <w:lang w:val="fr-FR"/>
        </w:rPr>
        <w:t xml:space="preserve"> neophodna</w:t>
      </w:r>
      <w:r w:rsidRPr="00B54C74">
        <w:rPr>
          <w:lang w:val="fr-FR"/>
        </w:rPr>
        <w:t xml:space="preserve"> </w:t>
      </w:r>
      <w:r w:rsidR="00C2772F">
        <w:rPr>
          <w:lang w:val="fr-FR"/>
        </w:rPr>
        <w:t xml:space="preserve">i kako </w:t>
      </w:r>
      <w:r w:rsidRPr="00B54C74">
        <w:rPr>
          <w:lang w:val="fr-FR"/>
        </w:rPr>
        <w:t>bi se identifi</w:t>
      </w:r>
      <w:r w:rsidR="00C2772F">
        <w:rPr>
          <w:lang w:val="fr-FR"/>
        </w:rPr>
        <w:t>kovali</w:t>
      </w:r>
      <w:r w:rsidRPr="00B54C74">
        <w:rPr>
          <w:lang w:val="fr-FR"/>
        </w:rPr>
        <w:t xml:space="preserve"> </w:t>
      </w:r>
      <w:r w:rsidR="00C2772F">
        <w:rPr>
          <w:lang w:val="fr-FR"/>
        </w:rPr>
        <w:t>naredni</w:t>
      </w:r>
      <w:r w:rsidRPr="00B54C74">
        <w:rPr>
          <w:lang w:val="fr-FR"/>
        </w:rPr>
        <w:t xml:space="preserve"> koraci.</w:t>
      </w:r>
    </w:p>
    <w:p w14:paraId="5AC4F98C" w14:textId="48FBA2EC" w:rsidR="00B54C74" w:rsidRDefault="00B54C74" w:rsidP="00D02B73">
      <w:pPr>
        <w:spacing w:before="0"/>
        <w:jc w:val="both"/>
        <w:rPr>
          <w:lang w:val="fr-FR"/>
        </w:rPr>
      </w:pPr>
      <w:r w:rsidRPr="00B54C74">
        <w:rPr>
          <w:lang w:val="fr-FR"/>
        </w:rPr>
        <w:lastRenderedPageBreak/>
        <w:t>Evaluacij</w:t>
      </w:r>
      <w:r w:rsidR="00C2772F">
        <w:rPr>
          <w:lang w:val="fr-FR"/>
        </w:rPr>
        <w:t>u</w:t>
      </w:r>
      <w:r w:rsidRPr="00B54C74">
        <w:rPr>
          <w:lang w:val="fr-FR"/>
        </w:rPr>
        <w:t xml:space="preserve"> bi trebal</w:t>
      </w:r>
      <w:r w:rsidR="00C2772F">
        <w:rPr>
          <w:lang w:val="fr-FR"/>
        </w:rPr>
        <w:t>o</w:t>
      </w:r>
      <w:r w:rsidRPr="00B54C74">
        <w:rPr>
          <w:lang w:val="fr-FR"/>
        </w:rPr>
        <w:t xml:space="preserve"> izvršiti nakon tri godine, </w:t>
      </w:r>
      <w:r w:rsidR="00C2772F">
        <w:rPr>
          <w:lang w:val="fr-FR"/>
        </w:rPr>
        <w:t>po</w:t>
      </w:r>
      <w:r w:rsidRPr="00B54C74">
        <w:rPr>
          <w:lang w:val="fr-FR"/>
        </w:rPr>
        <w:t xml:space="preserve"> završ</w:t>
      </w:r>
      <w:r w:rsidR="00C2772F">
        <w:rPr>
          <w:lang w:val="fr-FR"/>
        </w:rPr>
        <w:t>etku</w:t>
      </w:r>
      <w:r w:rsidRPr="00B54C74">
        <w:rPr>
          <w:lang w:val="fr-FR"/>
        </w:rPr>
        <w:t xml:space="preserve"> </w:t>
      </w:r>
      <w:r w:rsidR="00C2772F">
        <w:rPr>
          <w:lang w:val="fr-FR"/>
        </w:rPr>
        <w:t>sprovođenja</w:t>
      </w:r>
      <w:r w:rsidRPr="00B54C74">
        <w:rPr>
          <w:lang w:val="fr-FR"/>
        </w:rPr>
        <w:t xml:space="preserve"> Akcionog plana. </w:t>
      </w:r>
      <w:r w:rsidR="00C2772F">
        <w:rPr>
          <w:lang w:val="fr-FR"/>
        </w:rPr>
        <w:t>Cilj e</w:t>
      </w:r>
      <w:r w:rsidRPr="00B54C74">
        <w:rPr>
          <w:lang w:val="fr-FR"/>
        </w:rPr>
        <w:t>valuacij</w:t>
      </w:r>
      <w:r w:rsidR="00C2772F">
        <w:rPr>
          <w:lang w:val="fr-FR"/>
        </w:rPr>
        <w:t>e</w:t>
      </w:r>
      <w:r w:rsidRPr="00B54C74">
        <w:rPr>
          <w:lang w:val="fr-FR"/>
        </w:rPr>
        <w:t xml:space="preserve"> </w:t>
      </w:r>
      <w:r w:rsidR="00C2772F">
        <w:rPr>
          <w:lang w:val="fr-FR"/>
        </w:rPr>
        <w:t>je procjena</w:t>
      </w:r>
      <w:r w:rsidRPr="00B54C74">
        <w:rPr>
          <w:lang w:val="fr-FR"/>
        </w:rPr>
        <w:t xml:space="preserve"> svih komponenti Akcionog plana: ishod</w:t>
      </w:r>
      <w:r w:rsidR="00C2772F">
        <w:rPr>
          <w:lang w:val="fr-FR"/>
        </w:rPr>
        <w:t>a</w:t>
      </w:r>
      <w:r w:rsidRPr="00B54C74">
        <w:rPr>
          <w:lang w:val="fr-FR"/>
        </w:rPr>
        <w:t>, indikator</w:t>
      </w:r>
      <w:r w:rsidR="00C2772F">
        <w:rPr>
          <w:lang w:val="fr-FR"/>
        </w:rPr>
        <w:t>a</w:t>
      </w:r>
      <w:r w:rsidRPr="00B54C74">
        <w:rPr>
          <w:lang w:val="fr-FR"/>
        </w:rPr>
        <w:t>, aktivnosti</w:t>
      </w:r>
      <w:r w:rsidR="00C2772F">
        <w:rPr>
          <w:lang w:val="fr-FR"/>
        </w:rPr>
        <w:t xml:space="preserve"> i</w:t>
      </w:r>
      <w:r w:rsidRPr="00B54C74">
        <w:rPr>
          <w:lang w:val="fr-FR"/>
        </w:rPr>
        <w:t xml:space="preserve"> resurs</w:t>
      </w:r>
      <w:r w:rsidR="00C2772F">
        <w:rPr>
          <w:lang w:val="fr-FR"/>
        </w:rPr>
        <w:t>a</w:t>
      </w:r>
      <w:r w:rsidRPr="00B54C74">
        <w:rPr>
          <w:lang w:val="fr-FR"/>
        </w:rPr>
        <w:t>. Svrha evaluacije nije samo analiza rezultata implementacije, već i utvrđivanje šta je potrebno d</w:t>
      </w:r>
      <w:r w:rsidR="00C2772F">
        <w:rPr>
          <w:lang w:val="fr-FR"/>
        </w:rPr>
        <w:t>odatno</w:t>
      </w:r>
      <w:r w:rsidRPr="00B54C74">
        <w:rPr>
          <w:lang w:val="fr-FR"/>
        </w:rPr>
        <w:t xml:space="preserve"> </w:t>
      </w:r>
      <w:r w:rsidR="00C2772F">
        <w:rPr>
          <w:lang w:val="fr-FR"/>
        </w:rPr>
        <w:t>učiniti</w:t>
      </w:r>
      <w:r w:rsidRPr="00B54C74">
        <w:rPr>
          <w:lang w:val="fr-FR"/>
        </w:rPr>
        <w:t xml:space="preserve">. Važno je da evaluaciju ne sprovodi </w:t>
      </w:r>
      <w:r w:rsidR="00C2772F">
        <w:rPr>
          <w:lang w:val="fr-FR"/>
        </w:rPr>
        <w:t>akter</w:t>
      </w:r>
      <w:r w:rsidRPr="00B54C74">
        <w:rPr>
          <w:lang w:val="fr-FR"/>
        </w:rPr>
        <w:t xml:space="preserve"> odgovor</w:t>
      </w:r>
      <w:r w:rsidR="00C2772F">
        <w:rPr>
          <w:lang w:val="fr-FR"/>
        </w:rPr>
        <w:t>a</w:t>
      </w:r>
      <w:r w:rsidRPr="00B54C74">
        <w:rPr>
          <w:lang w:val="fr-FR"/>
        </w:rPr>
        <w:t xml:space="preserve">n za implementaciju </w:t>
      </w:r>
      <w:r w:rsidR="00C2772F">
        <w:rPr>
          <w:lang w:val="fr-FR"/>
        </w:rPr>
        <w:t xml:space="preserve">Akcionog plana </w:t>
      </w:r>
      <w:r w:rsidRPr="00B54C74">
        <w:rPr>
          <w:lang w:val="fr-FR"/>
        </w:rPr>
        <w:t>(MRSS).</w:t>
      </w:r>
    </w:p>
    <w:p w14:paraId="34DBA328" w14:textId="6B4C0319" w:rsidR="00754EEC" w:rsidRPr="00B54C74" w:rsidRDefault="00283648" w:rsidP="00D02B73">
      <w:pPr>
        <w:spacing w:before="0"/>
        <w:jc w:val="both"/>
        <w:rPr>
          <w:lang w:val="fr-FR"/>
        </w:rPr>
      </w:pPr>
      <w:r w:rsidRPr="00B54C74">
        <w:rPr>
          <w:lang w:val="fr-FR"/>
        </w:rPr>
        <w:t>Nadalje, važno je da evaluator bude što neutralniji, kako bi se izbjegl</w:t>
      </w:r>
      <w:r w:rsidR="00C2772F">
        <w:rPr>
          <w:lang w:val="fr-FR"/>
        </w:rPr>
        <w:t>a eventualna</w:t>
      </w:r>
      <w:r w:rsidRPr="00B54C74">
        <w:rPr>
          <w:lang w:val="fr-FR"/>
        </w:rPr>
        <w:t xml:space="preserve"> pristrasnost</w:t>
      </w:r>
      <w:r w:rsidR="00C2772F">
        <w:rPr>
          <w:lang w:val="fr-FR"/>
        </w:rPr>
        <w:t xml:space="preserve"> u procjeni</w:t>
      </w:r>
      <w:r w:rsidRPr="00B54C74">
        <w:rPr>
          <w:lang w:val="fr-FR"/>
        </w:rPr>
        <w:t xml:space="preserve">. </w:t>
      </w:r>
      <w:r w:rsidR="007C33B0">
        <w:rPr>
          <w:lang w:val="fr-FR"/>
        </w:rPr>
        <w:t>Otuda</w:t>
      </w:r>
      <w:r w:rsidRPr="00B54C74">
        <w:rPr>
          <w:lang w:val="fr-FR"/>
        </w:rPr>
        <w:t xml:space="preserve"> preporuka da se </w:t>
      </w:r>
      <w:r w:rsidR="007C33B0" w:rsidRPr="00B54C74">
        <w:rPr>
          <w:lang w:val="fr-FR"/>
        </w:rPr>
        <w:t xml:space="preserve">za </w:t>
      </w:r>
      <w:r w:rsidR="007C33B0">
        <w:rPr>
          <w:lang w:val="fr-FR"/>
        </w:rPr>
        <w:t xml:space="preserve">evaluacije </w:t>
      </w:r>
      <w:r w:rsidR="007C33B0" w:rsidRPr="00B54C74">
        <w:rPr>
          <w:lang w:val="fr-FR"/>
        </w:rPr>
        <w:t xml:space="preserve">implementacije Akcionog plana </w:t>
      </w:r>
      <w:r w:rsidR="007C33B0">
        <w:rPr>
          <w:lang w:val="fr-FR"/>
        </w:rPr>
        <w:t>angažuje</w:t>
      </w:r>
      <w:r w:rsidR="00D02B73">
        <w:rPr>
          <w:lang w:val="fr-FR"/>
        </w:rPr>
        <w:t xml:space="preserve"> </w:t>
      </w:r>
      <w:r w:rsidR="00D02B73" w:rsidRPr="00D02B73">
        <w:rPr>
          <w:lang w:val="fr-FR"/>
        </w:rPr>
        <w:t>u</w:t>
      </w:r>
      <w:r w:rsidRPr="00D02B73">
        <w:rPr>
          <w:lang w:val="fr-FR"/>
        </w:rPr>
        <w:t>ni</w:t>
      </w:r>
      <w:r w:rsidRPr="00B54C74">
        <w:rPr>
          <w:lang w:val="fr-FR"/>
        </w:rPr>
        <w:t>verzitet.</w:t>
      </w:r>
    </w:p>
    <w:p w14:paraId="3E228D28" w14:textId="64C84908" w:rsidR="00B26C58" w:rsidRDefault="00B26C58" w:rsidP="00B26C58">
      <w:pPr>
        <w:pStyle w:val="Heading1"/>
        <w:keepNext w:val="0"/>
        <w:keepLines w:val="0"/>
        <w:numPr>
          <w:ilvl w:val="0"/>
          <w:numId w:val="1"/>
        </w:numPr>
        <w:spacing w:before="120" w:after="120" w:line="360" w:lineRule="auto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</w:pPr>
      <w:bookmarkStart w:id="58" w:name="_Toc159846756"/>
      <w:r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  <w:t>Analiza troškova i koristi</w:t>
      </w:r>
      <w:bookmarkEnd w:id="58"/>
      <w:r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  <w:t xml:space="preserve"> </w:t>
      </w:r>
    </w:p>
    <w:p w14:paraId="72A693D7" w14:textId="44927863" w:rsidR="00283648" w:rsidRDefault="00283648" w:rsidP="00D02B73">
      <w:pPr>
        <w:jc w:val="both"/>
        <w:rPr>
          <w:lang w:val="en-GB"/>
        </w:rPr>
      </w:pPr>
      <w:r>
        <w:rPr>
          <w:lang w:val="en-GB"/>
        </w:rPr>
        <w:t>Za nekoliko aktivnosti u ovom akcionom planu potrebna su dodatna sredstva:</w:t>
      </w:r>
    </w:p>
    <w:p w14:paraId="57671ADD" w14:textId="0CC33791" w:rsidR="00283648" w:rsidRPr="00283648" w:rsidRDefault="00283648" w:rsidP="00D02B73">
      <w:pPr>
        <w:pStyle w:val="ListParagraph"/>
        <w:numPr>
          <w:ilvl w:val="0"/>
          <w:numId w:val="42"/>
        </w:numPr>
        <w:jc w:val="both"/>
        <w:rPr>
          <w:lang w:val="en-GB"/>
        </w:rPr>
      </w:pPr>
      <w:r w:rsidRPr="00283648">
        <w:rPr>
          <w:lang w:val="en-GB"/>
        </w:rPr>
        <w:t xml:space="preserve">Nacionalne kampanje </w:t>
      </w:r>
      <w:r w:rsidR="007C33B0">
        <w:rPr>
          <w:lang w:val="en-GB"/>
        </w:rPr>
        <w:t>čiji je</w:t>
      </w:r>
      <w:r w:rsidRPr="00283648">
        <w:rPr>
          <w:lang w:val="en-GB"/>
        </w:rPr>
        <w:t xml:space="preserve"> cilj </w:t>
      </w:r>
      <w:r w:rsidR="007C33B0">
        <w:rPr>
          <w:lang w:val="en-GB"/>
        </w:rPr>
        <w:t>izazivanje zainteresovanosti potencijalnih</w:t>
      </w:r>
      <w:r w:rsidRPr="00283648">
        <w:rPr>
          <w:lang w:val="en-GB"/>
        </w:rPr>
        <w:t xml:space="preserve"> novih hranitelja</w:t>
      </w:r>
    </w:p>
    <w:p w14:paraId="746F6E4F" w14:textId="609FFA9C" w:rsidR="00283648" w:rsidRPr="00283648" w:rsidRDefault="00283648" w:rsidP="00D02B73">
      <w:pPr>
        <w:pStyle w:val="ListParagraph"/>
        <w:numPr>
          <w:ilvl w:val="0"/>
          <w:numId w:val="42"/>
        </w:numPr>
        <w:jc w:val="both"/>
        <w:rPr>
          <w:lang w:val="en-GB"/>
        </w:rPr>
      </w:pPr>
      <w:r w:rsidRPr="00283648">
        <w:rPr>
          <w:lang w:val="en-GB"/>
        </w:rPr>
        <w:t>Osn</w:t>
      </w:r>
      <w:r w:rsidR="007C33B0">
        <w:rPr>
          <w:lang w:val="en-GB"/>
        </w:rPr>
        <w:t>ivanje</w:t>
      </w:r>
      <w:r w:rsidRPr="00283648">
        <w:rPr>
          <w:lang w:val="en-GB"/>
        </w:rPr>
        <w:t xml:space="preserve"> </w:t>
      </w:r>
      <w:r w:rsidR="007C33B0">
        <w:rPr>
          <w:lang w:val="en-GB"/>
        </w:rPr>
        <w:t>dodatnih</w:t>
      </w:r>
      <w:r w:rsidRPr="00283648">
        <w:rPr>
          <w:lang w:val="en-GB"/>
        </w:rPr>
        <w:t xml:space="preserve"> dnevnih centara</w:t>
      </w:r>
    </w:p>
    <w:p w14:paraId="6CB76226" w14:textId="0DF70CBE" w:rsidR="00283648" w:rsidRPr="00283648" w:rsidRDefault="007C33B0" w:rsidP="00D02B73">
      <w:pPr>
        <w:pStyle w:val="ListParagraph"/>
        <w:numPr>
          <w:ilvl w:val="0"/>
          <w:numId w:val="42"/>
        </w:numPr>
        <w:jc w:val="both"/>
        <w:rPr>
          <w:lang w:val="en-GB"/>
        </w:rPr>
      </w:pPr>
      <w:r>
        <w:rPr>
          <w:lang w:val="en-GB"/>
        </w:rPr>
        <w:t xml:space="preserve">Uspostavljanje trajne usluge </w:t>
      </w:r>
      <w:r w:rsidR="00CC21FD">
        <w:rPr>
          <w:lang w:val="en-GB"/>
        </w:rPr>
        <w:t>pomoć</w:t>
      </w:r>
      <w:r>
        <w:rPr>
          <w:lang w:val="en-GB"/>
        </w:rPr>
        <w:t xml:space="preserve"> u kući na osnovu pilot </w:t>
      </w:r>
      <w:r w:rsidR="00283648" w:rsidRPr="00283648">
        <w:rPr>
          <w:lang w:val="en-GB"/>
        </w:rPr>
        <w:t>projekt</w:t>
      </w:r>
      <w:r>
        <w:rPr>
          <w:lang w:val="en-GB"/>
        </w:rPr>
        <w:t>a</w:t>
      </w:r>
      <w:r w:rsidR="00283648" w:rsidRPr="00283648">
        <w:rPr>
          <w:lang w:val="en-GB"/>
        </w:rPr>
        <w:t xml:space="preserve"> </w:t>
      </w:r>
      <w:r>
        <w:rPr>
          <w:lang w:val="en-GB"/>
        </w:rPr>
        <w:t>za</w:t>
      </w:r>
      <w:r w:rsidR="00283648" w:rsidRPr="00283648">
        <w:rPr>
          <w:lang w:val="en-GB"/>
        </w:rPr>
        <w:t xml:space="preserve"> OSI i uspostavljanje </w:t>
      </w:r>
      <w:r>
        <w:rPr>
          <w:lang w:val="en-GB"/>
        </w:rPr>
        <w:t xml:space="preserve">ove </w:t>
      </w:r>
      <w:r w:rsidR="00283648" w:rsidRPr="00283648">
        <w:rPr>
          <w:lang w:val="en-GB"/>
        </w:rPr>
        <w:t>usluge u više opština</w:t>
      </w:r>
    </w:p>
    <w:p w14:paraId="1FC07EE7" w14:textId="7E3511EF" w:rsidR="00283648" w:rsidRPr="00283648" w:rsidRDefault="00D312CA" w:rsidP="00D02B73">
      <w:pPr>
        <w:pStyle w:val="ListParagraph"/>
        <w:numPr>
          <w:ilvl w:val="0"/>
          <w:numId w:val="42"/>
        </w:numPr>
        <w:jc w:val="both"/>
        <w:rPr>
          <w:lang w:val="en-GB"/>
        </w:rPr>
      </w:pPr>
      <w:r>
        <w:rPr>
          <w:lang w:val="en-GB"/>
        </w:rPr>
        <w:t>Sprovođenje</w:t>
      </w:r>
      <w:r w:rsidR="00283648" w:rsidRPr="00283648">
        <w:rPr>
          <w:lang w:val="en-GB"/>
        </w:rPr>
        <w:t xml:space="preserve"> pilot projekt</w:t>
      </w:r>
      <w:r w:rsidR="007C33B0">
        <w:rPr>
          <w:lang w:val="en-GB"/>
        </w:rPr>
        <w:t>a</w:t>
      </w:r>
      <w:r w:rsidR="00283648" w:rsidRPr="00283648">
        <w:rPr>
          <w:lang w:val="en-GB"/>
        </w:rPr>
        <w:t xml:space="preserve"> </w:t>
      </w:r>
      <w:r w:rsidR="007C33B0">
        <w:rPr>
          <w:lang w:val="en-GB"/>
        </w:rPr>
        <w:t xml:space="preserve">u vezi s uslugom </w:t>
      </w:r>
      <w:r w:rsidR="00283648" w:rsidRPr="00283648">
        <w:rPr>
          <w:lang w:val="en-GB"/>
        </w:rPr>
        <w:t>predah</w:t>
      </w:r>
      <w:r w:rsidR="007C33B0">
        <w:rPr>
          <w:lang w:val="en-GB"/>
        </w:rPr>
        <w:t>a</w:t>
      </w:r>
    </w:p>
    <w:p w14:paraId="51B75B0D" w14:textId="278029DC" w:rsidR="00283648" w:rsidRPr="00283648" w:rsidRDefault="00283648" w:rsidP="00D02B73">
      <w:pPr>
        <w:pStyle w:val="ListParagraph"/>
        <w:numPr>
          <w:ilvl w:val="0"/>
          <w:numId w:val="42"/>
        </w:numPr>
        <w:jc w:val="both"/>
        <w:rPr>
          <w:lang w:val="en-GB"/>
        </w:rPr>
      </w:pPr>
      <w:r w:rsidRPr="00283648">
        <w:rPr>
          <w:lang w:val="en-GB"/>
        </w:rPr>
        <w:t>Uspostav</w:t>
      </w:r>
      <w:r w:rsidR="007C33B0">
        <w:rPr>
          <w:lang w:val="en-GB"/>
        </w:rPr>
        <w:t>ljanje</w:t>
      </w:r>
      <w:r w:rsidRPr="00283648">
        <w:rPr>
          <w:lang w:val="en-GB"/>
        </w:rPr>
        <w:t xml:space="preserve"> </w:t>
      </w:r>
      <w:r w:rsidR="007C33B0">
        <w:rPr>
          <w:lang w:val="en-GB"/>
        </w:rPr>
        <w:t xml:space="preserve">telefonske </w:t>
      </w:r>
      <w:r w:rsidRPr="00283648">
        <w:rPr>
          <w:lang w:val="en-GB"/>
        </w:rPr>
        <w:t>linij</w:t>
      </w:r>
      <w:r w:rsidR="007C33B0">
        <w:rPr>
          <w:lang w:val="en-GB"/>
        </w:rPr>
        <w:t>e</w:t>
      </w:r>
      <w:r w:rsidRPr="00283648">
        <w:rPr>
          <w:lang w:val="en-GB"/>
        </w:rPr>
        <w:t xml:space="preserve"> za</w:t>
      </w:r>
      <w:r w:rsidR="007729CB" w:rsidRPr="00283648">
        <w:rPr>
          <w:lang w:val="en-GB"/>
        </w:rPr>
        <w:t xml:space="preserve"> savjetovanje i psihološku podršku </w:t>
      </w:r>
      <w:r w:rsidR="007C33B0">
        <w:rPr>
          <w:lang w:val="en-GB"/>
        </w:rPr>
        <w:t>koja bi bila dostupna sedam</w:t>
      </w:r>
      <w:r w:rsidRPr="00283648">
        <w:rPr>
          <w:lang w:val="en-GB"/>
        </w:rPr>
        <w:t xml:space="preserve"> dana u sedmici </w:t>
      </w:r>
    </w:p>
    <w:p w14:paraId="32D7E1FA" w14:textId="7EDCFDFA" w:rsidR="00283648" w:rsidRPr="00283648" w:rsidRDefault="00283648" w:rsidP="00D02B73">
      <w:pPr>
        <w:pStyle w:val="ListParagraph"/>
        <w:numPr>
          <w:ilvl w:val="0"/>
          <w:numId w:val="42"/>
        </w:numPr>
        <w:jc w:val="both"/>
        <w:rPr>
          <w:lang w:val="en-GB"/>
        </w:rPr>
      </w:pPr>
      <w:r w:rsidRPr="00283648">
        <w:rPr>
          <w:lang w:val="en-GB"/>
        </w:rPr>
        <w:t>Imenovati fa</w:t>
      </w:r>
      <w:r w:rsidR="007729CB">
        <w:rPr>
          <w:lang w:val="en-GB"/>
        </w:rPr>
        <w:t>c</w:t>
      </w:r>
      <w:r w:rsidRPr="00283648">
        <w:rPr>
          <w:lang w:val="en-GB"/>
        </w:rPr>
        <w:t>ilitatora i</w:t>
      </w:r>
      <w:r w:rsidRPr="00503E22">
        <w:rPr>
          <w:b/>
          <w:lang w:val="en-GB"/>
        </w:rPr>
        <w:t xml:space="preserve"> koordinatora</w:t>
      </w:r>
      <w:r w:rsidRPr="00283648">
        <w:rPr>
          <w:lang w:val="en-GB"/>
        </w:rPr>
        <w:t xml:space="preserve"> implementacije Akcionog plana</w:t>
      </w:r>
    </w:p>
    <w:p w14:paraId="3483EFC7" w14:textId="040A329B" w:rsidR="00283648" w:rsidRPr="00283648" w:rsidRDefault="00283648" w:rsidP="00D02B73">
      <w:pPr>
        <w:jc w:val="both"/>
        <w:rPr>
          <w:lang w:val="en-GB"/>
        </w:rPr>
      </w:pPr>
      <w:r>
        <w:rPr>
          <w:lang w:val="en-GB"/>
        </w:rPr>
        <w:t>Istovremeno, razv</w:t>
      </w:r>
      <w:r w:rsidR="007729CB">
        <w:rPr>
          <w:lang w:val="en-GB"/>
        </w:rPr>
        <w:t>ojem usluga</w:t>
      </w:r>
      <w:r>
        <w:rPr>
          <w:lang w:val="en-GB"/>
        </w:rPr>
        <w:t xml:space="preserve"> </w:t>
      </w:r>
      <w:r w:rsidR="007729CB">
        <w:rPr>
          <w:lang w:val="en-GB"/>
        </w:rPr>
        <w:t>hitnog</w:t>
      </w:r>
      <w:r>
        <w:rPr>
          <w:lang w:val="en-GB"/>
        </w:rPr>
        <w:t xml:space="preserve"> i specijalizovano</w:t>
      </w:r>
      <w:r w:rsidR="007729CB">
        <w:rPr>
          <w:lang w:val="en-GB"/>
        </w:rPr>
        <w:t>g</w:t>
      </w:r>
      <w:r>
        <w:rPr>
          <w:lang w:val="en-GB"/>
        </w:rPr>
        <w:t xml:space="preserve"> hraniteljstv</w:t>
      </w:r>
      <w:r w:rsidR="007729CB">
        <w:rPr>
          <w:lang w:val="en-GB"/>
        </w:rPr>
        <w:t>a</w:t>
      </w:r>
      <w:r>
        <w:rPr>
          <w:lang w:val="en-GB"/>
        </w:rPr>
        <w:t xml:space="preserve"> smanjiće </w:t>
      </w:r>
      <w:r w:rsidR="007729CB">
        <w:rPr>
          <w:lang w:val="en-GB"/>
        </w:rPr>
        <w:t xml:space="preserve">se </w:t>
      </w:r>
      <w:r>
        <w:rPr>
          <w:lang w:val="en-GB"/>
        </w:rPr>
        <w:t>potreb</w:t>
      </w:r>
      <w:r w:rsidR="00E24499">
        <w:rPr>
          <w:lang w:val="en-GB"/>
        </w:rPr>
        <w:t>a</w:t>
      </w:r>
      <w:r>
        <w:rPr>
          <w:lang w:val="en-GB"/>
        </w:rPr>
        <w:t xml:space="preserve"> za sm</w:t>
      </w:r>
      <w:r w:rsidR="007729CB">
        <w:rPr>
          <w:lang w:val="en-GB"/>
        </w:rPr>
        <w:t>j</w:t>
      </w:r>
      <w:r>
        <w:rPr>
          <w:lang w:val="en-GB"/>
        </w:rPr>
        <w:t>eštajem d</w:t>
      </w:r>
      <w:r w:rsidR="007729CB">
        <w:rPr>
          <w:lang w:val="en-GB"/>
        </w:rPr>
        <w:t>j</w:t>
      </w:r>
      <w:r>
        <w:rPr>
          <w:lang w:val="en-GB"/>
        </w:rPr>
        <w:t>ece u ustanove. Ukoliko sve porodice sa d</w:t>
      </w:r>
      <w:r w:rsidR="00E24499">
        <w:rPr>
          <w:lang w:val="en-GB"/>
        </w:rPr>
        <w:t>j</w:t>
      </w:r>
      <w:r>
        <w:rPr>
          <w:lang w:val="en-GB"/>
        </w:rPr>
        <w:t xml:space="preserve">ecom sa smetnjama u razvoju </w:t>
      </w:r>
      <w:r w:rsidR="007729CB">
        <w:rPr>
          <w:lang w:val="en-GB"/>
        </w:rPr>
        <w:t xml:space="preserve">budu </w:t>
      </w:r>
      <w:r>
        <w:rPr>
          <w:lang w:val="en-GB"/>
        </w:rPr>
        <w:t>ima</w:t>
      </w:r>
      <w:r w:rsidR="007729CB">
        <w:rPr>
          <w:lang w:val="en-GB"/>
        </w:rPr>
        <w:t>le</w:t>
      </w:r>
      <w:r>
        <w:rPr>
          <w:lang w:val="en-GB"/>
        </w:rPr>
        <w:t xml:space="preserve"> koristi od predloženih aktivnosti u okviru cilja </w:t>
      </w:r>
      <w:r w:rsidR="003311CB">
        <w:rPr>
          <w:lang w:val="en-GB"/>
        </w:rPr>
        <w:t>definisanog kao “</w:t>
      </w:r>
      <w:r w:rsidR="003311CB" w:rsidRPr="003311CB">
        <w:rPr>
          <w:i/>
          <w:lang w:val="en-GB"/>
        </w:rPr>
        <w:t>Razviti sistem kontinuirane podrške i usluga za hraniteljske porodice</w:t>
      </w:r>
      <w:r w:rsidR="003311CB">
        <w:rPr>
          <w:i/>
          <w:lang w:val="en-GB"/>
        </w:rPr>
        <w:t xml:space="preserve">” </w:t>
      </w:r>
      <w:r>
        <w:rPr>
          <w:lang w:val="en-GB"/>
        </w:rPr>
        <w:t>potreba za specijalizovanim hraniteljstvom v</w:t>
      </w:r>
      <w:r w:rsidR="003311CB">
        <w:rPr>
          <w:lang w:val="en-GB"/>
        </w:rPr>
        <w:t>j</w:t>
      </w:r>
      <w:r>
        <w:rPr>
          <w:lang w:val="en-GB"/>
        </w:rPr>
        <w:t xml:space="preserve">erovatno </w:t>
      </w:r>
      <w:r w:rsidR="006E4F7F">
        <w:rPr>
          <w:lang w:val="en-GB"/>
        </w:rPr>
        <w:t xml:space="preserve">će </w:t>
      </w:r>
      <w:r>
        <w:rPr>
          <w:lang w:val="en-GB"/>
        </w:rPr>
        <w:t xml:space="preserve">biti smanjena. Razlog je taj što će </w:t>
      </w:r>
      <w:r w:rsidR="003311CB">
        <w:rPr>
          <w:lang w:val="en-GB"/>
        </w:rPr>
        <w:t>dostupnost kontinuirane</w:t>
      </w:r>
      <w:r>
        <w:rPr>
          <w:lang w:val="en-GB"/>
        </w:rPr>
        <w:t xml:space="preserve"> podršk</w:t>
      </w:r>
      <w:r w:rsidR="003311CB">
        <w:rPr>
          <w:lang w:val="en-GB"/>
        </w:rPr>
        <w:t>e</w:t>
      </w:r>
      <w:r>
        <w:rPr>
          <w:lang w:val="en-GB"/>
        </w:rPr>
        <w:t xml:space="preserve"> vjerovatno pomoći porodicama da se </w:t>
      </w:r>
      <w:r w:rsidR="003311CB">
        <w:rPr>
          <w:lang w:val="en-GB"/>
        </w:rPr>
        <w:t>lakše snađu</w:t>
      </w:r>
      <w:r>
        <w:rPr>
          <w:lang w:val="en-GB"/>
        </w:rPr>
        <w:t xml:space="preserve"> u svakodnevnom životu. S</w:t>
      </w:r>
      <w:r w:rsidR="003311CB">
        <w:rPr>
          <w:lang w:val="en-GB"/>
        </w:rPr>
        <w:t xml:space="preserve">amim tim </w:t>
      </w:r>
      <w:r>
        <w:rPr>
          <w:lang w:val="en-GB"/>
        </w:rPr>
        <w:t xml:space="preserve">će neto trošak implementacije ovog Akcionog plana sasvim sigurno biti niži od onoga što </w:t>
      </w:r>
      <w:r w:rsidR="003311CB">
        <w:rPr>
          <w:lang w:val="en-GB"/>
        </w:rPr>
        <w:t>se predviđa</w:t>
      </w:r>
      <w:r>
        <w:rPr>
          <w:lang w:val="en-GB"/>
        </w:rPr>
        <w:t xml:space="preserve"> </w:t>
      </w:r>
      <w:r w:rsidR="003311CB">
        <w:rPr>
          <w:lang w:val="en-GB"/>
        </w:rPr>
        <w:t>njime.</w:t>
      </w:r>
    </w:p>
    <w:p w14:paraId="394705CD" w14:textId="6389F255" w:rsidR="00B26C58" w:rsidRPr="00B26C58" w:rsidRDefault="00B26C58" w:rsidP="00D02B73">
      <w:pPr>
        <w:pStyle w:val="Heading1"/>
        <w:keepNext w:val="0"/>
        <w:keepLines w:val="0"/>
        <w:numPr>
          <w:ilvl w:val="0"/>
          <w:numId w:val="1"/>
        </w:numPr>
        <w:spacing w:before="120" w:after="120" w:line="360" w:lineRule="auto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</w:pPr>
      <w:bookmarkStart w:id="59" w:name="_Toc159846757"/>
      <w:r w:rsidRPr="00B26C58">
        <w:rPr>
          <w:rFonts w:asciiTheme="minorHAnsi" w:eastAsia="Times New Roman" w:hAnsiTheme="minorHAnsi" w:cstheme="minorHAnsi"/>
          <w:b/>
          <w:color w:val="244061" w:themeColor="accent1" w:themeShade="80"/>
          <w:sz w:val="36"/>
          <w:szCs w:val="36"/>
          <w:lang w:val="en-GB"/>
        </w:rPr>
        <w:t>Analiza rizika</w:t>
      </w:r>
      <w:bookmarkEnd w:id="59"/>
    </w:p>
    <w:p w14:paraId="15C12823" w14:textId="7ACA2740" w:rsidR="00B26C58" w:rsidRDefault="00B26C58" w:rsidP="00303837">
      <w:pPr>
        <w:jc w:val="both"/>
      </w:pPr>
      <w:r w:rsidRPr="00002213">
        <w:t>Važno je identifikovati rizike koji mogu ugroziti uspješnu implementaciju Akcionog plana</w:t>
      </w:r>
      <w:r w:rsidR="00303837">
        <w:t xml:space="preserve"> za razvoj</w:t>
      </w:r>
      <w:r w:rsidRPr="00002213">
        <w:t xml:space="preserve"> </w:t>
      </w:r>
      <w:r w:rsidR="00303837">
        <w:t>hitnog</w:t>
      </w:r>
      <w:r w:rsidRPr="00002213">
        <w:t xml:space="preserve"> i specijalizovanog hraniteljstva. U situacionoj analizi i prilikom izrade Akcionog plana identifikovano je nekoliko povezanih rizika:</w:t>
      </w:r>
    </w:p>
    <w:p w14:paraId="2E2D843B" w14:textId="32D69359" w:rsidR="00B26C58" w:rsidRPr="00692489" w:rsidRDefault="00DB083A" w:rsidP="00B26C58">
      <w:pPr>
        <w:pStyle w:val="Caption"/>
        <w:spacing w:before="240" w:after="240" w:line="360" w:lineRule="auto"/>
        <w:jc w:val="both"/>
        <w:rPr>
          <w:rFonts w:cstheme="minorHAnsi"/>
        </w:rPr>
      </w:pPr>
      <w:bookmarkStart w:id="60" w:name="_Toc99571311"/>
      <w:r>
        <w:rPr>
          <w:rFonts w:asciiTheme="minorHAnsi" w:hAnsiTheme="minorHAnsi" w:cstheme="minorHAnsi"/>
          <w:sz w:val="20"/>
          <w:szCs w:val="20"/>
        </w:rPr>
        <w:t>Tabela 2</w:t>
      </w:r>
      <w:r w:rsidR="00B26C58" w:rsidRPr="00A56148">
        <w:rPr>
          <w:rFonts w:asciiTheme="minorHAnsi" w:hAnsiTheme="minorHAnsi" w:cstheme="minorHAnsi"/>
          <w:sz w:val="20"/>
          <w:szCs w:val="20"/>
        </w:rPr>
        <w:t xml:space="preserve"> – Analiza rizika</w:t>
      </w:r>
      <w:bookmarkEnd w:id="60"/>
    </w:p>
    <w:tbl>
      <w:tblPr>
        <w:tblStyle w:val="TableGrid"/>
        <w:tblW w:w="92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2922"/>
      </w:tblGrid>
      <w:tr w:rsidR="00B26C58" w:rsidRPr="00480ADA" w14:paraId="67072CD3" w14:textId="77777777" w:rsidTr="00F415B1">
        <w:trPr>
          <w:trHeight w:val="438"/>
          <w:tblHeader/>
        </w:trPr>
        <w:tc>
          <w:tcPr>
            <w:tcW w:w="2972" w:type="dxa"/>
            <w:shd w:val="clear" w:color="auto" w:fill="4F81BD" w:themeFill="accent1"/>
            <w:vAlign w:val="center"/>
          </w:tcPr>
          <w:p w14:paraId="2336AA25" w14:textId="77777777" w:rsidR="00B26C58" w:rsidRPr="00480ADA" w:rsidRDefault="00B26C58" w:rsidP="00F415B1">
            <w:pPr>
              <w:spacing w:before="0"/>
              <w:jc w:val="center"/>
              <w:rPr>
                <w:rStyle w:val="Strong"/>
                <w:rFonts w:cstheme="minorHAnsi"/>
                <w:color w:val="FFFFFF" w:themeColor="background1"/>
              </w:rPr>
            </w:pPr>
            <w:r w:rsidRPr="00480ADA">
              <w:rPr>
                <w:rStyle w:val="Strong"/>
                <w:rFonts w:cstheme="minorHAnsi"/>
                <w:color w:val="FFFFFF" w:themeColor="background1"/>
              </w:rPr>
              <w:t>Rizik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14:paraId="032A17B3" w14:textId="77777777" w:rsidR="00B26C58" w:rsidRPr="00480ADA" w:rsidRDefault="00B26C58" w:rsidP="00F415B1">
            <w:pPr>
              <w:spacing w:before="0"/>
              <w:jc w:val="center"/>
              <w:rPr>
                <w:rStyle w:val="Strong"/>
                <w:rFonts w:cstheme="minorHAnsi"/>
                <w:color w:val="FFFFFF" w:themeColor="background1"/>
              </w:rPr>
            </w:pPr>
            <w:r w:rsidRPr="00480ADA">
              <w:rPr>
                <w:rStyle w:val="Strong"/>
                <w:rFonts w:cstheme="minorHAnsi"/>
                <w:color w:val="FFFFFF" w:themeColor="background1"/>
              </w:rPr>
              <w:t>Posljedica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14:paraId="00DBE1BB" w14:textId="5D77A61B" w:rsidR="00B26C58" w:rsidRPr="00480ADA" w:rsidRDefault="008950D8" w:rsidP="00F415B1">
            <w:pPr>
              <w:spacing w:before="0"/>
              <w:jc w:val="center"/>
              <w:rPr>
                <w:rStyle w:val="Strong"/>
                <w:rFonts w:cstheme="minorHAnsi"/>
                <w:color w:val="FFFFFF" w:themeColor="background1"/>
              </w:rPr>
            </w:pPr>
            <w:r>
              <w:rPr>
                <w:rStyle w:val="Strong"/>
                <w:rFonts w:cstheme="minorHAnsi"/>
                <w:color w:val="FFFFFF" w:themeColor="background1"/>
              </w:rPr>
              <w:t>Stepen rizika</w:t>
            </w:r>
          </w:p>
        </w:tc>
        <w:tc>
          <w:tcPr>
            <w:tcW w:w="2922" w:type="dxa"/>
            <w:shd w:val="clear" w:color="auto" w:fill="4F81BD" w:themeFill="accent1"/>
            <w:vAlign w:val="center"/>
          </w:tcPr>
          <w:p w14:paraId="0E6F8327" w14:textId="76859A44" w:rsidR="00B26C58" w:rsidRPr="00480ADA" w:rsidRDefault="008950D8" w:rsidP="00F415B1">
            <w:pPr>
              <w:spacing w:before="0"/>
              <w:jc w:val="center"/>
              <w:rPr>
                <w:rStyle w:val="Strong"/>
                <w:rFonts w:cstheme="minorHAnsi"/>
                <w:color w:val="FFFFFF" w:themeColor="background1"/>
              </w:rPr>
            </w:pPr>
            <w:r>
              <w:rPr>
                <w:rStyle w:val="Strong"/>
                <w:rFonts w:cstheme="minorHAnsi"/>
                <w:color w:val="FFFFFF" w:themeColor="background1"/>
              </w:rPr>
              <w:t>Način na koji se upravlja rizikom</w:t>
            </w:r>
          </w:p>
        </w:tc>
      </w:tr>
      <w:tr w:rsidR="00B26C58" w:rsidRPr="00480ADA" w14:paraId="60F89AB5" w14:textId="77777777" w:rsidTr="00F415B1">
        <w:trPr>
          <w:trHeight w:val="85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B999F1C" w14:textId="64D7E410" w:rsidR="00B26C58" w:rsidRPr="000B0C9C" w:rsidRDefault="00B26C58" w:rsidP="00F415B1">
            <w:pPr>
              <w:spacing w:before="0"/>
              <w:rPr>
                <w:rFonts w:cstheme="minorHAnsi"/>
              </w:rPr>
            </w:pPr>
            <w:r>
              <w:rPr>
                <w:rFonts w:cstheme="minorHAnsi"/>
              </w:rPr>
              <w:t>Nedostatak političkih prioriteta i finansiranja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F79E197" w14:textId="0758FCBF" w:rsidR="00B26C58" w:rsidRPr="000B0C9C" w:rsidRDefault="00B54C74" w:rsidP="00F415B1">
            <w:pPr>
              <w:spacing w:before="0"/>
              <w:rPr>
                <w:rFonts w:cstheme="minorHAnsi"/>
              </w:rPr>
            </w:pPr>
            <w:r>
              <w:rPr>
                <w:rFonts w:cstheme="minorHAnsi"/>
              </w:rPr>
              <w:t>Neuspješna implementacija Akcionog plana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D057C5" w14:textId="7E7C2513" w:rsidR="00B26C58" w:rsidRPr="00480ADA" w:rsidRDefault="00B26C58" w:rsidP="00F415B1">
            <w:pPr>
              <w:spacing w:before="0"/>
              <w:rPr>
                <w:rFonts w:cstheme="minorHAnsi"/>
                <w:lang w:val="sv-SE"/>
              </w:rPr>
            </w:pPr>
            <w:r w:rsidRPr="00480ADA">
              <w:rPr>
                <w:rFonts w:cstheme="minorHAnsi"/>
                <w:lang w:val="sv-SE"/>
              </w:rPr>
              <w:t>Visok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06A53821" w14:textId="77777777" w:rsidR="00B26C58" w:rsidRPr="00B54C74" w:rsidRDefault="00B54C74" w:rsidP="00B54C74">
            <w:pPr>
              <w:pStyle w:val="ListParagraph"/>
              <w:numPr>
                <w:ilvl w:val="0"/>
                <w:numId w:val="43"/>
              </w:numPr>
              <w:spacing w:before="0"/>
              <w:ind w:left="460"/>
              <w:rPr>
                <w:rFonts w:cstheme="minorHAnsi"/>
                <w:lang w:val="sv-SE"/>
              </w:rPr>
            </w:pPr>
            <w:r w:rsidRPr="00B54C74">
              <w:rPr>
                <w:rFonts w:cstheme="minorHAnsi"/>
                <w:lang w:val="sv-SE"/>
              </w:rPr>
              <w:t>Detaljnija analiza troškova i koristi</w:t>
            </w:r>
          </w:p>
          <w:p w14:paraId="30C3C210" w14:textId="5A220591" w:rsidR="00B54C74" w:rsidRPr="00B54C74" w:rsidRDefault="00B54C74" w:rsidP="00503E22">
            <w:pPr>
              <w:pStyle w:val="ListParagraph"/>
              <w:numPr>
                <w:ilvl w:val="0"/>
                <w:numId w:val="43"/>
              </w:numPr>
              <w:spacing w:before="0"/>
              <w:ind w:left="460"/>
              <w:rPr>
                <w:rFonts w:cstheme="minorHAnsi"/>
                <w:lang w:val="sv-SE"/>
              </w:rPr>
            </w:pPr>
            <w:r w:rsidRPr="00B54C74">
              <w:rPr>
                <w:rFonts w:cstheme="minorHAnsi"/>
                <w:lang w:val="sv-SE"/>
              </w:rPr>
              <w:t>Imenov</w:t>
            </w:r>
            <w:r w:rsidR="008950D8">
              <w:rPr>
                <w:rFonts w:cstheme="minorHAnsi"/>
                <w:lang w:val="sv-SE"/>
              </w:rPr>
              <w:t>anje</w:t>
            </w:r>
            <w:r w:rsidRPr="00B54C74">
              <w:rPr>
                <w:rFonts w:cstheme="minorHAnsi"/>
                <w:lang w:val="sv-SE"/>
              </w:rPr>
              <w:t xml:space="preserve"> koordinatora</w:t>
            </w:r>
            <w:r w:rsidR="008950D8">
              <w:rPr>
                <w:rFonts w:cstheme="minorHAnsi"/>
                <w:lang w:val="sv-SE"/>
              </w:rPr>
              <w:t xml:space="preserve"> </w:t>
            </w:r>
            <w:r w:rsidR="00503E22" w:rsidRPr="00C83DCE">
              <w:rPr>
                <w:rFonts w:cstheme="minorHAnsi"/>
                <w:lang w:val="sv-SE"/>
              </w:rPr>
              <w:t>z</w:t>
            </w:r>
            <w:r w:rsidR="008950D8" w:rsidRPr="00C83DCE">
              <w:rPr>
                <w:rFonts w:cstheme="minorHAnsi"/>
                <w:lang w:val="sv-SE"/>
              </w:rPr>
              <w:t>a</w:t>
            </w:r>
            <w:r w:rsidR="008950D8">
              <w:rPr>
                <w:rFonts w:cstheme="minorHAnsi"/>
                <w:lang w:val="sv-SE"/>
              </w:rPr>
              <w:t xml:space="preserve"> realizaciju</w:t>
            </w:r>
            <w:r w:rsidRPr="00B54C74">
              <w:rPr>
                <w:rFonts w:cstheme="minorHAnsi"/>
                <w:lang w:val="sv-SE"/>
              </w:rPr>
              <w:t xml:space="preserve"> Akcionog plana</w:t>
            </w:r>
          </w:p>
        </w:tc>
      </w:tr>
      <w:tr w:rsidR="00B26C58" w:rsidRPr="00480ADA" w14:paraId="4C6146AB" w14:textId="77777777" w:rsidTr="00F415B1">
        <w:trPr>
          <w:trHeight w:val="43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C99411C" w14:textId="373FFCEB" w:rsidR="00B26C58" w:rsidRPr="000B0C9C" w:rsidRDefault="00B26C58" w:rsidP="00F415B1">
            <w:pPr>
              <w:spacing w:before="0"/>
              <w:rPr>
                <w:rFonts w:cstheme="minorHAnsi"/>
              </w:rPr>
            </w:pPr>
            <w:r w:rsidRPr="000B0C9C">
              <w:rPr>
                <w:rFonts w:cstheme="minorHAnsi"/>
              </w:rPr>
              <w:t>Smatra se</w:t>
            </w:r>
            <w:r w:rsidR="00503E22">
              <w:rPr>
                <w:rFonts w:cstheme="minorHAnsi"/>
              </w:rPr>
              <w:t xml:space="preserve">/stav </w:t>
            </w:r>
            <w:r w:rsidRPr="000B0C9C">
              <w:rPr>
                <w:rFonts w:cstheme="minorHAnsi"/>
              </w:rPr>
              <w:t xml:space="preserve">da je implementacija akcionog plana </w:t>
            </w:r>
            <w:r w:rsidR="00AA5470">
              <w:rPr>
                <w:rFonts w:cstheme="minorHAnsi"/>
              </w:rPr>
              <w:t>isključiva</w:t>
            </w:r>
            <w:r w:rsidRPr="000B0C9C">
              <w:rPr>
                <w:rFonts w:cstheme="minorHAnsi"/>
              </w:rPr>
              <w:t xml:space="preserve"> odgovornost </w:t>
            </w:r>
            <w:r w:rsidR="00AA5470">
              <w:rPr>
                <w:rFonts w:cstheme="minorHAnsi"/>
              </w:rPr>
              <w:t>ZSDZ</w:t>
            </w:r>
            <w:r w:rsidRPr="000B0C9C">
              <w:rPr>
                <w:rFonts w:cstheme="minorHAnsi"/>
              </w:rPr>
              <w:t>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E639394" w14:textId="504547E0" w:rsidR="00B26C58" w:rsidRPr="000B0C9C" w:rsidRDefault="00B26C58" w:rsidP="00F415B1">
            <w:pPr>
              <w:spacing w:before="0"/>
              <w:rPr>
                <w:rFonts w:cstheme="minorHAnsi"/>
              </w:rPr>
            </w:pPr>
            <w:r w:rsidRPr="000B0C9C">
              <w:rPr>
                <w:rFonts w:cstheme="minorHAnsi"/>
              </w:rPr>
              <w:t>Dijelovi akcionog plana koji se odnose na druge sektore</w:t>
            </w:r>
            <w:r w:rsidR="009A5842">
              <w:rPr>
                <w:rFonts w:cstheme="minorHAnsi"/>
              </w:rPr>
              <w:t xml:space="preserve"> (a ne </w:t>
            </w:r>
            <w:r w:rsidR="009A5842">
              <w:rPr>
                <w:rFonts w:cstheme="minorHAnsi"/>
              </w:rPr>
              <w:lastRenderedPageBreak/>
              <w:t>samo na sektor socijalnog staranja)</w:t>
            </w:r>
            <w:r w:rsidRPr="000B0C9C">
              <w:rPr>
                <w:rFonts w:cstheme="minorHAnsi"/>
              </w:rPr>
              <w:t xml:space="preserve"> neće biti implementirani.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218EC0" w14:textId="5C233BEF" w:rsidR="00B26C58" w:rsidRPr="00480ADA" w:rsidRDefault="00B26C58" w:rsidP="00F415B1">
            <w:pPr>
              <w:spacing w:before="0"/>
              <w:rPr>
                <w:rFonts w:cstheme="minorHAnsi"/>
                <w:lang w:val="sv-SE"/>
              </w:rPr>
            </w:pPr>
            <w:r w:rsidRPr="00480ADA">
              <w:rPr>
                <w:rFonts w:cstheme="minorHAnsi"/>
                <w:lang w:val="sv-SE"/>
              </w:rPr>
              <w:lastRenderedPageBreak/>
              <w:t>Srednj</w:t>
            </w:r>
            <w:r w:rsidR="008950D8">
              <w:rPr>
                <w:rFonts w:cstheme="minorHAnsi"/>
                <w:lang w:val="sv-SE"/>
              </w:rPr>
              <w:t>i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7B6E2A7F" w14:textId="62798B6E" w:rsidR="00B26C58" w:rsidRPr="000B0C9C" w:rsidRDefault="00B54C74" w:rsidP="00F415B1">
            <w:pPr>
              <w:spacing w:before="0"/>
              <w:rPr>
                <w:rFonts w:cstheme="minorHAnsi"/>
              </w:rPr>
            </w:pPr>
            <w:r w:rsidRPr="00B54C74">
              <w:rPr>
                <w:rFonts w:cstheme="minorHAnsi"/>
                <w:lang w:val="sv-SE"/>
              </w:rPr>
              <w:t>Imenova</w:t>
            </w:r>
            <w:r w:rsidR="008950D8">
              <w:rPr>
                <w:rFonts w:cstheme="minorHAnsi"/>
                <w:lang w:val="sv-SE"/>
              </w:rPr>
              <w:t>nje</w:t>
            </w:r>
            <w:r w:rsidRPr="00B54C74">
              <w:rPr>
                <w:rFonts w:cstheme="minorHAnsi"/>
                <w:lang w:val="sv-SE"/>
              </w:rPr>
              <w:t xml:space="preserve"> koordinatora</w:t>
            </w:r>
            <w:r w:rsidR="008950D8">
              <w:rPr>
                <w:rFonts w:cstheme="minorHAnsi"/>
                <w:lang w:val="sv-SE"/>
              </w:rPr>
              <w:t xml:space="preserve"> za realizaciju</w:t>
            </w:r>
            <w:r w:rsidRPr="00B54C74">
              <w:rPr>
                <w:rFonts w:cstheme="minorHAnsi"/>
                <w:lang w:val="sv-SE"/>
              </w:rPr>
              <w:t xml:space="preserve"> Akcionog plana u MRS</w:t>
            </w:r>
            <w:r w:rsidR="008950D8">
              <w:rPr>
                <w:rFonts w:cstheme="minorHAnsi"/>
                <w:lang w:val="sv-SE"/>
              </w:rPr>
              <w:t>S</w:t>
            </w:r>
          </w:p>
        </w:tc>
      </w:tr>
      <w:tr w:rsidR="00B26C58" w:rsidRPr="00480ADA" w14:paraId="56859215" w14:textId="77777777" w:rsidTr="00F415B1">
        <w:trPr>
          <w:trHeight w:val="66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E0E3C4" w14:textId="38772C9C" w:rsidR="00B26C58" w:rsidRPr="000B0C9C" w:rsidRDefault="00B54C74" w:rsidP="00F415B1">
            <w:pPr>
              <w:pStyle w:val="FootnoteText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  <w:r w:rsidR="00AA5470">
              <w:rPr>
                <w:rFonts w:cstheme="minorHAnsi"/>
              </w:rPr>
              <w:t xml:space="preserve"> postoji</w:t>
            </w:r>
            <w:r>
              <w:rPr>
                <w:rFonts w:cstheme="minorHAnsi"/>
              </w:rPr>
              <w:t xml:space="preserve"> most</w:t>
            </w:r>
            <w:r w:rsidR="00AA5470">
              <w:rPr>
                <w:rFonts w:cstheme="minorHAnsi"/>
              </w:rPr>
              <w:t xml:space="preserve"> tj. veza</w:t>
            </w:r>
            <w:r>
              <w:rPr>
                <w:rFonts w:cstheme="minorHAnsi"/>
              </w:rPr>
              <w:t xml:space="preserve"> između paralelnih reformi/akcionih planova uključujući određene aspekte dječje zaštite i hraniteljstva u </w:t>
            </w:r>
            <w:r w:rsidR="00AA5470">
              <w:rPr>
                <w:rFonts w:cstheme="minorHAnsi"/>
              </w:rPr>
              <w:t>CG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8EA148" w14:textId="412E9D3C" w:rsidR="00B26C58" w:rsidRPr="000B0C9C" w:rsidRDefault="00B26C58" w:rsidP="00F415B1">
            <w:pPr>
              <w:spacing w:before="0"/>
              <w:rPr>
                <w:rFonts w:cstheme="minorHAnsi"/>
              </w:rPr>
            </w:pPr>
            <w:r w:rsidRPr="000B0C9C">
              <w:rPr>
                <w:rFonts w:cstheme="minorHAnsi"/>
              </w:rPr>
              <w:t>Paralelan, neefikasan rad.</w:t>
            </w:r>
          </w:p>
          <w:p w14:paraId="6ACE2125" w14:textId="208E5D87" w:rsidR="00B26C58" w:rsidRPr="000B0C9C" w:rsidRDefault="00B54C74" w:rsidP="00F415B1">
            <w:pPr>
              <w:spacing w:before="0"/>
              <w:rPr>
                <w:rFonts w:cstheme="minorHAnsi"/>
              </w:rPr>
            </w:pPr>
            <w:r>
              <w:rPr>
                <w:rFonts w:cstheme="minorHAnsi"/>
              </w:rPr>
              <w:t>Rizik da određeni ciljevi neće biti postignuti.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DA680E" w14:textId="4EBF1FF5" w:rsidR="00B26C58" w:rsidRPr="00480ADA" w:rsidRDefault="00B26C58" w:rsidP="00F415B1">
            <w:pPr>
              <w:spacing w:before="0"/>
              <w:rPr>
                <w:rFonts w:cstheme="minorHAnsi"/>
                <w:lang w:val="sv-SE"/>
              </w:rPr>
            </w:pPr>
            <w:r w:rsidRPr="00480ADA">
              <w:rPr>
                <w:rFonts w:cstheme="minorHAnsi"/>
                <w:lang w:val="sv-SE"/>
              </w:rPr>
              <w:t>Visok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55D68BDE" w14:textId="08839BC0" w:rsidR="00B26C58" w:rsidRPr="00480ADA" w:rsidRDefault="00B26C58" w:rsidP="00F415B1">
            <w:pPr>
              <w:pStyle w:val="TEXTE"/>
              <w:spacing w:after="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80ADA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Uskladiti ciljeve</w:t>
            </w:r>
            <w:r w:rsidR="008113F9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i rezultate</w:t>
            </w:r>
            <w:r w:rsidRPr="00480ADA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8113F9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Pr="00480ADA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kcionog plana s drugim relevantnim akcionim planovima</w:t>
            </w:r>
          </w:p>
          <w:p w14:paraId="22C0B8FD" w14:textId="77777777" w:rsidR="00B26C58" w:rsidRPr="00480ADA" w:rsidRDefault="00B26C58" w:rsidP="00F415B1">
            <w:pPr>
              <w:spacing w:before="0"/>
              <w:rPr>
                <w:rFonts w:cstheme="minorHAnsi"/>
              </w:rPr>
            </w:pPr>
          </w:p>
        </w:tc>
      </w:tr>
      <w:tr w:rsidR="00B26C58" w:rsidRPr="00480ADA" w14:paraId="36666ED3" w14:textId="77777777" w:rsidTr="00F415B1">
        <w:trPr>
          <w:trHeight w:val="43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D42171A" w14:textId="631DED9E" w:rsidR="00B26C58" w:rsidRPr="000B0C9C" w:rsidRDefault="00B54C74" w:rsidP="00F415B1">
            <w:pPr>
              <w:spacing w:before="0"/>
              <w:rPr>
                <w:rFonts w:cstheme="minorHAnsi"/>
              </w:rPr>
            </w:pPr>
            <w:r>
              <w:rPr>
                <w:rFonts w:cstheme="minorHAnsi"/>
              </w:rPr>
              <w:t xml:space="preserve">Ne postoji most </w:t>
            </w:r>
            <w:r w:rsidR="00AA5470">
              <w:rPr>
                <w:rFonts w:cstheme="minorHAnsi"/>
              </w:rPr>
              <w:t xml:space="preserve">tj. veza </w:t>
            </w:r>
            <w:r>
              <w:rPr>
                <w:rFonts w:cstheme="minorHAnsi"/>
              </w:rPr>
              <w:t xml:space="preserve">između paralelnih </w:t>
            </w:r>
            <w:r w:rsidR="00AA5470">
              <w:rPr>
                <w:rFonts w:cstheme="minorHAnsi"/>
              </w:rPr>
              <w:t xml:space="preserve">Socieux </w:t>
            </w:r>
            <w:r>
              <w:rPr>
                <w:rFonts w:cstheme="minorHAnsi"/>
              </w:rPr>
              <w:t xml:space="preserve">projekata u vezi s razvojem </w:t>
            </w:r>
            <w:r w:rsidR="00AA5470">
              <w:rPr>
                <w:rFonts w:cstheme="minorHAnsi"/>
              </w:rPr>
              <w:t xml:space="preserve">sistema </w:t>
            </w:r>
            <w:r>
              <w:rPr>
                <w:rFonts w:cstheme="minorHAnsi"/>
              </w:rPr>
              <w:t>dječje zaštite u Crnoj Gori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7D3ABA" w14:textId="3B781B36" w:rsidR="00B26C58" w:rsidRPr="000B0C9C" w:rsidRDefault="009A5842" w:rsidP="00F415B1">
            <w:pPr>
              <w:spacing w:before="0"/>
              <w:rPr>
                <w:rFonts w:cstheme="minorHAnsi"/>
              </w:rPr>
            </w:pPr>
            <w:r>
              <w:rPr>
                <w:rFonts w:cstheme="minorHAnsi"/>
              </w:rPr>
              <w:t>Razrada</w:t>
            </w:r>
            <w:r w:rsidR="00B26C58" w:rsidRPr="000B0C9C">
              <w:rPr>
                <w:rFonts w:cstheme="minorHAnsi"/>
              </w:rPr>
              <w:t xml:space="preserve"> akcionog plana neće </w:t>
            </w:r>
            <w:r>
              <w:rPr>
                <w:rFonts w:cstheme="minorHAnsi"/>
              </w:rPr>
              <w:t>dati</w:t>
            </w:r>
            <w:r w:rsidR="00B26C58" w:rsidRPr="000B0C9C">
              <w:rPr>
                <w:rFonts w:cstheme="minorHAnsi"/>
              </w:rPr>
              <w:t xml:space="preserve"> dovoljno vremena da</w:t>
            </w:r>
            <w:r>
              <w:rPr>
                <w:rFonts w:cstheme="minorHAnsi"/>
              </w:rPr>
              <w:t xml:space="preserve"> se</w:t>
            </w:r>
            <w:r w:rsidR="00B26C58" w:rsidRPr="000B0C9C">
              <w:rPr>
                <w:rFonts w:cstheme="minorHAnsi"/>
              </w:rPr>
              <w:t xml:space="preserve"> inkorporira</w:t>
            </w:r>
            <w:r>
              <w:rPr>
                <w:rFonts w:cstheme="minorHAnsi"/>
              </w:rPr>
              <w:t>ju</w:t>
            </w:r>
            <w:r w:rsidR="00B26C58" w:rsidRPr="000B0C9C">
              <w:rPr>
                <w:rFonts w:cstheme="minorHAnsi"/>
              </w:rPr>
              <w:t xml:space="preserve"> rezultat</w:t>
            </w:r>
            <w:r>
              <w:rPr>
                <w:rFonts w:cstheme="minorHAnsi"/>
              </w:rPr>
              <w:t>i</w:t>
            </w:r>
            <w:r w:rsidR="00B26C58" w:rsidRPr="000B0C9C">
              <w:rPr>
                <w:rFonts w:cstheme="minorHAnsi"/>
              </w:rPr>
              <w:t xml:space="preserve"> i preporuke u vezi sa strateškim okvirom.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42DC32" w14:textId="5177B6F8" w:rsidR="00B26C58" w:rsidRPr="00480ADA" w:rsidRDefault="00B26C58" w:rsidP="00F415B1">
            <w:pPr>
              <w:spacing w:before="0"/>
              <w:rPr>
                <w:rFonts w:cstheme="minorHAnsi"/>
                <w:lang w:val="sv-SE"/>
              </w:rPr>
            </w:pPr>
            <w:r w:rsidRPr="00480ADA">
              <w:rPr>
                <w:rFonts w:cstheme="minorHAnsi"/>
                <w:lang w:val="sv-SE"/>
              </w:rPr>
              <w:t>Sredn</w:t>
            </w:r>
            <w:r w:rsidR="008950D8">
              <w:rPr>
                <w:rFonts w:cstheme="minorHAnsi"/>
                <w:lang w:val="sv-SE"/>
              </w:rPr>
              <w:t>ji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06062FDA" w14:textId="40082442" w:rsidR="00B26C58" w:rsidRPr="00480ADA" w:rsidRDefault="00B26C58" w:rsidP="00F415B1">
            <w:pPr>
              <w:pStyle w:val="TEXTE"/>
              <w:spacing w:after="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80ADA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Kontinuirani dijalog između projekata i razmjena </w:t>
            </w:r>
            <w:r w:rsidR="008113F9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informacija/iskustava </w:t>
            </w:r>
            <w:r w:rsidR="008113F9" w:rsidRPr="00480ADA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između</w:t>
            </w:r>
            <w:r w:rsidR="008113F9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6473EB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eksperata</w:t>
            </w:r>
            <w:r w:rsidR="008113F9" w:rsidRPr="00480ADA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r w:rsidRPr="00480ADA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uz pomoć Socieux+</w:t>
            </w:r>
          </w:p>
        </w:tc>
      </w:tr>
      <w:tr w:rsidR="00B26C58" w:rsidRPr="00480ADA" w14:paraId="256D528A" w14:textId="77777777" w:rsidTr="00F415B1">
        <w:trPr>
          <w:trHeight w:val="43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2B66A13" w14:textId="27FD6117" w:rsidR="00B26C58" w:rsidRPr="00480ADA" w:rsidRDefault="009A5842" w:rsidP="00F415B1">
            <w:pPr>
              <w:spacing w:before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B26C58" w:rsidRPr="00480ADA">
              <w:rPr>
                <w:rFonts w:cstheme="minorHAnsi"/>
              </w:rPr>
              <w:t xml:space="preserve">eke od aktivnosti </w:t>
            </w:r>
            <w:r>
              <w:rPr>
                <w:rFonts w:cstheme="minorHAnsi"/>
              </w:rPr>
              <w:t>A</w:t>
            </w:r>
            <w:r w:rsidR="00B26C58" w:rsidRPr="00480ADA">
              <w:rPr>
                <w:rFonts w:cstheme="minorHAnsi"/>
              </w:rPr>
              <w:t>kcionog plana</w:t>
            </w:r>
            <w:r>
              <w:rPr>
                <w:rFonts w:cstheme="minorHAnsi"/>
              </w:rPr>
              <w:t xml:space="preserve"> zahtijevaju</w:t>
            </w:r>
            <w:r w:rsidR="00B26C58" w:rsidRPr="00480ADA">
              <w:rPr>
                <w:rFonts w:cstheme="minorHAnsi"/>
              </w:rPr>
              <w:t xml:space="preserve"> dosta vremena za implementaciju.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B101112" w14:textId="08F6826B" w:rsidR="00B26C58" w:rsidRPr="000B0C9C" w:rsidRDefault="009A5842" w:rsidP="00F415B1">
            <w:pPr>
              <w:spacing w:before="0"/>
              <w:rPr>
                <w:rFonts w:cstheme="minorHAnsi"/>
              </w:rPr>
            </w:pPr>
            <w:r>
              <w:rPr>
                <w:rFonts w:cstheme="minorHAnsi"/>
              </w:rPr>
              <w:t>Realizacija neće biti okončana</w:t>
            </w:r>
            <w:r w:rsidR="00B26C58" w:rsidRPr="000B0C9C">
              <w:rPr>
                <w:rFonts w:cstheme="minorHAnsi"/>
              </w:rPr>
              <w:t xml:space="preserve"> u predloženom roku (3 godine).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26BEC41" w14:textId="78B33BB4" w:rsidR="00B26C58" w:rsidRPr="00480ADA" w:rsidRDefault="00B26C58" w:rsidP="00F415B1">
            <w:pPr>
              <w:spacing w:before="0"/>
              <w:rPr>
                <w:rFonts w:cstheme="minorHAnsi"/>
                <w:lang w:val="sv-SE"/>
              </w:rPr>
            </w:pPr>
            <w:r w:rsidRPr="00480ADA">
              <w:rPr>
                <w:rFonts w:cstheme="minorHAnsi"/>
                <w:lang w:val="sv-SE"/>
              </w:rPr>
              <w:t>Visok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7153583F" w14:textId="094B6594" w:rsidR="00B26C58" w:rsidRPr="00480ADA" w:rsidRDefault="00FE0126" w:rsidP="00FE0126">
            <w:pPr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Na kraju treće godine identifik</w:t>
            </w:r>
            <w:r w:rsidR="008113F9">
              <w:rPr>
                <w:rStyle w:val="Strong"/>
                <w:rFonts w:cstheme="minorHAnsi"/>
                <w:b w:val="0"/>
                <w:bCs w:val="0"/>
              </w:rPr>
              <w:t>ovati</w:t>
            </w:r>
            <w:r>
              <w:rPr>
                <w:rStyle w:val="Strong"/>
                <w:rFonts w:cstheme="minorHAnsi"/>
                <w:b w:val="0"/>
                <w:bCs w:val="0"/>
              </w:rPr>
              <w:t xml:space="preserve"> ove aktivnosti i </w:t>
            </w:r>
            <w:r w:rsidR="008113F9">
              <w:rPr>
                <w:rStyle w:val="Strong"/>
                <w:rFonts w:cstheme="minorHAnsi"/>
                <w:b w:val="0"/>
                <w:bCs w:val="0"/>
              </w:rPr>
              <w:t xml:space="preserve">donijeti </w:t>
            </w:r>
            <w:r>
              <w:rPr>
                <w:rStyle w:val="Strong"/>
                <w:rFonts w:cstheme="minorHAnsi"/>
                <w:b w:val="0"/>
                <w:bCs w:val="0"/>
              </w:rPr>
              <w:t>odlu</w:t>
            </w:r>
            <w:r w:rsidR="008113F9">
              <w:rPr>
                <w:rStyle w:val="Strong"/>
                <w:rFonts w:cstheme="minorHAnsi"/>
                <w:b w:val="0"/>
                <w:bCs w:val="0"/>
              </w:rPr>
              <w:t>ku</w:t>
            </w:r>
            <w:r>
              <w:rPr>
                <w:rStyle w:val="Strong"/>
                <w:rFonts w:cstheme="minorHAnsi"/>
                <w:b w:val="0"/>
                <w:bCs w:val="0"/>
              </w:rPr>
              <w:t xml:space="preserve"> o novom vremenskom okviru.</w:t>
            </w:r>
          </w:p>
        </w:tc>
      </w:tr>
    </w:tbl>
    <w:p w14:paraId="6E04301A" w14:textId="77777777" w:rsidR="00B26C58" w:rsidRPr="00CC7FBF" w:rsidRDefault="00B26C58" w:rsidP="00B26C58">
      <w:pPr>
        <w:spacing w:before="0"/>
        <w:rPr>
          <w:rFonts w:eastAsia="Times New Roman" w:cstheme="minorHAnsi"/>
          <w:b/>
          <w:color w:val="244061" w:themeColor="accent1" w:themeShade="80"/>
          <w:sz w:val="36"/>
          <w:szCs w:val="36"/>
          <w:lang w:val="en-GB"/>
        </w:rPr>
      </w:pPr>
    </w:p>
    <w:p w14:paraId="5D8212A5" w14:textId="4DE506E1" w:rsidR="00EB4263" w:rsidRPr="00692489" w:rsidRDefault="00EB4263" w:rsidP="00D73E00">
      <w:pPr>
        <w:tabs>
          <w:tab w:val="left" w:pos="0"/>
        </w:tabs>
        <w:spacing w:before="0" w:after="0" w:line="360" w:lineRule="auto"/>
        <w:rPr>
          <w:rFonts w:cstheme="minorHAnsi"/>
        </w:rPr>
      </w:pPr>
    </w:p>
    <w:sectPr w:rsidR="00EB4263" w:rsidRPr="00692489" w:rsidSect="00CC0858">
      <w:pgSz w:w="12240" w:h="15840"/>
      <w:pgMar w:top="156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73861" w14:textId="77777777" w:rsidR="001701E9" w:rsidRDefault="001701E9" w:rsidP="006E23C2">
      <w:pPr>
        <w:spacing w:before="0" w:after="0" w:line="240" w:lineRule="auto"/>
      </w:pPr>
      <w:r>
        <w:separator/>
      </w:r>
    </w:p>
  </w:endnote>
  <w:endnote w:type="continuationSeparator" w:id="0">
    <w:p w14:paraId="27DFBDD0" w14:textId="77777777" w:rsidR="001701E9" w:rsidRDefault="001701E9" w:rsidP="006E23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440863"/>
      <w:docPartObj>
        <w:docPartGallery w:val="Page Numbers (Bottom of Page)"/>
        <w:docPartUnique/>
      </w:docPartObj>
    </w:sdtPr>
    <w:sdtEndPr/>
    <w:sdtContent>
      <w:p w14:paraId="27C74E26" w14:textId="77777777" w:rsidR="00414DE2" w:rsidRDefault="00414D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BF7" w:rsidRPr="00C95BF7">
          <w:rPr>
            <w:noProof/>
            <w:lang w:val="pt-PT"/>
          </w:rPr>
          <w:t>6</w:t>
        </w:r>
        <w:r>
          <w:fldChar w:fldCharType="end"/>
        </w:r>
      </w:p>
    </w:sdtContent>
  </w:sdt>
  <w:p w14:paraId="240DC6BF" w14:textId="77777777" w:rsidR="00414DE2" w:rsidRDefault="00414DE2" w:rsidP="00CC08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CE4E9" w14:textId="77777777" w:rsidR="001701E9" w:rsidRDefault="001701E9" w:rsidP="006E23C2">
      <w:pPr>
        <w:spacing w:before="0" w:after="0" w:line="240" w:lineRule="auto"/>
      </w:pPr>
      <w:r>
        <w:separator/>
      </w:r>
    </w:p>
  </w:footnote>
  <w:footnote w:type="continuationSeparator" w:id="0">
    <w:p w14:paraId="00DA7136" w14:textId="77777777" w:rsidR="001701E9" w:rsidRDefault="001701E9" w:rsidP="006E23C2">
      <w:pPr>
        <w:spacing w:before="0" w:after="0" w:line="240" w:lineRule="auto"/>
      </w:pPr>
      <w:r>
        <w:continuationSeparator/>
      </w:r>
    </w:p>
  </w:footnote>
  <w:footnote w:id="1">
    <w:p w14:paraId="7946C6D1" w14:textId="3B148F07" w:rsidR="00414DE2" w:rsidRPr="009E635B" w:rsidRDefault="00414DE2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PROJEKTNI ZADATAK. SOCIEUX 2023-03 MONTENEGRO. Aktivnost 2 – Izrada Akcionog plana za razvoj specijalizovanog i hitnog hraniteljstva, str. 2</w:t>
      </w:r>
    </w:p>
  </w:footnote>
  <w:footnote w:id="2">
    <w:p w14:paraId="135DA864" w14:textId="61A91269" w:rsidR="00414DE2" w:rsidRPr="00686062" w:rsidRDefault="00414DE2" w:rsidP="00E64317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Podaci o djeci na alternativnom staranju u Crnoj Gori. Izlaganje dr Ide Kolinović, socijalne radnice i više savjetnice, Ministarstvo rada i socijalnog staranja, Vlada Crne Gore, 2022.</w:t>
      </w:r>
    </w:p>
  </w:footnote>
  <w:footnote w:id="3">
    <w:p w14:paraId="6CF72C20" w14:textId="4C5628B0" w:rsidR="00414DE2" w:rsidRPr="00076248" w:rsidRDefault="00414DE2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Usvojena na 78. sjednici Komiteta za prava djeteta na svojoj (14. maj – 1. jun 2018.)</w:t>
      </w:r>
    </w:p>
  </w:footnote>
  <w:footnote w:id="4">
    <w:p w14:paraId="186C4592" w14:textId="0EF1CCCD" w:rsidR="00414DE2" w:rsidRPr="00076248" w:rsidRDefault="00414DE2" w:rsidP="00C36B63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Zakoni Crne Gore sadrže odredbe koje definišu tri specijalizovana tipa hraniteljstva: hraniteljstvo uz intenzivnu ili dodatnu podršku, urgentni smještaj u hraniteljsku porodicu i povremeni smještaj u hraniteljsku porodicu.</w:t>
      </w:r>
    </w:p>
  </w:footnote>
  <w:footnote w:id="5">
    <w:p w14:paraId="5E1BE583" w14:textId="419C9288" w:rsidR="00414DE2" w:rsidRPr="00686062" w:rsidRDefault="00414DE2" w:rsidP="00E64317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Aktivnost 1. Izvještaj: Analiza stanja specijalizovanog i hitnog hraniteljstva u Crnoj Gori. Nacrt. 21. </w:t>
      </w:r>
      <w:r w:rsidR="00F727CA">
        <w:rPr>
          <w:lang w:val="sr-Latn-ME"/>
        </w:rPr>
        <w:t>j</w:t>
      </w:r>
      <w:r w:rsidR="00F727CA" w:rsidRPr="00F727CA">
        <w:rPr>
          <w:lang w:val="sr-Latn-ME"/>
        </w:rPr>
        <w:t>un</w:t>
      </w:r>
      <w:r>
        <w:t xml:space="preserve"> 2023. str. 6</w:t>
      </w:r>
    </w:p>
  </w:footnote>
  <w:footnote w:id="6">
    <w:p w14:paraId="74FE2C70" w14:textId="5904E861" w:rsidR="00414DE2" w:rsidRPr="00076248" w:rsidRDefault="00414DE2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v-SE"/>
        </w:rPr>
        <w:t>Situaciona analiza, Socieux+ MNE 2023-03, aktivnost 1</w:t>
      </w:r>
    </w:p>
  </w:footnote>
  <w:footnote w:id="7">
    <w:p w14:paraId="34CB4CC1" w14:textId="7B0733C9" w:rsidR="00414DE2" w:rsidRPr="00076248" w:rsidRDefault="00414DE2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Centri za socijalni rad su ključni administrativni dio sistema</w:t>
      </w:r>
      <w:r w:rsidRPr="00804D78">
        <w:t xml:space="preserve"> </w:t>
      </w:r>
      <w:r>
        <w:t>socijalnog staranja, uključujući i sistem hraniteljstva</w:t>
      </w:r>
    </w:p>
  </w:footnote>
  <w:footnote w:id="8">
    <w:p w14:paraId="25A09B67" w14:textId="785E138F" w:rsidR="00414DE2" w:rsidRPr="00076248" w:rsidRDefault="00414DE2" w:rsidP="00076248">
      <w:pPr>
        <w:pStyle w:val="FootnoteText"/>
      </w:pPr>
      <w:r>
        <w:rPr>
          <w:rStyle w:val="FootnoteReference"/>
        </w:rPr>
        <w:footnoteRef/>
      </w:r>
      <w:r>
        <w:t xml:space="preserve"> Aktivnost 1. Izvještaj: Analiza stanja specijalizovanog i hitnog hraniteljstva u Crnoj Gori. Nacrt. 21. jun 2023.</w:t>
      </w:r>
    </w:p>
  </w:footnote>
  <w:footnote w:id="9">
    <w:p w14:paraId="2AF55083" w14:textId="72C5E98A" w:rsidR="00414DE2" w:rsidRPr="005B3B2E" w:rsidRDefault="00414DE2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v-SE"/>
        </w:rPr>
        <w:t>Aktivnosti 1 i 2, Socieux+ MNE 2023.</w:t>
      </w:r>
    </w:p>
  </w:footnote>
  <w:footnote w:id="10">
    <w:p w14:paraId="12A75713" w14:textId="5655ED34" w:rsidR="00414DE2" w:rsidRPr="003C56C2" w:rsidRDefault="00414DE2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>Aktivnost 1. Izvještaj: Analiza stanja specijalizovanog i hitnog hraniteljstva u Crnoj Gori. Nacrt. 21. jun 2023.</w:t>
      </w:r>
    </w:p>
  </w:footnote>
  <w:footnote w:id="11">
    <w:p w14:paraId="06DFC65B" w14:textId="5C794B0C" w:rsidR="00414DE2" w:rsidRPr="00C8291A" w:rsidRDefault="00414DE2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Aktivnost 1. Izvještaj: Analiza stanja specijalizovanog i hitnog hraniteljstva u Crnoj Gori. Nacrt. 21. jun 2023.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736EE" w14:textId="77777777" w:rsidR="00414DE2" w:rsidRDefault="00414DE2" w:rsidP="00B67C7D">
    <w:pPr>
      <w:pStyle w:val="Header"/>
      <w:jc w:val="center"/>
    </w:pPr>
    <w:r>
      <w:rPr>
        <w:noProof/>
      </w:rPr>
      <w:drawing>
        <wp:inline distT="0" distB="0" distL="0" distR="0" wp14:anchorId="79B61307" wp14:editId="5904E3EF">
          <wp:extent cx="825500" cy="400050"/>
          <wp:effectExtent l="0" t="0" r="0" b="0"/>
          <wp:docPr id="7" name="Picture 1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F0588B-152C-4D67-9FCD-B954944CB5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F0588B-152C-4D67-9FCD-B954944CB577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3CCC" w14:textId="482BA3FF" w:rsidR="00414DE2" w:rsidRDefault="00414DE2">
    <w:pPr>
      <w:pStyle w:val="Header"/>
    </w:pPr>
    <w:r>
      <w:rPr>
        <w:noProof/>
      </w:rPr>
      <w:drawing>
        <wp:inline distT="0" distB="0" distL="0" distR="0" wp14:anchorId="4D3F3ABD" wp14:editId="0DBD3AFB">
          <wp:extent cx="1695450" cy="628650"/>
          <wp:effectExtent l="0" t="0" r="0" b="0"/>
          <wp:docPr id="8" name="Picture 16" descr="En bild som visar text, Teckensnitt, logotyp, Grafik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F0588B-152C-4D67-9FCD-B954944CB5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6" descr="En bild som visar text, Teckensnitt, logotyp, Grafik&#10;&#10;Automatiskt genererad beskrivnin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F0588B-152C-4D67-9FCD-B954944CB577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E21"/>
    <w:multiLevelType w:val="hybridMultilevel"/>
    <w:tmpl w:val="54D252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BCA"/>
    <w:multiLevelType w:val="hybridMultilevel"/>
    <w:tmpl w:val="02909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6B18"/>
    <w:multiLevelType w:val="hybridMultilevel"/>
    <w:tmpl w:val="8AD82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7934"/>
    <w:multiLevelType w:val="hybridMultilevel"/>
    <w:tmpl w:val="4A423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CF1"/>
    <w:multiLevelType w:val="hybridMultilevel"/>
    <w:tmpl w:val="51045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555C"/>
    <w:multiLevelType w:val="hybridMultilevel"/>
    <w:tmpl w:val="DC36B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3318"/>
    <w:multiLevelType w:val="hybridMultilevel"/>
    <w:tmpl w:val="D3F28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D74"/>
    <w:multiLevelType w:val="hybridMultilevel"/>
    <w:tmpl w:val="C518A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1EC5"/>
    <w:multiLevelType w:val="hybridMultilevel"/>
    <w:tmpl w:val="FE48B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6FF"/>
    <w:multiLevelType w:val="hybridMultilevel"/>
    <w:tmpl w:val="1A78C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87B67"/>
    <w:multiLevelType w:val="multilevel"/>
    <w:tmpl w:val="5A2847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-1690" w:hanging="720"/>
      </w:pPr>
    </w:lvl>
    <w:lvl w:ilvl="3">
      <w:start w:val="1"/>
      <w:numFmt w:val="decimal"/>
      <w:lvlText w:val="%1.%2.%3.%4"/>
      <w:lvlJc w:val="left"/>
      <w:pPr>
        <w:ind w:left="-2964" w:hanging="86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2820" w:hanging="10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-2676" w:hanging="1152"/>
      </w:pPr>
    </w:lvl>
    <w:lvl w:ilvl="6">
      <w:start w:val="1"/>
      <w:numFmt w:val="decimal"/>
      <w:lvlText w:val="%1.%2.%3.%4.%5.%6.%7"/>
      <w:lvlJc w:val="left"/>
      <w:pPr>
        <w:ind w:left="-2532" w:hanging="1296"/>
      </w:pPr>
    </w:lvl>
    <w:lvl w:ilvl="7">
      <w:start w:val="1"/>
      <w:numFmt w:val="decimal"/>
      <w:lvlText w:val="%1.%2.%3.%4.%5.%6.%7.%8"/>
      <w:lvlJc w:val="left"/>
      <w:pPr>
        <w:ind w:left="-2388" w:hanging="1440"/>
      </w:pPr>
    </w:lvl>
    <w:lvl w:ilvl="8">
      <w:start w:val="1"/>
      <w:numFmt w:val="decimal"/>
      <w:lvlText w:val="%1.%2.%3.%4.%5.%6.%7.%8.%9"/>
      <w:lvlJc w:val="left"/>
      <w:pPr>
        <w:ind w:left="-2244" w:hanging="1584"/>
      </w:pPr>
    </w:lvl>
  </w:abstractNum>
  <w:abstractNum w:abstractNumId="11" w15:restartNumberingAfterBreak="0">
    <w:nsid w:val="24D773B4"/>
    <w:multiLevelType w:val="hybridMultilevel"/>
    <w:tmpl w:val="2AD48F6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BA1519"/>
    <w:multiLevelType w:val="hybridMultilevel"/>
    <w:tmpl w:val="4B821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91D8A"/>
    <w:multiLevelType w:val="hybridMultilevel"/>
    <w:tmpl w:val="D8586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979C8"/>
    <w:multiLevelType w:val="hybridMultilevel"/>
    <w:tmpl w:val="6F323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36C0C"/>
    <w:multiLevelType w:val="hybridMultilevel"/>
    <w:tmpl w:val="BED0BD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A59CB"/>
    <w:multiLevelType w:val="multilevel"/>
    <w:tmpl w:val="17CE81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6C5FD7"/>
    <w:multiLevelType w:val="hybridMultilevel"/>
    <w:tmpl w:val="FA2E7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84421"/>
    <w:multiLevelType w:val="multilevel"/>
    <w:tmpl w:val="17CE81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D76A5"/>
    <w:multiLevelType w:val="hybridMultilevel"/>
    <w:tmpl w:val="EA58D1BC"/>
    <w:lvl w:ilvl="0" w:tplc="A96C0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CF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F80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28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81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A0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2D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4F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1E3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2190B20"/>
    <w:multiLevelType w:val="hybridMultilevel"/>
    <w:tmpl w:val="7FF2CE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A64E2"/>
    <w:multiLevelType w:val="hybridMultilevel"/>
    <w:tmpl w:val="E98093DC"/>
    <w:lvl w:ilvl="0" w:tplc="7AFA3536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63149"/>
    <w:multiLevelType w:val="multilevel"/>
    <w:tmpl w:val="17CE81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BB3E2A"/>
    <w:multiLevelType w:val="hybridMultilevel"/>
    <w:tmpl w:val="BC582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7204"/>
    <w:multiLevelType w:val="multilevel"/>
    <w:tmpl w:val="1E50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3A4900"/>
    <w:multiLevelType w:val="multilevel"/>
    <w:tmpl w:val="17CE81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A16BE"/>
    <w:multiLevelType w:val="hybridMultilevel"/>
    <w:tmpl w:val="B9CE9EA6"/>
    <w:lvl w:ilvl="0" w:tplc="03CE7004">
      <w:start w:val="1"/>
      <w:numFmt w:val="decimal"/>
      <w:pStyle w:val="Annex"/>
      <w:lvlText w:val="Annexe %1 -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B1372"/>
    <w:multiLevelType w:val="multilevel"/>
    <w:tmpl w:val="17CE81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351992"/>
    <w:multiLevelType w:val="hybridMultilevel"/>
    <w:tmpl w:val="56C08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62425"/>
    <w:multiLevelType w:val="hybridMultilevel"/>
    <w:tmpl w:val="ECA4CFC2"/>
    <w:lvl w:ilvl="0" w:tplc="CC4E6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14C3B"/>
    <w:multiLevelType w:val="hybridMultilevel"/>
    <w:tmpl w:val="50148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248A4"/>
    <w:multiLevelType w:val="hybridMultilevel"/>
    <w:tmpl w:val="210891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7014A"/>
    <w:multiLevelType w:val="multilevel"/>
    <w:tmpl w:val="DB5A8D7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86" w:hanging="576"/>
      </w:pPr>
    </w:lvl>
    <w:lvl w:ilvl="2">
      <w:start w:val="1"/>
      <w:numFmt w:val="decimal"/>
      <w:pStyle w:val="Heading3"/>
      <w:lvlText w:val="%1.%2.%3"/>
      <w:lvlJc w:val="left"/>
      <w:pPr>
        <w:ind w:left="-1690" w:hanging="720"/>
      </w:pPr>
    </w:lvl>
    <w:lvl w:ilvl="3">
      <w:start w:val="1"/>
      <w:numFmt w:val="decimal"/>
      <w:lvlText w:val="%1.%2.%3.%4"/>
      <w:lvlJc w:val="left"/>
      <w:pPr>
        <w:ind w:left="-2964" w:hanging="86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2820" w:hanging="10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-2676" w:hanging="1152"/>
      </w:pPr>
    </w:lvl>
    <w:lvl w:ilvl="6">
      <w:start w:val="1"/>
      <w:numFmt w:val="decimal"/>
      <w:lvlText w:val="%1.%2.%3.%4.%5.%6.%7"/>
      <w:lvlJc w:val="left"/>
      <w:pPr>
        <w:ind w:left="-2532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-238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-2244" w:hanging="1584"/>
      </w:pPr>
    </w:lvl>
  </w:abstractNum>
  <w:abstractNum w:abstractNumId="33" w15:restartNumberingAfterBreak="0">
    <w:nsid w:val="784C5238"/>
    <w:multiLevelType w:val="hybridMultilevel"/>
    <w:tmpl w:val="FE548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D368E"/>
    <w:multiLevelType w:val="hybridMultilevel"/>
    <w:tmpl w:val="466889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E6618"/>
    <w:multiLevelType w:val="hybridMultilevel"/>
    <w:tmpl w:val="FDF64956"/>
    <w:lvl w:ilvl="0" w:tplc="041D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0"/>
  </w:num>
  <w:num w:numId="4">
    <w:abstractNumId w:val="29"/>
  </w:num>
  <w:num w:numId="5">
    <w:abstractNumId w:val="8"/>
  </w:num>
  <w:num w:numId="6">
    <w:abstractNumId w:val="23"/>
  </w:num>
  <w:num w:numId="7">
    <w:abstractNumId w:val="32"/>
  </w:num>
  <w:num w:numId="8">
    <w:abstractNumId w:val="1"/>
  </w:num>
  <w:num w:numId="9">
    <w:abstractNumId w:val="34"/>
  </w:num>
  <w:num w:numId="10">
    <w:abstractNumId w:val="28"/>
  </w:num>
  <w:num w:numId="11">
    <w:abstractNumId w:val="15"/>
  </w:num>
  <w:num w:numId="12">
    <w:abstractNumId w:val="13"/>
  </w:num>
  <w:num w:numId="13">
    <w:abstractNumId w:val="16"/>
  </w:num>
  <w:num w:numId="14">
    <w:abstractNumId w:val="25"/>
  </w:num>
  <w:num w:numId="15">
    <w:abstractNumId w:val="22"/>
  </w:num>
  <w:num w:numId="16">
    <w:abstractNumId w:val="18"/>
  </w:num>
  <w:num w:numId="17">
    <w:abstractNumId w:val="27"/>
  </w:num>
  <w:num w:numId="18">
    <w:abstractNumId w:val="2"/>
  </w:num>
  <w:num w:numId="19">
    <w:abstractNumId w:val="24"/>
  </w:num>
  <w:num w:numId="20">
    <w:abstractNumId w:val="21"/>
  </w:num>
  <w:num w:numId="21">
    <w:abstractNumId w:val="32"/>
  </w:num>
  <w:num w:numId="22">
    <w:abstractNumId w:val="32"/>
  </w:num>
  <w:num w:numId="23">
    <w:abstractNumId w:val="31"/>
  </w:num>
  <w:num w:numId="24">
    <w:abstractNumId w:val="32"/>
  </w:num>
  <w:num w:numId="25">
    <w:abstractNumId w:val="19"/>
  </w:num>
  <w:num w:numId="26">
    <w:abstractNumId w:val="32"/>
  </w:num>
  <w:num w:numId="27">
    <w:abstractNumId w:val="4"/>
  </w:num>
  <w:num w:numId="28">
    <w:abstractNumId w:val="9"/>
  </w:num>
  <w:num w:numId="29">
    <w:abstractNumId w:val="11"/>
  </w:num>
  <w:num w:numId="30">
    <w:abstractNumId w:val="12"/>
  </w:num>
  <w:num w:numId="31">
    <w:abstractNumId w:val="17"/>
  </w:num>
  <w:num w:numId="32">
    <w:abstractNumId w:val="32"/>
  </w:num>
  <w:num w:numId="33">
    <w:abstractNumId w:val="32"/>
  </w:num>
  <w:num w:numId="34">
    <w:abstractNumId w:val="14"/>
  </w:num>
  <w:num w:numId="35">
    <w:abstractNumId w:val="33"/>
  </w:num>
  <w:num w:numId="36">
    <w:abstractNumId w:val="35"/>
  </w:num>
  <w:num w:numId="37">
    <w:abstractNumId w:val="6"/>
  </w:num>
  <w:num w:numId="38">
    <w:abstractNumId w:val="7"/>
  </w:num>
  <w:num w:numId="39">
    <w:abstractNumId w:val="32"/>
  </w:num>
  <w:num w:numId="40">
    <w:abstractNumId w:val="5"/>
  </w:num>
  <w:num w:numId="41">
    <w:abstractNumId w:val="0"/>
  </w:num>
  <w:num w:numId="42">
    <w:abstractNumId w:val="3"/>
  </w:num>
  <w:num w:numId="43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hideSpellingError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2MTAxMDM3N7U0MbBQ0lEKTi0uzszPAykwqgUAXxJdSCwAAAA="/>
    <w:docVar w:name="StyleGuidePreference" w:val="-1"/>
  </w:docVars>
  <w:rsids>
    <w:rsidRoot w:val="006E23C2"/>
    <w:rsid w:val="00002213"/>
    <w:rsid w:val="00003FC6"/>
    <w:rsid w:val="000055F8"/>
    <w:rsid w:val="00007E20"/>
    <w:rsid w:val="00012879"/>
    <w:rsid w:val="00014C5C"/>
    <w:rsid w:val="00016021"/>
    <w:rsid w:val="00020107"/>
    <w:rsid w:val="000366E4"/>
    <w:rsid w:val="00041324"/>
    <w:rsid w:val="000434AA"/>
    <w:rsid w:val="00051ED5"/>
    <w:rsid w:val="00054932"/>
    <w:rsid w:val="00054EF8"/>
    <w:rsid w:val="00061189"/>
    <w:rsid w:val="000616AD"/>
    <w:rsid w:val="00062C1B"/>
    <w:rsid w:val="000657D0"/>
    <w:rsid w:val="00066790"/>
    <w:rsid w:val="0007184D"/>
    <w:rsid w:val="00071DF0"/>
    <w:rsid w:val="00072F95"/>
    <w:rsid w:val="00076248"/>
    <w:rsid w:val="00077EEA"/>
    <w:rsid w:val="000909E9"/>
    <w:rsid w:val="00092A81"/>
    <w:rsid w:val="000936A2"/>
    <w:rsid w:val="0009426D"/>
    <w:rsid w:val="00094B5E"/>
    <w:rsid w:val="00095AFD"/>
    <w:rsid w:val="00096B23"/>
    <w:rsid w:val="0009781D"/>
    <w:rsid w:val="000A03F4"/>
    <w:rsid w:val="000A05E8"/>
    <w:rsid w:val="000A2636"/>
    <w:rsid w:val="000A5890"/>
    <w:rsid w:val="000B0C9C"/>
    <w:rsid w:val="000B14DB"/>
    <w:rsid w:val="000B5E51"/>
    <w:rsid w:val="000C16E9"/>
    <w:rsid w:val="000C175F"/>
    <w:rsid w:val="000C303C"/>
    <w:rsid w:val="000C4F50"/>
    <w:rsid w:val="000C4FEC"/>
    <w:rsid w:val="000C7109"/>
    <w:rsid w:val="000C7E70"/>
    <w:rsid w:val="000D1D2B"/>
    <w:rsid w:val="000D6407"/>
    <w:rsid w:val="000E3657"/>
    <w:rsid w:val="000E68EA"/>
    <w:rsid w:val="000F10FC"/>
    <w:rsid w:val="000F4883"/>
    <w:rsid w:val="000F6F80"/>
    <w:rsid w:val="000F7722"/>
    <w:rsid w:val="000F7B3E"/>
    <w:rsid w:val="000F7FCF"/>
    <w:rsid w:val="00100297"/>
    <w:rsid w:val="00101027"/>
    <w:rsid w:val="00104995"/>
    <w:rsid w:val="00104C23"/>
    <w:rsid w:val="00107AD3"/>
    <w:rsid w:val="00110A67"/>
    <w:rsid w:val="0011127D"/>
    <w:rsid w:val="001112BD"/>
    <w:rsid w:val="00113686"/>
    <w:rsid w:val="00114D6B"/>
    <w:rsid w:val="00116FE8"/>
    <w:rsid w:val="00120A0A"/>
    <w:rsid w:val="00122CE9"/>
    <w:rsid w:val="0012311E"/>
    <w:rsid w:val="00124B7C"/>
    <w:rsid w:val="00130971"/>
    <w:rsid w:val="0013189A"/>
    <w:rsid w:val="00132E4D"/>
    <w:rsid w:val="00135954"/>
    <w:rsid w:val="00135FBC"/>
    <w:rsid w:val="00136303"/>
    <w:rsid w:val="00143044"/>
    <w:rsid w:val="001459ED"/>
    <w:rsid w:val="001519E6"/>
    <w:rsid w:val="0015307C"/>
    <w:rsid w:val="00153094"/>
    <w:rsid w:val="001631D3"/>
    <w:rsid w:val="00164B6B"/>
    <w:rsid w:val="00170030"/>
    <w:rsid w:val="001701E9"/>
    <w:rsid w:val="0017237E"/>
    <w:rsid w:val="0017336F"/>
    <w:rsid w:val="0017396D"/>
    <w:rsid w:val="00174DEE"/>
    <w:rsid w:val="00176B14"/>
    <w:rsid w:val="00180149"/>
    <w:rsid w:val="00180A92"/>
    <w:rsid w:val="00180AA7"/>
    <w:rsid w:val="00180D2B"/>
    <w:rsid w:val="0018108D"/>
    <w:rsid w:val="00183DC5"/>
    <w:rsid w:val="00190BEE"/>
    <w:rsid w:val="00193591"/>
    <w:rsid w:val="0019592B"/>
    <w:rsid w:val="00196B41"/>
    <w:rsid w:val="001975BA"/>
    <w:rsid w:val="001A17B9"/>
    <w:rsid w:val="001A2D63"/>
    <w:rsid w:val="001A4914"/>
    <w:rsid w:val="001A4A3E"/>
    <w:rsid w:val="001B052B"/>
    <w:rsid w:val="001B111D"/>
    <w:rsid w:val="001B3D35"/>
    <w:rsid w:val="001B5C9A"/>
    <w:rsid w:val="001B783A"/>
    <w:rsid w:val="001C19D3"/>
    <w:rsid w:val="001C6ADA"/>
    <w:rsid w:val="001C769E"/>
    <w:rsid w:val="001D1EDF"/>
    <w:rsid w:val="001D5EC1"/>
    <w:rsid w:val="001E01A3"/>
    <w:rsid w:val="001E253F"/>
    <w:rsid w:val="001E405F"/>
    <w:rsid w:val="001E4682"/>
    <w:rsid w:val="001E4E2B"/>
    <w:rsid w:val="001E5AEC"/>
    <w:rsid w:val="001E71BE"/>
    <w:rsid w:val="001F1B2D"/>
    <w:rsid w:val="001F2527"/>
    <w:rsid w:val="001F3174"/>
    <w:rsid w:val="001F37B4"/>
    <w:rsid w:val="001F4225"/>
    <w:rsid w:val="001F79D5"/>
    <w:rsid w:val="002011AC"/>
    <w:rsid w:val="00201D8F"/>
    <w:rsid w:val="00206040"/>
    <w:rsid w:val="002064F3"/>
    <w:rsid w:val="002106B9"/>
    <w:rsid w:val="00210B39"/>
    <w:rsid w:val="00214015"/>
    <w:rsid w:val="002224C8"/>
    <w:rsid w:val="002234A1"/>
    <w:rsid w:val="0022676C"/>
    <w:rsid w:val="00230C20"/>
    <w:rsid w:val="002316D5"/>
    <w:rsid w:val="002321AC"/>
    <w:rsid w:val="0023269F"/>
    <w:rsid w:val="002327A7"/>
    <w:rsid w:val="00234CB7"/>
    <w:rsid w:val="002445FB"/>
    <w:rsid w:val="00256614"/>
    <w:rsid w:val="0026140E"/>
    <w:rsid w:val="00262649"/>
    <w:rsid w:val="00264115"/>
    <w:rsid w:val="002655CA"/>
    <w:rsid w:val="00270E82"/>
    <w:rsid w:val="00273744"/>
    <w:rsid w:val="0027594E"/>
    <w:rsid w:val="00283648"/>
    <w:rsid w:val="00283698"/>
    <w:rsid w:val="002867A8"/>
    <w:rsid w:val="00291356"/>
    <w:rsid w:val="002922C6"/>
    <w:rsid w:val="002924C5"/>
    <w:rsid w:val="002947D0"/>
    <w:rsid w:val="002A2B6A"/>
    <w:rsid w:val="002B0BAF"/>
    <w:rsid w:val="002B2089"/>
    <w:rsid w:val="002B2F28"/>
    <w:rsid w:val="002B3C7A"/>
    <w:rsid w:val="002B4704"/>
    <w:rsid w:val="002B7176"/>
    <w:rsid w:val="002B7299"/>
    <w:rsid w:val="002C2D58"/>
    <w:rsid w:val="002C2FA8"/>
    <w:rsid w:val="002D0D9A"/>
    <w:rsid w:val="002D236E"/>
    <w:rsid w:val="002D54DE"/>
    <w:rsid w:val="002D63ED"/>
    <w:rsid w:val="002D7C27"/>
    <w:rsid w:val="002E006F"/>
    <w:rsid w:val="002E09C1"/>
    <w:rsid w:val="002E246C"/>
    <w:rsid w:val="002E64F2"/>
    <w:rsid w:val="002F16FF"/>
    <w:rsid w:val="002F2232"/>
    <w:rsid w:val="002F3FB4"/>
    <w:rsid w:val="002F4B30"/>
    <w:rsid w:val="002F653D"/>
    <w:rsid w:val="002F6787"/>
    <w:rsid w:val="002F7149"/>
    <w:rsid w:val="002F7379"/>
    <w:rsid w:val="00301FCF"/>
    <w:rsid w:val="0030243E"/>
    <w:rsid w:val="00303837"/>
    <w:rsid w:val="0030459E"/>
    <w:rsid w:val="00310806"/>
    <w:rsid w:val="00310D97"/>
    <w:rsid w:val="00311DA2"/>
    <w:rsid w:val="00320F7D"/>
    <w:rsid w:val="00322CEE"/>
    <w:rsid w:val="003257FA"/>
    <w:rsid w:val="00325EC6"/>
    <w:rsid w:val="003311CB"/>
    <w:rsid w:val="003327DD"/>
    <w:rsid w:val="00333B8C"/>
    <w:rsid w:val="00333E39"/>
    <w:rsid w:val="00341F33"/>
    <w:rsid w:val="003423D4"/>
    <w:rsid w:val="00343956"/>
    <w:rsid w:val="003444F6"/>
    <w:rsid w:val="00346913"/>
    <w:rsid w:val="00353355"/>
    <w:rsid w:val="003549D1"/>
    <w:rsid w:val="0035590C"/>
    <w:rsid w:val="003565E7"/>
    <w:rsid w:val="003579AB"/>
    <w:rsid w:val="0036246E"/>
    <w:rsid w:val="00362FB7"/>
    <w:rsid w:val="00365CF2"/>
    <w:rsid w:val="003722AE"/>
    <w:rsid w:val="00373244"/>
    <w:rsid w:val="00380A5C"/>
    <w:rsid w:val="00382496"/>
    <w:rsid w:val="0038296E"/>
    <w:rsid w:val="00387423"/>
    <w:rsid w:val="00390E91"/>
    <w:rsid w:val="0039482B"/>
    <w:rsid w:val="003A3FB9"/>
    <w:rsid w:val="003A7209"/>
    <w:rsid w:val="003B0F77"/>
    <w:rsid w:val="003B1B9D"/>
    <w:rsid w:val="003B1D01"/>
    <w:rsid w:val="003B4069"/>
    <w:rsid w:val="003B423B"/>
    <w:rsid w:val="003C12E7"/>
    <w:rsid w:val="003C4F7F"/>
    <w:rsid w:val="003C56C2"/>
    <w:rsid w:val="003C5A95"/>
    <w:rsid w:val="003D1A78"/>
    <w:rsid w:val="003D7CC8"/>
    <w:rsid w:val="003E1F03"/>
    <w:rsid w:val="003E48C4"/>
    <w:rsid w:val="003E4917"/>
    <w:rsid w:val="003E7FA3"/>
    <w:rsid w:val="003F18D1"/>
    <w:rsid w:val="003F19C4"/>
    <w:rsid w:val="003F5436"/>
    <w:rsid w:val="003F5982"/>
    <w:rsid w:val="003F6A7A"/>
    <w:rsid w:val="00400BBD"/>
    <w:rsid w:val="004103E4"/>
    <w:rsid w:val="00410867"/>
    <w:rsid w:val="00412DC3"/>
    <w:rsid w:val="00414DE2"/>
    <w:rsid w:val="00417338"/>
    <w:rsid w:val="004201F7"/>
    <w:rsid w:val="004208AE"/>
    <w:rsid w:val="00420AE8"/>
    <w:rsid w:val="0042163F"/>
    <w:rsid w:val="00421A65"/>
    <w:rsid w:val="00422785"/>
    <w:rsid w:val="0042573A"/>
    <w:rsid w:val="00432C2A"/>
    <w:rsid w:val="004412A4"/>
    <w:rsid w:val="00441CD1"/>
    <w:rsid w:val="00442677"/>
    <w:rsid w:val="00443DD1"/>
    <w:rsid w:val="004444AB"/>
    <w:rsid w:val="0044688D"/>
    <w:rsid w:val="0044799F"/>
    <w:rsid w:val="00447D20"/>
    <w:rsid w:val="004506F4"/>
    <w:rsid w:val="00450F81"/>
    <w:rsid w:val="00452894"/>
    <w:rsid w:val="00453B1A"/>
    <w:rsid w:val="004566D2"/>
    <w:rsid w:val="0046088F"/>
    <w:rsid w:val="00462D08"/>
    <w:rsid w:val="00463C6D"/>
    <w:rsid w:val="00466452"/>
    <w:rsid w:val="00466A41"/>
    <w:rsid w:val="004713A0"/>
    <w:rsid w:val="0047177F"/>
    <w:rsid w:val="00472437"/>
    <w:rsid w:val="00477C96"/>
    <w:rsid w:val="00477F64"/>
    <w:rsid w:val="00477FF3"/>
    <w:rsid w:val="00480ADA"/>
    <w:rsid w:val="00482DE0"/>
    <w:rsid w:val="004851A1"/>
    <w:rsid w:val="004916F5"/>
    <w:rsid w:val="00492FC6"/>
    <w:rsid w:val="004974AF"/>
    <w:rsid w:val="004A146C"/>
    <w:rsid w:val="004A1A30"/>
    <w:rsid w:val="004B061F"/>
    <w:rsid w:val="004B0AF5"/>
    <w:rsid w:val="004B0BA7"/>
    <w:rsid w:val="004B6D71"/>
    <w:rsid w:val="004B7650"/>
    <w:rsid w:val="004B7C58"/>
    <w:rsid w:val="004C5FA5"/>
    <w:rsid w:val="004D1B0A"/>
    <w:rsid w:val="004D6C5F"/>
    <w:rsid w:val="004D6F04"/>
    <w:rsid w:val="004E118C"/>
    <w:rsid w:val="004E12D2"/>
    <w:rsid w:val="004E54AD"/>
    <w:rsid w:val="004E5CAA"/>
    <w:rsid w:val="004F5312"/>
    <w:rsid w:val="004F7EA3"/>
    <w:rsid w:val="004F7F33"/>
    <w:rsid w:val="00500687"/>
    <w:rsid w:val="00503E22"/>
    <w:rsid w:val="005067FD"/>
    <w:rsid w:val="00506EE7"/>
    <w:rsid w:val="00507855"/>
    <w:rsid w:val="0051154D"/>
    <w:rsid w:val="0051269E"/>
    <w:rsid w:val="00516664"/>
    <w:rsid w:val="005167A2"/>
    <w:rsid w:val="0051756A"/>
    <w:rsid w:val="00521A21"/>
    <w:rsid w:val="005310F5"/>
    <w:rsid w:val="00532673"/>
    <w:rsid w:val="00533BCD"/>
    <w:rsid w:val="00535C33"/>
    <w:rsid w:val="005373D7"/>
    <w:rsid w:val="00540D81"/>
    <w:rsid w:val="005417B7"/>
    <w:rsid w:val="00544575"/>
    <w:rsid w:val="00550FEF"/>
    <w:rsid w:val="00551677"/>
    <w:rsid w:val="005522F9"/>
    <w:rsid w:val="00555505"/>
    <w:rsid w:val="00563F12"/>
    <w:rsid w:val="005648E3"/>
    <w:rsid w:val="00566E77"/>
    <w:rsid w:val="00567911"/>
    <w:rsid w:val="00571CA7"/>
    <w:rsid w:val="00572E9F"/>
    <w:rsid w:val="00577F11"/>
    <w:rsid w:val="00582D1B"/>
    <w:rsid w:val="0058420F"/>
    <w:rsid w:val="00587B4B"/>
    <w:rsid w:val="00592C09"/>
    <w:rsid w:val="00595530"/>
    <w:rsid w:val="00596556"/>
    <w:rsid w:val="0059722B"/>
    <w:rsid w:val="005A6840"/>
    <w:rsid w:val="005A7A0B"/>
    <w:rsid w:val="005B1D5E"/>
    <w:rsid w:val="005B3B2E"/>
    <w:rsid w:val="005B7182"/>
    <w:rsid w:val="005C0F60"/>
    <w:rsid w:val="005C2587"/>
    <w:rsid w:val="005C2BED"/>
    <w:rsid w:val="005C3D00"/>
    <w:rsid w:val="005C424A"/>
    <w:rsid w:val="005C6AF5"/>
    <w:rsid w:val="005D0889"/>
    <w:rsid w:val="005D43FF"/>
    <w:rsid w:val="005D62E4"/>
    <w:rsid w:val="005E59B7"/>
    <w:rsid w:val="005E6F85"/>
    <w:rsid w:val="005F2322"/>
    <w:rsid w:val="005F5AB5"/>
    <w:rsid w:val="005F5BB1"/>
    <w:rsid w:val="005F7550"/>
    <w:rsid w:val="006003AA"/>
    <w:rsid w:val="0060356E"/>
    <w:rsid w:val="00610E8C"/>
    <w:rsid w:val="006111F6"/>
    <w:rsid w:val="00611DBC"/>
    <w:rsid w:val="00612BC7"/>
    <w:rsid w:val="006163F4"/>
    <w:rsid w:val="00617F7B"/>
    <w:rsid w:val="0062646F"/>
    <w:rsid w:val="00632450"/>
    <w:rsid w:val="00633636"/>
    <w:rsid w:val="00633A1D"/>
    <w:rsid w:val="0063519B"/>
    <w:rsid w:val="00637086"/>
    <w:rsid w:val="006373E2"/>
    <w:rsid w:val="00641662"/>
    <w:rsid w:val="00643DB5"/>
    <w:rsid w:val="00643DEA"/>
    <w:rsid w:val="006456BF"/>
    <w:rsid w:val="006468D3"/>
    <w:rsid w:val="00646AFF"/>
    <w:rsid w:val="006473EB"/>
    <w:rsid w:val="006519F3"/>
    <w:rsid w:val="00653B59"/>
    <w:rsid w:val="00654879"/>
    <w:rsid w:val="00654954"/>
    <w:rsid w:val="00655CAE"/>
    <w:rsid w:val="006574D8"/>
    <w:rsid w:val="00657837"/>
    <w:rsid w:val="0066256E"/>
    <w:rsid w:val="00672C83"/>
    <w:rsid w:val="006747AD"/>
    <w:rsid w:val="00677BF1"/>
    <w:rsid w:val="00683188"/>
    <w:rsid w:val="0068328F"/>
    <w:rsid w:val="00686062"/>
    <w:rsid w:val="006901EB"/>
    <w:rsid w:val="006915FF"/>
    <w:rsid w:val="00692489"/>
    <w:rsid w:val="006925C9"/>
    <w:rsid w:val="006A1927"/>
    <w:rsid w:val="006A2F0F"/>
    <w:rsid w:val="006A5875"/>
    <w:rsid w:val="006B0173"/>
    <w:rsid w:val="006B02BA"/>
    <w:rsid w:val="006B108F"/>
    <w:rsid w:val="006B39A3"/>
    <w:rsid w:val="006B42FA"/>
    <w:rsid w:val="006C4B3A"/>
    <w:rsid w:val="006C5FBD"/>
    <w:rsid w:val="006C78C0"/>
    <w:rsid w:val="006D077C"/>
    <w:rsid w:val="006D07D4"/>
    <w:rsid w:val="006D0C14"/>
    <w:rsid w:val="006D3550"/>
    <w:rsid w:val="006D67DE"/>
    <w:rsid w:val="006D7590"/>
    <w:rsid w:val="006E07ED"/>
    <w:rsid w:val="006E23C2"/>
    <w:rsid w:val="006E3EB5"/>
    <w:rsid w:val="006E4F7F"/>
    <w:rsid w:val="006E7D44"/>
    <w:rsid w:val="006F028F"/>
    <w:rsid w:val="006F1D3E"/>
    <w:rsid w:val="006F4E1F"/>
    <w:rsid w:val="006F565F"/>
    <w:rsid w:val="006F5A75"/>
    <w:rsid w:val="006F75AF"/>
    <w:rsid w:val="00701032"/>
    <w:rsid w:val="00706736"/>
    <w:rsid w:val="00706D8F"/>
    <w:rsid w:val="00717081"/>
    <w:rsid w:val="00720A7C"/>
    <w:rsid w:val="0072220B"/>
    <w:rsid w:val="007222E1"/>
    <w:rsid w:val="007236E0"/>
    <w:rsid w:val="00726290"/>
    <w:rsid w:val="007274F4"/>
    <w:rsid w:val="0072795B"/>
    <w:rsid w:val="007279C4"/>
    <w:rsid w:val="00730149"/>
    <w:rsid w:val="00731CC3"/>
    <w:rsid w:val="00731CD8"/>
    <w:rsid w:val="007328B8"/>
    <w:rsid w:val="00735007"/>
    <w:rsid w:val="007367E5"/>
    <w:rsid w:val="00740DF5"/>
    <w:rsid w:val="007447F9"/>
    <w:rsid w:val="00746CE2"/>
    <w:rsid w:val="00747DE2"/>
    <w:rsid w:val="00750DC6"/>
    <w:rsid w:val="0075127F"/>
    <w:rsid w:val="007512AD"/>
    <w:rsid w:val="0075174D"/>
    <w:rsid w:val="00752DAF"/>
    <w:rsid w:val="00753993"/>
    <w:rsid w:val="00754043"/>
    <w:rsid w:val="00754EEC"/>
    <w:rsid w:val="0075586B"/>
    <w:rsid w:val="00756F4D"/>
    <w:rsid w:val="00757E7A"/>
    <w:rsid w:val="0076453A"/>
    <w:rsid w:val="007657E5"/>
    <w:rsid w:val="0076788B"/>
    <w:rsid w:val="007729CB"/>
    <w:rsid w:val="007750C8"/>
    <w:rsid w:val="00782E39"/>
    <w:rsid w:val="00784C6A"/>
    <w:rsid w:val="007850E4"/>
    <w:rsid w:val="00785370"/>
    <w:rsid w:val="0079025D"/>
    <w:rsid w:val="00790305"/>
    <w:rsid w:val="00790BF6"/>
    <w:rsid w:val="00791513"/>
    <w:rsid w:val="00793588"/>
    <w:rsid w:val="00793D63"/>
    <w:rsid w:val="0079444D"/>
    <w:rsid w:val="00794F90"/>
    <w:rsid w:val="007954A5"/>
    <w:rsid w:val="007A5803"/>
    <w:rsid w:val="007A59AC"/>
    <w:rsid w:val="007A6691"/>
    <w:rsid w:val="007A7CFC"/>
    <w:rsid w:val="007B02CA"/>
    <w:rsid w:val="007B0E53"/>
    <w:rsid w:val="007B16E2"/>
    <w:rsid w:val="007B22C9"/>
    <w:rsid w:val="007B4B2B"/>
    <w:rsid w:val="007C3120"/>
    <w:rsid w:val="007C33B0"/>
    <w:rsid w:val="007C4AD8"/>
    <w:rsid w:val="007C60A5"/>
    <w:rsid w:val="007D093B"/>
    <w:rsid w:val="007D4810"/>
    <w:rsid w:val="007D54AA"/>
    <w:rsid w:val="007D78E7"/>
    <w:rsid w:val="007E0954"/>
    <w:rsid w:val="007E1E40"/>
    <w:rsid w:val="007E225B"/>
    <w:rsid w:val="007E2AB5"/>
    <w:rsid w:val="007E49A7"/>
    <w:rsid w:val="007F2B4D"/>
    <w:rsid w:val="007F6A37"/>
    <w:rsid w:val="0080102A"/>
    <w:rsid w:val="00804D78"/>
    <w:rsid w:val="0081133B"/>
    <w:rsid w:val="008113F9"/>
    <w:rsid w:val="0081163E"/>
    <w:rsid w:val="00811BDD"/>
    <w:rsid w:val="0081403C"/>
    <w:rsid w:val="008167D4"/>
    <w:rsid w:val="00821905"/>
    <w:rsid w:val="0082529A"/>
    <w:rsid w:val="00825486"/>
    <w:rsid w:val="008276F1"/>
    <w:rsid w:val="0083256A"/>
    <w:rsid w:val="00834285"/>
    <w:rsid w:val="00834641"/>
    <w:rsid w:val="00837843"/>
    <w:rsid w:val="00837F3B"/>
    <w:rsid w:val="00842FDF"/>
    <w:rsid w:val="00845B0E"/>
    <w:rsid w:val="008507E6"/>
    <w:rsid w:val="008541E0"/>
    <w:rsid w:val="00863AF5"/>
    <w:rsid w:val="00865E9F"/>
    <w:rsid w:val="00871EB5"/>
    <w:rsid w:val="008803E7"/>
    <w:rsid w:val="008908EE"/>
    <w:rsid w:val="008922E9"/>
    <w:rsid w:val="008950D8"/>
    <w:rsid w:val="008976B6"/>
    <w:rsid w:val="008A12DC"/>
    <w:rsid w:val="008A22E4"/>
    <w:rsid w:val="008A2994"/>
    <w:rsid w:val="008A4B75"/>
    <w:rsid w:val="008A773E"/>
    <w:rsid w:val="008B17CA"/>
    <w:rsid w:val="008B25DF"/>
    <w:rsid w:val="008C4E86"/>
    <w:rsid w:val="008C5BC4"/>
    <w:rsid w:val="008D03C4"/>
    <w:rsid w:val="008D382E"/>
    <w:rsid w:val="008D5757"/>
    <w:rsid w:val="008D7B21"/>
    <w:rsid w:val="008E0AA3"/>
    <w:rsid w:val="008E2B5A"/>
    <w:rsid w:val="008F06C8"/>
    <w:rsid w:val="008F0C26"/>
    <w:rsid w:val="008F1367"/>
    <w:rsid w:val="008F2358"/>
    <w:rsid w:val="008F709C"/>
    <w:rsid w:val="00907703"/>
    <w:rsid w:val="00910AD5"/>
    <w:rsid w:val="00912B61"/>
    <w:rsid w:val="00917522"/>
    <w:rsid w:val="009212BA"/>
    <w:rsid w:val="0092494A"/>
    <w:rsid w:val="009266D7"/>
    <w:rsid w:val="00931108"/>
    <w:rsid w:val="00931149"/>
    <w:rsid w:val="00935556"/>
    <w:rsid w:val="00941F33"/>
    <w:rsid w:val="00942884"/>
    <w:rsid w:val="009455E7"/>
    <w:rsid w:val="00946283"/>
    <w:rsid w:val="00950839"/>
    <w:rsid w:val="00952537"/>
    <w:rsid w:val="00952D87"/>
    <w:rsid w:val="00952E2F"/>
    <w:rsid w:val="00953603"/>
    <w:rsid w:val="009546CD"/>
    <w:rsid w:val="00955D8F"/>
    <w:rsid w:val="00956198"/>
    <w:rsid w:val="00956212"/>
    <w:rsid w:val="0096373F"/>
    <w:rsid w:val="0096389C"/>
    <w:rsid w:val="009653D8"/>
    <w:rsid w:val="00971A3B"/>
    <w:rsid w:val="00972E13"/>
    <w:rsid w:val="0098020A"/>
    <w:rsid w:val="0098209F"/>
    <w:rsid w:val="00986062"/>
    <w:rsid w:val="00990276"/>
    <w:rsid w:val="0099343F"/>
    <w:rsid w:val="009A194A"/>
    <w:rsid w:val="009A2E65"/>
    <w:rsid w:val="009A3914"/>
    <w:rsid w:val="009A54A0"/>
    <w:rsid w:val="009A5842"/>
    <w:rsid w:val="009A6D83"/>
    <w:rsid w:val="009B3449"/>
    <w:rsid w:val="009B78A4"/>
    <w:rsid w:val="009C6FB7"/>
    <w:rsid w:val="009D0C0A"/>
    <w:rsid w:val="009D0D52"/>
    <w:rsid w:val="009D189C"/>
    <w:rsid w:val="009D1A26"/>
    <w:rsid w:val="009D32B7"/>
    <w:rsid w:val="009D38AC"/>
    <w:rsid w:val="009D4808"/>
    <w:rsid w:val="009D71FE"/>
    <w:rsid w:val="009D7D0D"/>
    <w:rsid w:val="009E0247"/>
    <w:rsid w:val="009E2172"/>
    <w:rsid w:val="009E3535"/>
    <w:rsid w:val="009E35D5"/>
    <w:rsid w:val="009E3C35"/>
    <w:rsid w:val="009E4D76"/>
    <w:rsid w:val="009E635B"/>
    <w:rsid w:val="009F0696"/>
    <w:rsid w:val="009F1DA0"/>
    <w:rsid w:val="009F479B"/>
    <w:rsid w:val="009F4FB0"/>
    <w:rsid w:val="009F7EF3"/>
    <w:rsid w:val="00A00604"/>
    <w:rsid w:val="00A0143A"/>
    <w:rsid w:val="00A026F6"/>
    <w:rsid w:val="00A049A3"/>
    <w:rsid w:val="00A07C10"/>
    <w:rsid w:val="00A1129E"/>
    <w:rsid w:val="00A13DD1"/>
    <w:rsid w:val="00A16A77"/>
    <w:rsid w:val="00A20645"/>
    <w:rsid w:val="00A21231"/>
    <w:rsid w:val="00A22DC6"/>
    <w:rsid w:val="00A32558"/>
    <w:rsid w:val="00A35D78"/>
    <w:rsid w:val="00A3625C"/>
    <w:rsid w:val="00A53774"/>
    <w:rsid w:val="00A56148"/>
    <w:rsid w:val="00A626DC"/>
    <w:rsid w:val="00A63E0F"/>
    <w:rsid w:val="00A6684F"/>
    <w:rsid w:val="00A67885"/>
    <w:rsid w:val="00A72ACD"/>
    <w:rsid w:val="00A74DCB"/>
    <w:rsid w:val="00A74DD1"/>
    <w:rsid w:val="00A75998"/>
    <w:rsid w:val="00A75B85"/>
    <w:rsid w:val="00A76E68"/>
    <w:rsid w:val="00A80D80"/>
    <w:rsid w:val="00A82C58"/>
    <w:rsid w:val="00A831BD"/>
    <w:rsid w:val="00A83E72"/>
    <w:rsid w:val="00A87B42"/>
    <w:rsid w:val="00AA0113"/>
    <w:rsid w:val="00AA0699"/>
    <w:rsid w:val="00AA15E9"/>
    <w:rsid w:val="00AA5470"/>
    <w:rsid w:val="00AA6144"/>
    <w:rsid w:val="00AA6D86"/>
    <w:rsid w:val="00AB1BF5"/>
    <w:rsid w:val="00AB210F"/>
    <w:rsid w:val="00AB26BD"/>
    <w:rsid w:val="00AB4EB6"/>
    <w:rsid w:val="00AB619F"/>
    <w:rsid w:val="00AC5D66"/>
    <w:rsid w:val="00AC7DE0"/>
    <w:rsid w:val="00AD4F8A"/>
    <w:rsid w:val="00AD5749"/>
    <w:rsid w:val="00AD59E9"/>
    <w:rsid w:val="00AE0112"/>
    <w:rsid w:val="00AE0778"/>
    <w:rsid w:val="00AE14D0"/>
    <w:rsid w:val="00AE3775"/>
    <w:rsid w:val="00AE67D4"/>
    <w:rsid w:val="00AE7B78"/>
    <w:rsid w:val="00AF36BB"/>
    <w:rsid w:val="00AF4002"/>
    <w:rsid w:val="00AF51C1"/>
    <w:rsid w:val="00AF617C"/>
    <w:rsid w:val="00B00A1A"/>
    <w:rsid w:val="00B028D2"/>
    <w:rsid w:val="00B07022"/>
    <w:rsid w:val="00B10CB6"/>
    <w:rsid w:val="00B129C2"/>
    <w:rsid w:val="00B16955"/>
    <w:rsid w:val="00B17626"/>
    <w:rsid w:val="00B208A7"/>
    <w:rsid w:val="00B23EA3"/>
    <w:rsid w:val="00B244B3"/>
    <w:rsid w:val="00B25DB6"/>
    <w:rsid w:val="00B26C58"/>
    <w:rsid w:val="00B40EB2"/>
    <w:rsid w:val="00B438B6"/>
    <w:rsid w:val="00B47914"/>
    <w:rsid w:val="00B5128B"/>
    <w:rsid w:val="00B51F13"/>
    <w:rsid w:val="00B54705"/>
    <w:rsid w:val="00B54878"/>
    <w:rsid w:val="00B54C74"/>
    <w:rsid w:val="00B57874"/>
    <w:rsid w:val="00B60EA1"/>
    <w:rsid w:val="00B62175"/>
    <w:rsid w:val="00B642B8"/>
    <w:rsid w:val="00B67C7D"/>
    <w:rsid w:val="00B71685"/>
    <w:rsid w:val="00B75840"/>
    <w:rsid w:val="00B844D0"/>
    <w:rsid w:val="00B87E8E"/>
    <w:rsid w:val="00B92ADD"/>
    <w:rsid w:val="00B94E73"/>
    <w:rsid w:val="00B9690F"/>
    <w:rsid w:val="00B96A55"/>
    <w:rsid w:val="00BA12AC"/>
    <w:rsid w:val="00BA382D"/>
    <w:rsid w:val="00BB4C08"/>
    <w:rsid w:val="00BC2559"/>
    <w:rsid w:val="00BC32D7"/>
    <w:rsid w:val="00BC62FF"/>
    <w:rsid w:val="00BD7D88"/>
    <w:rsid w:val="00BE2666"/>
    <w:rsid w:val="00BE3EFB"/>
    <w:rsid w:val="00BE4835"/>
    <w:rsid w:val="00BF3A75"/>
    <w:rsid w:val="00BF5944"/>
    <w:rsid w:val="00BF707A"/>
    <w:rsid w:val="00C0203F"/>
    <w:rsid w:val="00C04887"/>
    <w:rsid w:val="00C066F2"/>
    <w:rsid w:val="00C10DD5"/>
    <w:rsid w:val="00C11BF3"/>
    <w:rsid w:val="00C12D06"/>
    <w:rsid w:val="00C14082"/>
    <w:rsid w:val="00C15428"/>
    <w:rsid w:val="00C17099"/>
    <w:rsid w:val="00C2034F"/>
    <w:rsid w:val="00C21112"/>
    <w:rsid w:val="00C2772F"/>
    <w:rsid w:val="00C31B91"/>
    <w:rsid w:val="00C336CC"/>
    <w:rsid w:val="00C35D96"/>
    <w:rsid w:val="00C35E7F"/>
    <w:rsid w:val="00C36B63"/>
    <w:rsid w:val="00C370FF"/>
    <w:rsid w:val="00C41089"/>
    <w:rsid w:val="00C41BA8"/>
    <w:rsid w:val="00C45F62"/>
    <w:rsid w:val="00C56BF0"/>
    <w:rsid w:val="00C5722B"/>
    <w:rsid w:val="00C60D46"/>
    <w:rsid w:val="00C61B91"/>
    <w:rsid w:val="00C652E0"/>
    <w:rsid w:val="00C65DAF"/>
    <w:rsid w:val="00C66B48"/>
    <w:rsid w:val="00C66C9F"/>
    <w:rsid w:val="00C673D0"/>
    <w:rsid w:val="00C67683"/>
    <w:rsid w:val="00C70641"/>
    <w:rsid w:val="00C707E5"/>
    <w:rsid w:val="00C74739"/>
    <w:rsid w:val="00C8291A"/>
    <w:rsid w:val="00C8342D"/>
    <w:rsid w:val="00C837FB"/>
    <w:rsid w:val="00C83DCE"/>
    <w:rsid w:val="00C84C9E"/>
    <w:rsid w:val="00C9149B"/>
    <w:rsid w:val="00C94FF9"/>
    <w:rsid w:val="00C95BF7"/>
    <w:rsid w:val="00CA0065"/>
    <w:rsid w:val="00CA07E4"/>
    <w:rsid w:val="00CA4811"/>
    <w:rsid w:val="00CA6141"/>
    <w:rsid w:val="00CB5076"/>
    <w:rsid w:val="00CB6C89"/>
    <w:rsid w:val="00CB79A8"/>
    <w:rsid w:val="00CC0858"/>
    <w:rsid w:val="00CC150E"/>
    <w:rsid w:val="00CC1785"/>
    <w:rsid w:val="00CC21FD"/>
    <w:rsid w:val="00CC4357"/>
    <w:rsid w:val="00CC55F3"/>
    <w:rsid w:val="00CC7FBF"/>
    <w:rsid w:val="00CD321E"/>
    <w:rsid w:val="00CD597E"/>
    <w:rsid w:val="00CD5A19"/>
    <w:rsid w:val="00CD763A"/>
    <w:rsid w:val="00CE0BE1"/>
    <w:rsid w:val="00CE1147"/>
    <w:rsid w:val="00CE21C9"/>
    <w:rsid w:val="00CE4D47"/>
    <w:rsid w:val="00CE51A4"/>
    <w:rsid w:val="00CE58A8"/>
    <w:rsid w:val="00CE5B9F"/>
    <w:rsid w:val="00CE610B"/>
    <w:rsid w:val="00CF0BFE"/>
    <w:rsid w:val="00CF267D"/>
    <w:rsid w:val="00CF30B6"/>
    <w:rsid w:val="00CF5D58"/>
    <w:rsid w:val="00D01070"/>
    <w:rsid w:val="00D0299C"/>
    <w:rsid w:val="00D02B73"/>
    <w:rsid w:val="00D07B67"/>
    <w:rsid w:val="00D1003D"/>
    <w:rsid w:val="00D1149A"/>
    <w:rsid w:val="00D118D0"/>
    <w:rsid w:val="00D118F2"/>
    <w:rsid w:val="00D22F8D"/>
    <w:rsid w:val="00D30346"/>
    <w:rsid w:val="00D312CA"/>
    <w:rsid w:val="00D32839"/>
    <w:rsid w:val="00D351BB"/>
    <w:rsid w:val="00D37212"/>
    <w:rsid w:val="00D37914"/>
    <w:rsid w:val="00D41D9F"/>
    <w:rsid w:val="00D5063C"/>
    <w:rsid w:val="00D509D2"/>
    <w:rsid w:val="00D529C6"/>
    <w:rsid w:val="00D548DD"/>
    <w:rsid w:val="00D61BE1"/>
    <w:rsid w:val="00D734A1"/>
    <w:rsid w:val="00D73E00"/>
    <w:rsid w:val="00D7512E"/>
    <w:rsid w:val="00D761EC"/>
    <w:rsid w:val="00D806C3"/>
    <w:rsid w:val="00D84936"/>
    <w:rsid w:val="00D8664E"/>
    <w:rsid w:val="00D86B7F"/>
    <w:rsid w:val="00D86D87"/>
    <w:rsid w:val="00D91792"/>
    <w:rsid w:val="00D9195E"/>
    <w:rsid w:val="00D92874"/>
    <w:rsid w:val="00D979FA"/>
    <w:rsid w:val="00DA5A83"/>
    <w:rsid w:val="00DA7DF1"/>
    <w:rsid w:val="00DB083A"/>
    <w:rsid w:val="00DB37D7"/>
    <w:rsid w:val="00DC3812"/>
    <w:rsid w:val="00DC4842"/>
    <w:rsid w:val="00DD14CB"/>
    <w:rsid w:val="00DD55B0"/>
    <w:rsid w:val="00DE3220"/>
    <w:rsid w:val="00DE3CF7"/>
    <w:rsid w:val="00DE64A3"/>
    <w:rsid w:val="00DE6744"/>
    <w:rsid w:val="00DF0B77"/>
    <w:rsid w:val="00DF10A0"/>
    <w:rsid w:val="00DF444C"/>
    <w:rsid w:val="00E00B00"/>
    <w:rsid w:val="00E023D0"/>
    <w:rsid w:val="00E037A0"/>
    <w:rsid w:val="00E10571"/>
    <w:rsid w:val="00E154D0"/>
    <w:rsid w:val="00E17165"/>
    <w:rsid w:val="00E1776C"/>
    <w:rsid w:val="00E203D5"/>
    <w:rsid w:val="00E2327B"/>
    <w:rsid w:val="00E24499"/>
    <w:rsid w:val="00E34D7E"/>
    <w:rsid w:val="00E42A0B"/>
    <w:rsid w:val="00E45651"/>
    <w:rsid w:val="00E509AA"/>
    <w:rsid w:val="00E55CAD"/>
    <w:rsid w:val="00E62EA7"/>
    <w:rsid w:val="00E62F25"/>
    <w:rsid w:val="00E634AB"/>
    <w:rsid w:val="00E64317"/>
    <w:rsid w:val="00E64549"/>
    <w:rsid w:val="00E65D1A"/>
    <w:rsid w:val="00E71B71"/>
    <w:rsid w:val="00E77933"/>
    <w:rsid w:val="00E86320"/>
    <w:rsid w:val="00E8724A"/>
    <w:rsid w:val="00E8785F"/>
    <w:rsid w:val="00E87970"/>
    <w:rsid w:val="00E87E1E"/>
    <w:rsid w:val="00E95E48"/>
    <w:rsid w:val="00E97F87"/>
    <w:rsid w:val="00EA0729"/>
    <w:rsid w:val="00EA0FFA"/>
    <w:rsid w:val="00EA6485"/>
    <w:rsid w:val="00EA6486"/>
    <w:rsid w:val="00EB015E"/>
    <w:rsid w:val="00EB4263"/>
    <w:rsid w:val="00EB51E7"/>
    <w:rsid w:val="00EB6FDC"/>
    <w:rsid w:val="00EC2069"/>
    <w:rsid w:val="00EC2DBF"/>
    <w:rsid w:val="00EC6CF0"/>
    <w:rsid w:val="00ED08E1"/>
    <w:rsid w:val="00ED18B4"/>
    <w:rsid w:val="00ED2BB1"/>
    <w:rsid w:val="00ED2F1B"/>
    <w:rsid w:val="00ED6B26"/>
    <w:rsid w:val="00EE0682"/>
    <w:rsid w:val="00EE46E6"/>
    <w:rsid w:val="00EE6DC8"/>
    <w:rsid w:val="00EF15FC"/>
    <w:rsid w:val="00EF1CE0"/>
    <w:rsid w:val="00EF2971"/>
    <w:rsid w:val="00EF421A"/>
    <w:rsid w:val="00EF6D7C"/>
    <w:rsid w:val="00F01CC1"/>
    <w:rsid w:val="00F036CF"/>
    <w:rsid w:val="00F03E0F"/>
    <w:rsid w:val="00F06495"/>
    <w:rsid w:val="00F06BC9"/>
    <w:rsid w:val="00F070DC"/>
    <w:rsid w:val="00F11695"/>
    <w:rsid w:val="00F12140"/>
    <w:rsid w:val="00F1317E"/>
    <w:rsid w:val="00F15CD5"/>
    <w:rsid w:val="00F259E4"/>
    <w:rsid w:val="00F25F69"/>
    <w:rsid w:val="00F3035D"/>
    <w:rsid w:val="00F32BE8"/>
    <w:rsid w:val="00F36476"/>
    <w:rsid w:val="00F36815"/>
    <w:rsid w:val="00F37DBF"/>
    <w:rsid w:val="00F415B1"/>
    <w:rsid w:val="00F42556"/>
    <w:rsid w:val="00F440A3"/>
    <w:rsid w:val="00F45C3F"/>
    <w:rsid w:val="00F46B58"/>
    <w:rsid w:val="00F5063C"/>
    <w:rsid w:val="00F51BEE"/>
    <w:rsid w:val="00F55F51"/>
    <w:rsid w:val="00F57486"/>
    <w:rsid w:val="00F642D2"/>
    <w:rsid w:val="00F6438D"/>
    <w:rsid w:val="00F647CF"/>
    <w:rsid w:val="00F650E8"/>
    <w:rsid w:val="00F65CA0"/>
    <w:rsid w:val="00F67157"/>
    <w:rsid w:val="00F724FC"/>
    <w:rsid w:val="00F726F0"/>
    <w:rsid w:val="00F727CA"/>
    <w:rsid w:val="00F72E23"/>
    <w:rsid w:val="00F7689E"/>
    <w:rsid w:val="00F8051B"/>
    <w:rsid w:val="00F91636"/>
    <w:rsid w:val="00F929C2"/>
    <w:rsid w:val="00F94854"/>
    <w:rsid w:val="00F952E1"/>
    <w:rsid w:val="00F97A5F"/>
    <w:rsid w:val="00FA1871"/>
    <w:rsid w:val="00FA2C67"/>
    <w:rsid w:val="00FA6213"/>
    <w:rsid w:val="00FB2CDC"/>
    <w:rsid w:val="00FB3191"/>
    <w:rsid w:val="00FB4297"/>
    <w:rsid w:val="00FB6B39"/>
    <w:rsid w:val="00FB784F"/>
    <w:rsid w:val="00FC2214"/>
    <w:rsid w:val="00FC64EB"/>
    <w:rsid w:val="00FC75AF"/>
    <w:rsid w:val="00FC78D9"/>
    <w:rsid w:val="00FC7C5F"/>
    <w:rsid w:val="00FD2079"/>
    <w:rsid w:val="00FD5C8A"/>
    <w:rsid w:val="00FD5D56"/>
    <w:rsid w:val="00FD63DB"/>
    <w:rsid w:val="00FE0126"/>
    <w:rsid w:val="00FE1102"/>
    <w:rsid w:val="00FE27B0"/>
    <w:rsid w:val="00FE28D3"/>
    <w:rsid w:val="00FE341A"/>
    <w:rsid w:val="00FE34C9"/>
    <w:rsid w:val="00FE6E1E"/>
    <w:rsid w:val="00FF25B1"/>
    <w:rsid w:val="00FF465D"/>
    <w:rsid w:val="00FF469D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00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C2"/>
    <w:pPr>
      <w:spacing w:before="2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59E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F465D"/>
    <w:pPr>
      <w:keepNext/>
      <w:keepLines/>
      <w:numPr>
        <w:ilvl w:val="1"/>
        <w:numId w:val="7"/>
      </w:numPr>
      <w:spacing w:before="0" w:after="0"/>
      <w:contextualSpacing w:val="0"/>
      <w:outlineLvl w:val="1"/>
    </w:pPr>
    <w:rPr>
      <w:rFonts w:eastAsia="Times New Roman" w:cstheme="minorHAnsi"/>
      <w:b/>
      <w:color w:val="244061" w:themeColor="accent1" w:themeShade="80"/>
      <w:sz w:val="32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F465D"/>
    <w:pPr>
      <w:keepNext/>
      <w:keepLines/>
      <w:numPr>
        <w:ilvl w:val="2"/>
        <w:numId w:val="7"/>
      </w:numPr>
      <w:spacing w:before="0" w:after="120"/>
      <w:contextualSpacing w:val="0"/>
      <w:outlineLvl w:val="2"/>
    </w:pPr>
    <w:rPr>
      <w:rFonts w:eastAsia="Times New Roman" w:cs="Arial"/>
      <w:b/>
      <w:color w:val="244061" w:themeColor="accent1" w:themeShade="80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F465D"/>
    <w:pPr>
      <w:numPr>
        <w:ilvl w:val="0"/>
        <w:numId w:val="0"/>
      </w:numPr>
      <w:ind w:left="72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465D"/>
    <w:pPr>
      <w:keepNext/>
      <w:keepLines/>
      <w:spacing w:before="0" w:after="120" w:line="240" w:lineRule="auto"/>
      <w:ind w:left="1008"/>
      <w:outlineLvl w:val="4"/>
    </w:pPr>
    <w:rPr>
      <w:rFonts w:eastAsiaTheme="majorEastAsia" w:cstheme="minorHAnsi"/>
      <w:b/>
      <w:color w:val="000000" w:themeColor="tex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465D"/>
    <w:pPr>
      <w:suppressAutoHyphens/>
      <w:autoSpaceDN w:val="0"/>
      <w:spacing w:before="0" w:after="120" w:line="240" w:lineRule="auto"/>
      <w:ind w:left="1152"/>
      <w:textAlignment w:val="baseline"/>
      <w:outlineLvl w:val="5"/>
    </w:pPr>
    <w:rPr>
      <w:rFonts w:ascii="Calibri" w:eastAsia="Times New Roman" w:hAnsi="Calibri" w:cs="Calibri"/>
      <w:b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465D"/>
    <w:pPr>
      <w:keepNext/>
      <w:keepLines/>
      <w:spacing w:before="0" w:after="120" w:line="240" w:lineRule="auto"/>
      <w:ind w:left="1296"/>
      <w:outlineLvl w:val="6"/>
    </w:pPr>
    <w:rPr>
      <w:rFonts w:ascii="Calibri" w:eastAsiaTheme="majorEastAsia" w:hAnsi="Calibri" w:cs="Calibri"/>
      <w:iCs/>
      <w:color w:val="000000" w:themeColor="text1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65D"/>
    <w:pPr>
      <w:keepNext/>
      <w:keepLines/>
      <w:numPr>
        <w:ilvl w:val="7"/>
        <w:numId w:val="7"/>
      </w:numPr>
      <w:spacing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65D"/>
    <w:pPr>
      <w:keepNext/>
      <w:keepLines/>
      <w:numPr>
        <w:ilvl w:val="8"/>
        <w:numId w:val="7"/>
      </w:num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aliases w:val="Normal bullet 2,Bullet list,List Paragraph1,Numbered List,1st level - Bullet List Paragraph,Lettre d'introduction,lp1,References,Bullets,Title Style 1,Numbered List Paragraph,List Paragraph Saana,Citation List,Recommendation,L"/>
    <w:basedOn w:val="Normal"/>
    <w:link w:val="ListParagraphChar"/>
    <w:uiPriority w:val="34"/>
    <w:qFormat/>
    <w:rsid w:val="006E23C2"/>
    <w:pPr>
      <w:ind w:left="720"/>
      <w:contextualSpacing/>
    </w:pPr>
  </w:style>
  <w:style w:type="character" w:customStyle="1" w:styleId="ListParagraphChar">
    <w:name w:val="List Paragraph Char"/>
    <w:aliases w:val="Normal bullet 2 Char,Bullet list Char,List Paragraph1 Char,Numbered List Char,1st level - Bullet List Paragraph Char,Lettre d'introduction Char,lp1 Char,References Char,Bullets Char,Title Style 1 Char,Numbered List Paragraph Char"/>
    <w:link w:val="ListParagraph"/>
    <w:uiPriority w:val="34"/>
    <w:locked/>
    <w:rsid w:val="00FF465D"/>
    <w:rPr>
      <w:rFonts w:eastAsiaTheme="minorEastAsi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F465D"/>
    <w:rPr>
      <w:rFonts w:eastAsia="Times New Roman" w:cstheme="minorHAnsi"/>
      <w:b/>
      <w:color w:val="244061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465D"/>
    <w:rPr>
      <w:rFonts w:eastAsia="Times New Roman" w:cs="Arial"/>
      <w:b/>
      <w:color w:val="244061" w:themeColor="accent1" w:themeShade="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F465D"/>
    <w:rPr>
      <w:rFonts w:eastAsia="Times New Roman" w:cs="Arial"/>
      <w:b/>
      <w:i/>
      <w:color w:val="244061" w:themeColor="accen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F465D"/>
    <w:rPr>
      <w:rFonts w:eastAsiaTheme="majorEastAsia" w:cstheme="minorHAnsi"/>
      <w:b/>
      <w:color w:val="000000" w:themeColor="text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F465D"/>
    <w:rPr>
      <w:rFonts w:ascii="Calibri" w:eastAsia="Times New Roman" w:hAnsi="Calibri" w:cs="Calibr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F465D"/>
    <w:rPr>
      <w:rFonts w:ascii="Calibri" w:eastAsiaTheme="majorEastAsia" w:hAnsi="Calibri" w:cs="Calibri"/>
      <w:iCs/>
      <w:color w:val="000000" w:themeColor="text1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6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6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E23C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E23C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3C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9B78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78A4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E07ED"/>
    <w:rPr>
      <w:i/>
      <w:iCs/>
    </w:rPr>
  </w:style>
  <w:style w:type="character" w:customStyle="1" w:styleId="apple-converted-space">
    <w:name w:val="apple-converted-space"/>
    <w:basedOn w:val="DefaultParagraphFont"/>
    <w:rsid w:val="006E07ED"/>
  </w:style>
  <w:style w:type="paragraph" w:styleId="Header">
    <w:name w:val="header"/>
    <w:basedOn w:val="Normal"/>
    <w:link w:val="HeaderChar"/>
    <w:uiPriority w:val="99"/>
    <w:unhideWhenUsed/>
    <w:rsid w:val="00CB6C8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89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6C8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C89"/>
    <w:rPr>
      <w:rFonts w:eastAsiaTheme="minorEastAsia"/>
      <w:sz w:val="20"/>
      <w:szCs w:val="20"/>
    </w:rPr>
  </w:style>
  <w:style w:type="paragraph" w:styleId="NoSpacing">
    <w:name w:val="No Spacing"/>
    <w:link w:val="NoSpacingChar"/>
    <w:uiPriority w:val="1"/>
    <w:qFormat/>
    <w:rsid w:val="00506E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06EE7"/>
    <w:rPr>
      <w:rFonts w:eastAsiaTheme="minorEastAsia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FF465D"/>
    <w:pPr>
      <w:suppressAutoHyphens/>
      <w:autoSpaceDN w:val="0"/>
      <w:spacing w:before="0" w:after="240" w:line="240" w:lineRule="auto"/>
      <w:textAlignment w:val="baseline"/>
    </w:pPr>
    <w:rPr>
      <w:rFonts w:ascii="Verdana" w:eastAsia="Times New Roman" w:hAnsi="Verdana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65D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F4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F465D"/>
    <w:rPr>
      <w:rFonts w:ascii="Verdana" w:eastAsia="Times New Roman" w:hAnsi="Verdan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465D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465D"/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465D"/>
    <w:pPr>
      <w:suppressAutoHyphens/>
      <w:autoSpaceDN w:val="0"/>
      <w:spacing w:before="0" w:after="0" w:line="240" w:lineRule="auto"/>
      <w:textAlignment w:val="baseline"/>
    </w:pPr>
    <w:rPr>
      <w:rFonts w:ascii="Verdana" w:eastAsia="Times New Roman" w:hAnsi="Verdana" w:cs="Times New Roman"/>
    </w:rPr>
  </w:style>
  <w:style w:type="character" w:styleId="BookTitle">
    <w:name w:val="Book Title"/>
    <w:basedOn w:val="DefaultParagraphFont"/>
    <w:uiPriority w:val="33"/>
    <w:qFormat/>
    <w:rsid w:val="00FF465D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F465D"/>
    <w:pPr>
      <w:pBdr>
        <w:bottom w:val="single" w:sz="12" w:space="1" w:color="1F497D" w:themeColor="text2"/>
      </w:pBdr>
      <w:suppressAutoHyphens/>
      <w:autoSpaceDN w:val="0"/>
      <w:spacing w:before="0" w:after="0"/>
      <w:contextualSpacing/>
      <w:textAlignment w:val="baseline"/>
    </w:pPr>
    <w:rPr>
      <w:rFonts w:ascii="Verdana" w:eastAsiaTheme="majorEastAsia" w:hAnsi="Verdana" w:cstheme="majorBidi"/>
      <w:b/>
      <w:smallCap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F465D"/>
    <w:rPr>
      <w:rFonts w:ascii="Verdana" w:eastAsiaTheme="majorEastAsia" w:hAnsi="Verdana" w:cstheme="majorBidi"/>
      <w:b/>
      <w:smallCaps/>
      <w:spacing w:val="-10"/>
      <w:kern w:val="28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FF465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F465D"/>
    <w:pPr>
      <w:suppressAutoHyphens/>
      <w:autoSpaceDN w:val="0"/>
      <w:spacing w:before="0" w:after="100" w:line="240" w:lineRule="auto"/>
      <w:textAlignment w:val="baseline"/>
    </w:pPr>
    <w:rPr>
      <w:rFonts w:ascii="Verdana" w:eastAsia="Times New Roman" w:hAnsi="Verdana" w:cs="Times New Roman"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FF465D"/>
    <w:pPr>
      <w:suppressAutoHyphens/>
      <w:autoSpaceDN w:val="0"/>
      <w:spacing w:before="0" w:after="100" w:line="240" w:lineRule="auto"/>
      <w:ind w:left="180"/>
      <w:textAlignment w:val="baseline"/>
    </w:pPr>
    <w:rPr>
      <w:rFonts w:ascii="Verdana" w:eastAsia="Times New Roman" w:hAnsi="Verdana" w:cs="Times New Roman"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FF465D"/>
    <w:pPr>
      <w:suppressAutoHyphens/>
      <w:autoSpaceDN w:val="0"/>
      <w:spacing w:before="0" w:after="100" w:line="240" w:lineRule="auto"/>
      <w:ind w:left="360"/>
      <w:textAlignment w:val="baseline"/>
    </w:pPr>
    <w:rPr>
      <w:rFonts w:ascii="Verdana" w:eastAsia="Times New Roman" w:hAnsi="Verdana" w:cs="Times New Roman"/>
      <w:sz w:val="18"/>
    </w:rPr>
  </w:style>
  <w:style w:type="character" w:styleId="Strong">
    <w:name w:val="Strong"/>
    <w:basedOn w:val="DefaultParagraphFont"/>
    <w:qFormat/>
    <w:rsid w:val="00FF465D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FF465D"/>
    <w:pPr>
      <w:spacing w:before="0" w:after="120" w:line="240" w:lineRule="auto"/>
    </w:pPr>
    <w:rPr>
      <w:rFonts w:ascii="Calibri" w:eastAsiaTheme="minorHAnsi" w:hAnsi="Calibri"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FF465D"/>
    <w:pPr>
      <w:suppressAutoHyphens/>
      <w:autoSpaceDN w:val="0"/>
      <w:spacing w:before="0" w:line="240" w:lineRule="auto"/>
      <w:textAlignment w:val="baseline"/>
    </w:pPr>
    <w:rPr>
      <w:rFonts w:ascii="Verdana" w:eastAsia="Times New Roman" w:hAnsi="Verdana" w:cs="Times New Roman"/>
      <w:i/>
      <w:iCs/>
      <w:color w:val="1F497D" w:themeColor="text2"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FF46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nex">
    <w:name w:val="Annex"/>
    <w:basedOn w:val="Heading6"/>
    <w:rsid w:val="00FF465D"/>
    <w:pPr>
      <w:numPr>
        <w:numId w:val="2"/>
      </w:numPr>
    </w:pPr>
  </w:style>
  <w:style w:type="paragraph" w:customStyle="1" w:styleId="TEXTE">
    <w:name w:val="TEXTE"/>
    <w:basedOn w:val="Normal"/>
    <w:link w:val="TEXTECar"/>
    <w:qFormat/>
    <w:rsid w:val="00FF465D"/>
    <w:pPr>
      <w:spacing w:before="0" w:after="120" w:line="240" w:lineRule="auto"/>
    </w:pPr>
    <w:rPr>
      <w:rFonts w:ascii="Verdana" w:eastAsia="Cambria" w:hAnsi="Verdana" w:cs="Times New Roman"/>
      <w:sz w:val="18"/>
      <w:szCs w:val="18"/>
    </w:rPr>
  </w:style>
  <w:style w:type="character" w:customStyle="1" w:styleId="TEXTECar">
    <w:name w:val="TEXTE Car"/>
    <w:basedOn w:val="DefaultParagraphFont"/>
    <w:link w:val="TEXTE"/>
    <w:qFormat/>
    <w:rsid w:val="00FF465D"/>
    <w:rPr>
      <w:rFonts w:ascii="Verdana" w:eastAsia="Cambria" w:hAnsi="Verdana" w:cs="Times New Roman"/>
      <w:sz w:val="18"/>
      <w:szCs w:val="18"/>
    </w:rPr>
  </w:style>
  <w:style w:type="paragraph" w:customStyle="1" w:styleId="Default">
    <w:name w:val="Default"/>
    <w:rsid w:val="00FF4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F465D"/>
    <w:pPr>
      <w:suppressAutoHyphens/>
      <w:autoSpaceDN w:val="0"/>
      <w:spacing w:before="0" w:after="240" w:line="240" w:lineRule="auto"/>
      <w:textAlignment w:val="baseline"/>
    </w:pPr>
    <w:rPr>
      <w:rFonts w:eastAsia="Times New Roman" w:cstheme="minorHAnsi"/>
      <w:strike/>
    </w:rPr>
  </w:style>
  <w:style w:type="character" w:customStyle="1" w:styleId="BodyTextChar">
    <w:name w:val="Body Text Char"/>
    <w:basedOn w:val="DefaultParagraphFont"/>
    <w:link w:val="BodyText"/>
    <w:uiPriority w:val="99"/>
    <w:rsid w:val="00FF465D"/>
    <w:rPr>
      <w:rFonts w:eastAsia="Times New Roman" w:cstheme="minorHAnsi"/>
      <w:strike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FF465D"/>
    <w:pPr>
      <w:suppressAutoHyphens/>
      <w:autoSpaceDN w:val="0"/>
      <w:spacing w:before="0" w:after="240" w:line="240" w:lineRule="auto"/>
      <w:textAlignment w:val="baseline"/>
    </w:pPr>
    <w:rPr>
      <w:rFonts w:eastAsia="Times New Roman" w:cstheme="minorHAnsi"/>
      <w:strike/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rsid w:val="00FF465D"/>
    <w:rPr>
      <w:rFonts w:eastAsia="Times New Roman" w:cstheme="minorHAnsi"/>
      <w:strike/>
      <w:color w:val="FF0000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FF465D"/>
    <w:pPr>
      <w:suppressAutoHyphens/>
      <w:autoSpaceDN w:val="0"/>
      <w:spacing w:before="0" w:after="240" w:line="240" w:lineRule="auto"/>
      <w:textAlignment w:val="baseline"/>
    </w:pPr>
    <w:rPr>
      <w:rFonts w:eastAsia="Times New Roman" w:cstheme="minorHAnsi"/>
      <w:color w:val="76923C" w:themeColor="accent3" w:themeShade="BF"/>
    </w:rPr>
  </w:style>
  <w:style w:type="character" w:customStyle="1" w:styleId="BodyText3Char">
    <w:name w:val="Body Text 3 Char"/>
    <w:basedOn w:val="DefaultParagraphFont"/>
    <w:link w:val="BodyText3"/>
    <w:uiPriority w:val="99"/>
    <w:rsid w:val="00FF465D"/>
    <w:rPr>
      <w:rFonts w:eastAsia="Times New Roman" w:cstheme="minorHAnsi"/>
      <w:color w:val="76923C" w:themeColor="accent3" w:themeShade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25B1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75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table" w:customStyle="1" w:styleId="GridTable4-Accent11">
    <w:name w:val="Grid Table 4 - Accent 11"/>
    <w:basedOn w:val="TableNormal"/>
    <w:uiPriority w:val="49"/>
    <w:rsid w:val="00114D6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E2327B"/>
    <w:pPr>
      <w:spacing w:after="0" w:line="240" w:lineRule="auto"/>
      <w:ind w:left="31" w:hanging="31"/>
    </w:pPr>
    <w:rPr>
      <w:rFonts w:cs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327B"/>
    <w:rPr>
      <w:rFonts w:eastAsiaTheme="minorEastAsia" w:cstheme="minorHAnsi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2327B"/>
    <w:pPr>
      <w:spacing w:after="0" w:line="240" w:lineRule="auto"/>
      <w:ind w:left="34"/>
    </w:pPr>
    <w:rPr>
      <w:rFonts w:cs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2327B"/>
    <w:rPr>
      <w:rFonts w:eastAsiaTheme="minorEastAsia" w:cstheme="minorHAnsi"/>
      <w:sz w:val="20"/>
      <w:szCs w:val="20"/>
    </w:rPr>
  </w:style>
  <w:style w:type="character" w:customStyle="1" w:styleId="Fuentedeprrafopredeter1">
    <w:name w:val="Fuente de párrafo predeter.1"/>
    <w:rsid w:val="0066256E"/>
  </w:style>
  <w:style w:type="table" w:customStyle="1" w:styleId="ListTable31">
    <w:name w:val="List Table 31"/>
    <w:basedOn w:val="TableNormal"/>
    <w:uiPriority w:val="48"/>
    <w:rsid w:val="00C652E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5CAA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5CAA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CD3608-3D47-455D-97DC-38BB237A87B8}" type="doc">
      <dgm:prSet loTypeId="urn:microsoft.com/office/officeart/2005/8/layout/list1" loCatId="list" qsTypeId="urn:microsoft.com/office/officeart/2005/8/quickstyle/simple4" qsCatId="simple" csTypeId="urn:microsoft.com/office/officeart/2005/8/colors/accent1_3" csCatId="accent1" phldr="1"/>
      <dgm:spPr/>
      <dgm:t>
        <a:bodyPr/>
        <a:lstStyle/>
        <a:p>
          <a:endParaRPr lang="pt-PT"/>
        </a:p>
      </dgm:t>
    </dgm:pt>
    <dgm:pt modelId="{E4192946-0B39-4C06-BD52-0CE7859D05CD}">
      <dgm:prSet phldrT="[Texto]" custT="1"/>
      <dgm:spPr/>
      <dgm:t>
        <a:bodyPr/>
        <a:lstStyle/>
        <a:p>
          <a:r>
            <a:rPr lang="x-none" sz="1100"/>
            <a:t>1 - Izgraditi profesionalne kapacitete i znanja hraniteljskih porodica</a:t>
          </a:r>
          <a:endParaRPr lang="pt-PT" sz="1100"/>
        </a:p>
      </dgm:t>
    </dgm:pt>
    <dgm:pt modelId="{ABB71976-F9CE-4546-817B-CB29C0A7E82C}" type="parTrans" cxnId="{315A5EFA-F1E1-48D4-AD04-C7FEB1061A45}">
      <dgm:prSet/>
      <dgm:spPr/>
      <dgm:t>
        <a:bodyPr/>
        <a:lstStyle/>
        <a:p>
          <a:endParaRPr lang="pt-PT" sz="1100"/>
        </a:p>
      </dgm:t>
    </dgm:pt>
    <dgm:pt modelId="{7FB3B365-FFF5-43C1-B3B0-0D90EB017ECC}" type="sibTrans" cxnId="{315A5EFA-F1E1-48D4-AD04-C7FEB1061A45}">
      <dgm:prSet/>
      <dgm:spPr/>
      <dgm:t>
        <a:bodyPr/>
        <a:lstStyle/>
        <a:p>
          <a:endParaRPr lang="pt-PT" sz="1100"/>
        </a:p>
      </dgm:t>
    </dgm:pt>
    <dgm:pt modelId="{15B8D11B-3571-4FEC-8443-9C3EF4FA300B}">
      <dgm:prSet custT="1"/>
      <dgm:spPr/>
      <dgm:t>
        <a:bodyPr/>
        <a:lstStyle/>
        <a:p>
          <a:r>
            <a:rPr lang="x-none" sz="1100"/>
            <a:t>2 - Povećati sposobnost implementacije politika i procedura u vezi s hraniteljstvom</a:t>
          </a:r>
          <a:endParaRPr lang="pt-PT" sz="1100"/>
        </a:p>
      </dgm:t>
    </dgm:pt>
    <dgm:pt modelId="{8364B4BD-4949-44CD-8163-5A657C530518}" type="parTrans" cxnId="{5FE94704-5DD9-4011-BDD2-BB36929153A7}">
      <dgm:prSet/>
      <dgm:spPr/>
      <dgm:t>
        <a:bodyPr/>
        <a:lstStyle/>
        <a:p>
          <a:endParaRPr lang="pt-PT" sz="1100"/>
        </a:p>
      </dgm:t>
    </dgm:pt>
    <dgm:pt modelId="{FCEDDC56-2E16-4C04-8B4C-C1ACA0634B3A}" type="sibTrans" cxnId="{5FE94704-5DD9-4011-BDD2-BB36929153A7}">
      <dgm:prSet/>
      <dgm:spPr/>
      <dgm:t>
        <a:bodyPr/>
        <a:lstStyle/>
        <a:p>
          <a:endParaRPr lang="pt-PT" sz="1100"/>
        </a:p>
      </dgm:t>
    </dgm:pt>
    <dgm:pt modelId="{965543F3-912F-467D-B741-461A30B7B069}">
      <dgm:prSet custT="1"/>
      <dgm:spPr/>
      <dgm:t>
        <a:bodyPr/>
        <a:lstStyle/>
        <a:p>
          <a:r>
            <a:rPr lang="x-none" sz="1100"/>
            <a:t>3 - Povećati smještaj u nesrodničke hraniteljske porodice</a:t>
          </a:r>
          <a:endParaRPr lang="pt-PT" sz="1100"/>
        </a:p>
      </dgm:t>
    </dgm:pt>
    <dgm:pt modelId="{BF149738-7CF7-48A7-839A-4075DA66B972}" type="parTrans" cxnId="{5E4289BD-DA12-44F6-8FF4-E729900F04E6}">
      <dgm:prSet/>
      <dgm:spPr/>
      <dgm:t>
        <a:bodyPr/>
        <a:lstStyle/>
        <a:p>
          <a:endParaRPr lang="pt-PT" sz="1100"/>
        </a:p>
      </dgm:t>
    </dgm:pt>
    <dgm:pt modelId="{11ECCE41-B916-449F-A3E1-7D05CA61DD26}" type="sibTrans" cxnId="{5E4289BD-DA12-44F6-8FF4-E729900F04E6}">
      <dgm:prSet/>
      <dgm:spPr/>
      <dgm:t>
        <a:bodyPr/>
        <a:lstStyle/>
        <a:p>
          <a:endParaRPr lang="pt-PT" sz="1100"/>
        </a:p>
      </dgm:t>
    </dgm:pt>
    <dgm:pt modelId="{C89D81B1-19F5-4754-800E-AF5699BE1C6B}">
      <dgm:prSet custT="1"/>
      <dgm:spPr/>
      <dgm:t>
        <a:bodyPr/>
        <a:lstStyle/>
        <a:p>
          <a:r>
            <a:rPr lang="x-none" sz="1100"/>
            <a:t>4 - Razviti resurse i usluge podrške za hraniteljske porodice</a:t>
          </a:r>
          <a:endParaRPr lang="pt-PT" sz="1100"/>
        </a:p>
      </dgm:t>
    </dgm:pt>
    <dgm:pt modelId="{647BC943-6852-402A-8AA8-2E4609B604DD}" type="parTrans" cxnId="{4C50B71C-8075-40D1-BFA0-7EE3EB0264E0}">
      <dgm:prSet/>
      <dgm:spPr/>
      <dgm:t>
        <a:bodyPr/>
        <a:lstStyle/>
        <a:p>
          <a:endParaRPr lang="pt-PT" sz="1100"/>
        </a:p>
      </dgm:t>
    </dgm:pt>
    <dgm:pt modelId="{B6CCA2D2-25B3-4A4E-AB93-CA0E128D9789}" type="sibTrans" cxnId="{4C50B71C-8075-40D1-BFA0-7EE3EB0264E0}">
      <dgm:prSet/>
      <dgm:spPr/>
      <dgm:t>
        <a:bodyPr/>
        <a:lstStyle/>
        <a:p>
          <a:endParaRPr lang="pt-PT" sz="1100"/>
        </a:p>
      </dgm:t>
    </dgm:pt>
    <dgm:pt modelId="{A0D555AF-5B84-439D-B4F2-783849C02E64}">
      <dgm:prSet custT="1"/>
      <dgm:spPr/>
      <dgm:t>
        <a:bodyPr/>
        <a:lstStyle/>
        <a:p>
          <a:r>
            <a:rPr lang="x-none" sz="1100"/>
            <a:t>5 - Izmjene i dopune zakona</a:t>
          </a:r>
          <a:endParaRPr lang="pt-PT" sz="1100"/>
        </a:p>
      </dgm:t>
    </dgm:pt>
    <dgm:pt modelId="{F11331FF-3EE2-46C1-9937-56FC9E304BF7}" type="parTrans" cxnId="{D9198847-8D67-46F2-9666-6FA40B5785D8}">
      <dgm:prSet/>
      <dgm:spPr/>
      <dgm:t>
        <a:bodyPr/>
        <a:lstStyle/>
        <a:p>
          <a:endParaRPr lang="pt-PT" sz="1100"/>
        </a:p>
      </dgm:t>
    </dgm:pt>
    <dgm:pt modelId="{DCE1934B-2E22-4B7F-AC4C-51EA5D9CCD5A}" type="sibTrans" cxnId="{D9198847-8D67-46F2-9666-6FA40B5785D8}">
      <dgm:prSet/>
      <dgm:spPr/>
      <dgm:t>
        <a:bodyPr/>
        <a:lstStyle/>
        <a:p>
          <a:endParaRPr lang="pt-PT" sz="1100"/>
        </a:p>
      </dgm:t>
    </dgm:pt>
    <dgm:pt modelId="{D972210A-6CE4-4760-91C9-ED06C9C33B38}">
      <dgm:prSet custT="1"/>
      <dgm:spPr/>
      <dgm:t>
        <a:bodyPr/>
        <a:lstStyle/>
        <a:p>
          <a:r>
            <a:rPr lang="x-none" sz="1100"/>
            <a:t>6 - Olakšati implementaciju Akcionog plana</a:t>
          </a:r>
          <a:endParaRPr lang="pt-PT" sz="1100"/>
        </a:p>
      </dgm:t>
    </dgm:pt>
    <dgm:pt modelId="{E5E2D017-C8B2-400B-B805-07C0633E3244}" type="parTrans" cxnId="{CD180532-DEE0-4D03-AC18-EA3BE8A7FD32}">
      <dgm:prSet/>
      <dgm:spPr/>
      <dgm:t>
        <a:bodyPr/>
        <a:lstStyle/>
        <a:p>
          <a:endParaRPr lang="pt-PT" sz="1100"/>
        </a:p>
      </dgm:t>
    </dgm:pt>
    <dgm:pt modelId="{D79D861A-FA18-4F5A-9FD0-757C6E88509E}" type="sibTrans" cxnId="{CD180532-DEE0-4D03-AC18-EA3BE8A7FD32}">
      <dgm:prSet/>
      <dgm:spPr/>
      <dgm:t>
        <a:bodyPr/>
        <a:lstStyle/>
        <a:p>
          <a:endParaRPr lang="pt-PT" sz="1100"/>
        </a:p>
      </dgm:t>
    </dgm:pt>
    <dgm:pt modelId="{238F5B17-90E7-4155-9AFB-367FCFAA6E52}" type="pres">
      <dgm:prSet presAssocID="{81CD3608-3D47-455D-97DC-38BB237A87B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37AFFF7-E06A-4DDB-A455-C6FC0D2C2D71}" type="pres">
      <dgm:prSet presAssocID="{E4192946-0B39-4C06-BD52-0CE7859D05CD}" presName="parentLin" presStyleCnt="0"/>
      <dgm:spPr/>
    </dgm:pt>
    <dgm:pt modelId="{9DCA3BA9-A3A0-4097-9A1F-EA2EBF222B0A}" type="pres">
      <dgm:prSet presAssocID="{E4192946-0B39-4C06-BD52-0CE7859D05CD}" presName="parentLeftMargin" presStyleLbl="node1" presStyleIdx="0" presStyleCnt="6"/>
      <dgm:spPr/>
      <dgm:t>
        <a:bodyPr/>
        <a:lstStyle/>
        <a:p>
          <a:endParaRPr lang="en-US"/>
        </a:p>
      </dgm:t>
    </dgm:pt>
    <dgm:pt modelId="{E0BA88CB-4354-4EBA-96C3-BBD4B4226C5D}" type="pres">
      <dgm:prSet presAssocID="{E4192946-0B39-4C06-BD52-0CE7859D05CD}" presName="parentText" presStyleLbl="node1" presStyleIdx="0" presStyleCnt="6" custScaleX="118948" custScaleY="6883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F0FC73-2EEF-4FEC-8D85-0660436E0057}" type="pres">
      <dgm:prSet presAssocID="{E4192946-0B39-4C06-BD52-0CE7859D05CD}" presName="negativeSpace" presStyleCnt="0"/>
      <dgm:spPr/>
    </dgm:pt>
    <dgm:pt modelId="{9E7DF89B-46CD-4859-B6A7-AD16C2921C1E}" type="pres">
      <dgm:prSet presAssocID="{E4192946-0B39-4C06-BD52-0CE7859D05CD}" presName="childText" presStyleLbl="conFgAcc1" presStyleIdx="0" presStyleCnt="6">
        <dgm:presLayoutVars>
          <dgm:bulletEnabled val="1"/>
        </dgm:presLayoutVars>
      </dgm:prSet>
      <dgm:spPr/>
    </dgm:pt>
    <dgm:pt modelId="{772E8DFE-941D-4ED5-B2F3-07C425319203}" type="pres">
      <dgm:prSet presAssocID="{7FB3B365-FFF5-43C1-B3B0-0D90EB017ECC}" presName="spaceBetweenRectangles" presStyleCnt="0"/>
      <dgm:spPr/>
    </dgm:pt>
    <dgm:pt modelId="{C0530256-7419-40B8-A4C3-2F34C650BE14}" type="pres">
      <dgm:prSet presAssocID="{15B8D11B-3571-4FEC-8443-9C3EF4FA300B}" presName="parentLin" presStyleCnt="0"/>
      <dgm:spPr/>
    </dgm:pt>
    <dgm:pt modelId="{A9572767-A92C-47BC-AEC7-DEF9B25EA0BB}" type="pres">
      <dgm:prSet presAssocID="{15B8D11B-3571-4FEC-8443-9C3EF4FA300B}" presName="parentLeftMargin" presStyleLbl="node1" presStyleIdx="0" presStyleCnt="6"/>
      <dgm:spPr/>
      <dgm:t>
        <a:bodyPr/>
        <a:lstStyle/>
        <a:p>
          <a:endParaRPr lang="en-US"/>
        </a:p>
      </dgm:t>
    </dgm:pt>
    <dgm:pt modelId="{6776B844-93F2-4533-8DF4-9155DAE0036C}" type="pres">
      <dgm:prSet presAssocID="{15B8D11B-3571-4FEC-8443-9C3EF4FA300B}" presName="parentText" presStyleLbl="node1" presStyleIdx="1" presStyleCnt="6" custScaleX="117427" custScaleY="68308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EE8C6E-42AF-4113-9B7F-ACD60476A94A}" type="pres">
      <dgm:prSet presAssocID="{15B8D11B-3571-4FEC-8443-9C3EF4FA300B}" presName="negativeSpace" presStyleCnt="0"/>
      <dgm:spPr/>
    </dgm:pt>
    <dgm:pt modelId="{CD368A02-2F8A-4A94-808C-1127802D35D2}" type="pres">
      <dgm:prSet presAssocID="{15B8D11B-3571-4FEC-8443-9C3EF4FA300B}" presName="childText" presStyleLbl="conFgAcc1" presStyleIdx="1" presStyleCnt="6">
        <dgm:presLayoutVars>
          <dgm:bulletEnabled val="1"/>
        </dgm:presLayoutVars>
      </dgm:prSet>
      <dgm:spPr/>
    </dgm:pt>
    <dgm:pt modelId="{07C0E351-E87A-4389-B367-4F4E42928A91}" type="pres">
      <dgm:prSet presAssocID="{FCEDDC56-2E16-4C04-8B4C-C1ACA0634B3A}" presName="spaceBetweenRectangles" presStyleCnt="0"/>
      <dgm:spPr/>
    </dgm:pt>
    <dgm:pt modelId="{473383C8-06B0-425D-BD6E-409F890A4837}" type="pres">
      <dgm:prSet presAssocID="{965543F3-912F-467D-B741-461A30B7B069}" presName="parentLin" presStyleCnt="0"/>
      <dgm:spPr/>
    </dgm:pt>
    <dgm:pt modelId="{457BEB8E-FAB6-4F23-991C-C1509E18AFB5}" type="pres">
      <dgm:prSet presAssocID="{965543F3-912F-467D-B741-461A30B7B069}" presName="parentLeftMargin" presStyleLbl="node1" presStyleIdx="1" presStyleCnt="6"/>
      <dgm:spPr/>
      <dgm:t>
        <a:bodyPr/>
        <a:lstStyle/>
        <a:p>
          <a:endParaRPr lang="en-US"/>
        </a:p>
      </dgm:t>
    </dgm:pt>
    <dgm:pt modelId="{4962A025-EC1B-4508-B84D-38CF898F84AB}" type="pres">
      <dgm:prSet presAssocID="{965543F3-912F-467D-B741-461A30B7B069}" presName="parentText" presStyleLbl="node1" presStyleIdx="2" presStyleCnt="6" custScaleX="94616" custScaleY="8362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AE0EF5-2CB5-4E04-BC8D-D56E1CC7AFEB}" type="pres">
      <dgm:prSet presAssocID="{965543F3-912F-467D-B741-461A30B7B069}" presName="negativeSpace" presStyleCnt="0"/>
      <dgm:spPr/>
    </dgm:pt>
    <dgm:pt modelId="{38C2A5DC-FE00-4752-B7DC-CE3545C5512F}" type="pres">
      <dgm:prSet presAssocID="{965543F3-912F-467D-B741-461A30B7B069}" presName="childText" presStyleLbl="conFgAcc1" presStyleIdx="2" presStyleCnt="6">
        <dgm:presLayoutVars>
          <dgm:bulletEnabled val="1"/>
        </dgm:presLayoutVars>
      </dgm:prSet>
      <dgm:spPr/>
    </dgm:pt>
    <dgm:pt modelId="{D3EBFEAA-0C4E-435E-9FA4-189CE3CDD5B0}" type="pres">
      <dgm:prSet presAssocID="{11ECCE41-B916-449F-A3E1-7D05CA61DD26}" presName="spaceBetweenRectangles" presStyleCnt="0"/>
      <dgm:spPr/>
    </dgm:pt>
    <dgm:pt modelId="{AD3E647F-8EF7-4BAF-9ED7-39694B33DF93}" type="pres">
      <dgm:prSet presAssocID="{C89D81B1-19F5-4754-800E-AF5699BE1C6B}" presName="parentLin" presStyleCnt="0"/>
      <dgm:spPr/>
    </dgm:pt>
    <dgm:pt modelId="{CC685798-FBA8-4199-BF23-65312C80FE76}" type="pres">
      <dgm:prSet presAssocID="{C89D81B1-19F5-4754-800E-AF5699BE1C6B}" presName="parentLeftMargin" presStyleLbl="node1" presStyleIdx="2" presStyleCnt="6"/>
      <dgm:spPr/>
      <dgm:t>
        <a:bodyPr/>
        <a:lstStyle/>
        <a:p>
          <a:endParaRPr lang="en-US"/>
        </a:p>
      </dgm:t>
    </dgm:pt>
    <dgm:pt modelId="{9AA22AF8-EA14-45BD-839E-AD468514CB44}" type="pres">
      <dgm:prSet presAssocID="{C89D81B1-19F5-4754-800E-AF5699BE1C6B}" presName="parentText" presStyleLbl="node1" presStyleIdx="3" presStyleCnt="6" custScaleX="97307" custScaleY="5376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B90938-C4FF-48CB-B964-183685FEFC31}" type="pres">
      <dgm:prSet presAssocID="{C89D81B1-19F5-4754-800E-AF5699BE1C6B}" presName="negativeSpace" presStyleCnt="0"/>
      <dgm:spPr/>
    </dgm:pt>
    <dgm:pt modelId="{35CCD9B5-0B71-45DE-AAC4-990F023DFA0E}" type="pres">
      <dgm:prSet presAssocID="{C89D81B1-19F5-4754-800E-AF5699BE1C6B}" presName="childText" presStyleLbl="conFgAcc1" presStyleIdx="3" presStyleCnt="6">
        <dgm:presLayoutVars>
          <dgm:bulletEnabled val="1"/>
        </dgm:presLayoutVars>
      </dgm:prSet>
      <dgm:spPr/>
    </dgm:pt>
    <dgm:pt modelId="{C289279A-8950-4B6D-975C-E21C34BA35E0}" type="pres">
      <dgm:prSet presAssocID="{B6CCA2D2-25B3-4A4E-AB93-CA0E128D9789}" presName="spaceBetweenRectangles" presStyleCnt="0"/>
      <dgm:spPr/>
    </dgm:pt>
    <dgm:pt modelId="{7B37B094-B326-4126-92FD-EAB33F537CB9}" type="pres">
      <dgm:prSet presAssocID="{A0D555AF-5B84-439D-B4F2-783849C02E64}" presName="parentLin" presStyleCnt="0"/>
      <dgm:spPr/>
    </dgm:pt>
    <dgm:pt modelId="{73446CA3-C63A-4582-A6A2-C0488B533225}" type="pres">
      <dgm:prSet presAssocID="{A0D555AF-5B84-439D-B4F2-783849C02E64}" presName="parentLeftMargin" presStyleLbl="node1" presStyleIdx="3" presStyleCnt="6"/>
      <dgm:spPr/>
      <dgm:t>
        <a:bodyPr/>
        <a:lstStyle/>
        <a:p>
          <a:endParaRPr lang="en-US"/>
        </a:p>
      </dgm:t>
    </dgm:pt>
    <dgm:pt modelId="{BACF7D61-694D-45D8-8FCC-1596A340EDE3}" type="pres">
      <dgm:prSet presAssocID="{A0D555AF-5B84-439D-B4F2-783849C02E64}" presName="parentText" presStyleLbl="node1" presStyleIdx="4" presStyleCnt="6" custScaleX="94231" custScaleY="5273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30A4B9-877E-4AEA-A2CB-71F27A5C4BFA}" type="pres">
      <dgm:prSet presAssocID="{A0D555AF-5B84-439D-B4F2-783849C02E64}" presName="negativeSpace" presStyleCnt="0"/>
      <dgm:spPr/>
    </dgm:pt>
    <dgm:pt modelId="{B9ED811F-BF34-42E3-A410-84CC055FC090}" type="pres">
      <dgm:prSet presAssocID="{A0D555AF-5B84-439D-B4F2-783849C02E64}" presName="childText" presStyleLbl="conFgAcc1" presStyleIdx="4" presStyleCnt="6">
        <dgm:presLayoutVars>
          <dgm:bulletEnabled val="1"/>
        </dgm:presLayoutVars>
      </dgm:prSet>
      <dgm:spPr/>
    </dgm:pt>
    <dgm:pt modelId="{BE06C389-B87C-4F7A-8B89-C0C29C8190D4}" type="pres">
      <dgm:prSet presAssocID="{DCE1934B-2E22-4B7F-AC4C-51EA5D9CCD5A}" presName="spaceBetweenRectangles" presStyleCnt="0"/>
      <dgm:spPr/>
    </dgm:pt>
    <dgm:pt modelId="{AEE98B80-8D06-4466-971B-CE1ADD7B28EB}" type="pres">
      <dgm:prSet presAssocID="{D972210A-6CE4-4760-91C9-ED06C9C33B38}" presName="parentLin" presStyleCnt="0"/>
      <dgm:spPr/>
    </dgm:pt>
    <dgm:pt modelId="{15672BF9-9F99-48FE-BA88-B478B28BFAAF}" type="pres">
      <dgm:prSet presAssocID="{D972210A-6CE4-4760-91C9-ED06C9C33B38}" presName="parentLeftMargin" presStyleLbl="node1" presStyleIdx="4" presStyleCnt="6"/>
      <dgm:spPr/>
      <dgm:t>
        <a:bodyPr/>
        <a:lstStyle/>
        <a:p>
          <a:endParaRPr lang="en-US"/>
        </a:p>
      </dgm:t>
    </dgm:pt>
    <dgm:pt modelId="{A2C7FB64-B13C-4D67-8625-C41E6688DD82}" type="pres">
      <dgm:prSet presAssocID="{D972210A-6CE4-4760-91C9-ED06C9C33B38}" presName="parentText" presStyleLbl="node1" presStyleIdx="5" presStyleCnt="6" custScaleX="96923" custScaleY="6007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CD925F-91E0-4ECB-875F-2992AE85915F}" type="pres">
      <dgm:prSet presAssocID="{D972210A-6CE4-4760-91C9-ED06C9C33B38}" presName="negativeSpace" presStyleCnt="0"/>
      <dgm:spPr/>
    </dgm:pt>
    <dgm:pt modelId="{0F938015-2A94-4803-B1AE-9A00CD3AEDE9}" type="pres">
      <dgm:prSet presAssocID="{D972210A-6CE4-4760-91C9-ED06C9C33B38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536B40D6-106A-4AA4-8D86-57C6BEB4326B}" type="presOf" srcId="{C89D81B1-19F5-4754-800E-AF5699BE1C6B}" destId="{CC685798-FBA8-4199-BF23-65312C80FE76}" srcOrd="0" destOrd="0" presId="urn:microsoft.com/office/officeart/2005/8/layout/list1"/>
    <dgm:cxn modelId="{AC9E4818-FBB8-4CE0-B9B6-016395A54C13}" type="presOf" srcId="{A0D555AF-5B84-439D-B4F2-783849C02E64}" destId="{BACF7D61-694D-45D8-8FCC-1596A340EDE3}" srcOrd="1" destOrd="0" presId="urn:microsoft.com/office/officeart/2005/8/layout/list1"/>
    <dgm:cxn modelId="{E5CF1D36-06C6-4818-8537-8371DF9A0F6D}" type="presOf" srcId="{E4192946-0B39-4C06-BD52-0CE7859D05CD}" destId="{E0BA88CB-4354-4EBA-96C3-BBD4B4226C5D}" srcOrd="1" destOrd="0" presId="urn:microsoft.com/office/officeart/2005/8/layout/list1"/>
    <dgm:cxn modelId="{D354272E-F740-4768-A1E4-869DFDD29BED}" type="presOf" srcId="{15B8D11B-3571-4FEC-8443-9C3EF4FA300B}" destId="{A9572767-A92C-47BC-AEC7-DEF9B25EA0BB}" srcOrd="0" destOrd="0" presId="urn:microsoft.com/office/officeart/2005/8/layout/list1"/>
    <dgm:cxn modelId="{CD180532-DEE0-4D03-AC18-EA3BE8A7FD32}" srcId="{81CD3608-3D47-455D-97DC-38BB237A87B8}" destId="{D972210A-6CE4-4760-91C9-ED06C9C33B38}" srcOrd="5" destOrd="0" parTransId="{E5E2D017-C8B2-400B-B805-07C0633E3244}" sibTransId="{D79D861A-FA18-4F5A-9FD0-757C6E88509E}"/>
    <dgm:cxn modelId="{3B06FB7C-98BB-429F-9D36-4BFD3D17B25F}" type="presOf" srcId="{D972210A-6CE4-4760-91C9-ED06C9C33B38}" destId="{A2C7FB64-B13C-4D67-8625-C41E6688DD82}" srcOrd="1" destOrd="0" presId="urn:microsoft.com/office/officeart/2005/8/layout/list1"/>
    <dgm:cxn modelId="{5E4289BD-DA12-44F6-8FF4-E729900F04E6}" srcId="{81CD3608-3D47-455D-97DC-38BB237A87B8}" destId="{965543F3-912F-467D-B741-461A30B7B069}" srcOrd="2" destOrd="0" parTransId="{BF149738-7CF7-48A7-839A-4075DA66B972}" sibTransId="{11ECCE41-B916-449F-A3E1-7D05CA61DD26}"/>
    <dgm:cxn modelId="{315A5EFA-F1E1-48D4-AD04-C7FEB1061A45}" srcId="{81CD3608-3D47-455D-97DC-38BB237A87B8}" destId="{E4192946-0B39-4C06-BD52-0CE7859D05CD}" srcOrd="0" destOrd="0" parTransId="{ABB71976-F9CE-4546-817B-CB29C0A7E82C}" sibTransId="{7FB3B365-FFF5-43C1-B3B0-0D90EB017ECC}"/>
    <dgm:cxn modelId="{94E91396-F738-49A6-9FC2-CD22DBF6201A}" type="presOf" srcId="{E4192946-0B39-4C06-BD52-0CE7859D05CD}" destId="{9DCA3BA9-A3A0-4097-9A1F-EA2EBF222B0A}" srcOrd="0" destOrd="0" presId="urn:microsoft.com/office/officeart/2005/8/layout/list1"/>
    <dgm:cxn modelId="{D219F98B-8792-45A3-A6B0-9408F24D260A}" type="presOf" srcId="{C89D81B1-19F5-4754-800E-AF5699BE1C6B}" destId="{9AA22AF8-EA14-45BD-839E-AD468514CB44}" srcOrd="1" destOrd="0" presId="urn:microsoft.com/office/officeart/2005/8/layout/list1"/>
    <dgm:cxn modelId="{E68FB53D-61B1-4D34-AB6F-B998856F5108}" type="presOf" srcId="{15B8D11B-3571-4FEC-8443-9C3EF4FA300B}" destId="{6776B844-93F2-4533-8DF4-9155DAE0036C}" srcOrd="1" destOrd="0" presId="urn:microsoft.com/office/officeart/2005/8/layout/list1"/>
    <dgm:cxn modelId="{1F0C3379-7331-47A8-9F7C-E38E19B878A9}" type="presOf" srcId="{D972210A-6CE4-4760-91C9-ED06C9C33B38}" destId="{15672BF9-9F99-48FE-BA88-B478B28BFAAF}" srcOrd="0" destOrd="0" presId="urn:microsoft.com/office/officeart/2005/8/layout/list1"/>
    <dgm:cxn modelId="{5FE94704-5DD9-4011-BDD2-BB36929153A7}" srcId="{81CD3608-3D47-455D-97DC-38BB237A87B8}" destId="{15B8D11B-3571-4FEC-8443-9C3EF4FA300B}" srcOrd="1" destOrd="0" parTransId="{8364B4BD-4949-44CD-8163-5A657C530518}" sibTransId="{FCEDDC56-2E16-4C04-8B4C-C1ACA0634B3A}"/>
    <dgm:cxn modelId="{AFB8D4AC-8EB0-494D-8A90-2B6D4CD84213}" type="presOf" srcId="{A0D555AF-5B84-439D-B4F2-783849C02E64}" destId="{73446CA3-C63A-4582-A6A2-C0488B533225}" srcOrd="0" destOrd="0" presId="urn:microsoft.com/office/officeart/2005/8/layout/list1"/>
    <dgm:cxn modelId="{D9198847-8D67-46F2-9666-6FA40B5785D8}" srcId="{81CD3608-3D47-455D-97DC-38BB237A87B8}" destId="{A0D555AF-5B84-439D-B4F2-783849C02E64}" srcOrd="4" destOrd="0" parTransId="{F11331FF-3EE2-46C1-9937-56FC9E304BF7}" sibTransId="{DCE1934B-2E22-4B7F-AC4C-51EA5D9CCD5A}"/>
    <dgm:cxn modelId="{4C50B71C-8075-40D1-BFA0-7EE3EB0264E0}" srcId="{81CD3608-3D47-455D-97DC-38BB237A87B8}" destId="{C89D81B1-19F5-4754-800E-AF5699BE1C6B}" srcOrd="3" destOrd="0" parTransId="{647BC943-6852-402A-8AA8-2E4609B604DD}" sibTransId="{B6CCA2D2-25B3-4A4E-AB93-CA0E128D9789}"/>
    <dgm:cxn modelId="{0F710EE4-B090-44E0-8DDA-9149F59968D9}" type="presOf" srcId="{81CD3608-3D47-455D-97DC-38BB237A87B8}" destId="{238F5B17-90E7-4155-9AFB-367FCFAA6E52}" srcOrd="0" destOrd="0" presId="urn:microsoft.com/office/officeart/2005/8/layout/list1"/>
    <dgm:cxn modelId="{5807B622-7F09-43D2-B516-C722F0285A45}" type="presOf" srcId="{965543F3-912F-467D-B741-461A30B7B069}" destId="{4962A025-EC1B-4508-B84D-38CF898F84AB}" srcOrd="1" destOrd="0" presId="urn:microsoft.com/office/officeart/2005/8/layout/list1"/>
    <dgm:cxn modelId="{2880CFF9-3C7B-491F-83A1-4A433A0ECF3C}" type="presOf" srcId="{965543F3-912F-467D-B741-461A30B7B069}" destId="{457BEB8E-FAB6-4F23-991C-C1509E18AFB5}" srcOrd="0" destOrd="0" presId="urn:microsoft.com/office/officeart/2005/8/layout/list1"/>
    <dgm:cxn modelId="{4FAD4C45-8112-44E1-A331-42688296C947}" type="presParOf" srcId="{238F5B17-90E7-4155-9AFB-367FCFAA6E52}" destId="{337AFFF7-E06A-4DDB-A455-C6FC0D2C2D71}" srcOrd="0" destOrd="0" presId="urn:microsoft.com/office/officeart/2005/8/layout/list1"/>
    <dgm:cxn modelId="{44CB2DB5-1AF2-44F2-B560-BA2DC8B50AA4}" type="presParOf" srcId="{337AFFF7-E06A-4DDB-A455-C6FC0D2C2D71}" destId="{9DCA3BA9-A3A0-4097-9A1F-EA2EBF222B0A}" srcOrd="0" destOrd="0" presId="urn:microsoft.com/office/officeart/2005/8/layout/list1"/>
    <dgm:cxn modelId="{A3CF9FC7-2AC3-497F-A89D-46197762545A}" type="presParOf" srcId="{337AFFF7-E06A-4DDB-A455-C6FC0D2C2D71}" destId="{E0BA88CB-4354-4EBA-96C3-BBD4B4226C5D}" srcOrd="1" destOrd="0" presId="urn:microsoft.com/office/officeart/2005/8/layout/list1"/>
    <dgm:cxn modelId="{C890424F-513A-458B-9D4E-44F20ACC086F}" type="presParOf" srcId="{238F5B17-90E7-4155-9AFB-367FCFAA6E52}" destId="{11F0FC73-2EEF-4FEC-8D85-0660436E0057}" srcOrd="1" destOrd="0" presId="urn:microsoft.com/office/officeart/2005/8/layout/list1"/>
    <dgm:cxn modelId="{A1213895-5E80-45B5-BFA2-DEF4C42A3892}" type="presParOf" srcId="{238F5B17-90E7-4155-9AFB-367FCFAA6E52}" destId="{9E7DF89B-46CD-4859-B6A7-AD16C2921C1E}" srcOrd="2" destOrd="0" presId="urn:microsoft.com/office/officeart/2005/8/layout/list1"/>
    <dgm:cxn modelId="{1ED2DD32-630E-4B17-88E0-0C2834762183}" type="presParOf" srcId="{238F5B17-90E7-4155-9AFB-367FCFAA6E52}" destId="{772E8DFE-941D-4ED5-B2F3-07C425319203}" srcOrd="3" destOrd="0" presId="urn:microsoft.com/office/officeart/2005/8/layout/list1"/>
    <dgm:cxn modelId="{495D9AE7-215C-41D0-8B0B-158D8CB81894}" type="presParOf" srcId="{238F5B17-90E7-4155-9AFB-367FCFAA6E52}" destId="{C0530256-7419-40B8-A4C3-2F34C650BE14}" srcOrd="4" destOrd="0" presId="urn:microsoft.com/office/officeart/2005/8/layout/list1"/>
    <dgm:cxn modelId="{BDBBFF41-2F5F-480A-B373-488A7BBC4317}" type="presParOf" srcId="{C0530256-7419-40B8-A4C3-2F34C650BE14}" destId="{A9572767-A92C-47BC-AEC7-DEF9B25EA0BB}" srcOrd="0" destOrd="0" presId="urn:microsoft.com/office/officeart/2005/8/layout/list1"/>
    <dgm:cxn modelId="{ACFFF333-467C-4EFB-B8E8-BFE977C61406}" type="presParOf" srcId="{C0530256-7419-40B8-A4C3-2F34C650BE14}" destId="{6776B844-93F2-4533-8DF4-9155DAE0036C}" srcOrd="1" destOrd="0" presId="urn:microsoft.com/office/officeart/2005/8/layout/list1"/>
    <dgm:cxn modelId="{F7B1A894-D6B7-4156-9F6B-AE45828E6932}" type="presParOf" srcId="{238F5B17-90E7-4155-9AFB-367FCFAA6E52}" destId="{E5EE8C6E-42AF-4113-9B7F-ACD60476A94A}" srcOrd="5" destOrd="0" presId="urn:microsoft.com/office/officeart/2005/8/layout/list1"/>
    <dgm:cxn modelId="{17275464-06BF-4AA7-BCAD-43546BE7AD06}" type="presParOf" srcId="{238F5B17-90E7-4155-9AFB-367FCFAA6E52}" destId="{CD368A02-2F8A-4A94-808C-1127802D35D2}" srcOrd="6" destOrd="0" presId="urn:microsoft.com/office/officeart/2005/8/layout/list1"/>
    <dgm:cxn modelId="{703EB84C-C7BC-4EBC-AE3B-27B0DE124A0A}" type="presParOf" srcId="{238F5B17-90E7-4155-9AFB-367FCFAA6E52}" destId="{07C0E351-E87A-4389-B367-4F4E42928A91}" srcOrd="7" destOrd="0" presId="urn:microsoft.com/office/officeart/2005/8/layout/list1"/>
    <dgm:cxn modelId="{3C97D271-FDEB-4ECD-A642-9F20C6C16055}" type="presParOf" srcId="{238F5B17-90E7-4155-9AFB-367FCFAA6E52}" destId="{473383C8-06B0-425D-BD6E-409F890A4837}" srcOrd="8" destOrd="0" presId="urn:microsoft.com/office/officeart/2005/8/layout/list1"/>
    <dgm:cxn modelId="{8863E1A9-66D9-4153-8846-DB121E63ED25}" type="presParOf" srcId="{473383C8-06B0-425D-BD6E-409F890A4837}" destId="{457BEB8E-FAB6-4F23-991C-C1509E18AFB5}" srcOrd="0" destOrd="0" presId="urn:microsoft.com/office/officeart/2005/8/layout/list1"/>
    <dgm:cxn modelId="{2C893A33-E270-40A7-B1F8-2F55262B9F55}" type="presParOf" srcId="{473383C8-06B0-425D-BD6E-409F890A4837}" destId="{4962A025-EC1B-4508-B84D-38CF898F84AB}" srcOrd="1" destOrd="0" presId="urn:microsoft.com/office/officeart/2005/8/layout/list1"/>
    <dgm:cxn modelId="{648F9C38-2654-46FE-9BF3-D05BC4D710CB}" type="presParOf" srcId="{238F5B17-90E7-4155-9AFB-367FCFAA6E52}" destId="{47AE0EF5-2CB5-4E04-BC8D-D56E1CC7AFEB}" srcOrd="9" destOrd="0" presId="urn:microsoft.com/office/officeart/2005/8/layout/list1"/>
    <dgm:cxn modelId="{555F9E66-C0C0-450D-80F2-3FD477079D45}" type="presParOf" srcId="{238F5B17-90E7-4155-9AFB-367FCFAA6E52}" destId="{38C2A5DC-FE00-4752-B7DC-CE3545C5512F}" srcOrd="10" destOrd="0" presId="urn:microsoft.com/office/officeart/2005/8/layout/list1"/>
    <dgm:cxn modelId="{4977FF36-5DCE-4754-9B6C-C0CA9EF19818}" type="presParOf" srcId="{238F5B17-90E7-4155-9AFB-367FCFAA6E52}" destId="{D3EBFEAA-0C4E-435E-9FA4-189CE3CDD5B0}" srcOrd="11" destOrd="0" presId="urn:microsoft.com/office/officeart/2005/8/layout/list1"/>
    <dgm:cxn modelId="{DA49098C-7918-413E-A6FF-7D99D907284F}" type="presParOf" srcId="{238F5B17-90E7-4155-9AFB-367FCFAA6E52}" destId="{AD3E647F-8EF7-4BAF-9ED7-39694B33DF93}" srcOrd="12" destOrd="0" presId="urn:microsoft.com/office/officeart/2005/8/layout/list1"/>
    <dgm:cxn modelId="{3AAB6DD2-9401-40C0-8254-2BC865EE7309}" type="presParOf" srcId="{AD3E647F-8EF7-4BAF-9ED7-39694B33DF93}" destId="{CC685798-FBA8-4199-BF23-65312C80FE76}" srcOrd="0" destOrd="0" presId="urn:microsoft.com/office/officeart/2005/8/layout/list1"/>
    <dgm:cxn modelId="{98294264-9E97-4C78-874C-B1740F22F124}" type="presParOf" srcId="{AD3E647F-8EF7-4BAF-9ED7-39694B33DF93}" destId="{9AA22AF8-EA14-45BD-839E-AD468514CB44}" srcOrd="1" destOrd="0" presId="urn:microsoft.com/office/officeart/2005/8/layout/list1"/>
    <dgm:cxn modelId="{18CC31B2-21CB-4B42-8D72-C01A3BB9857A}" type="presParOf" srcId="{238F5B17-90E7-4155-9AFB-367FCFAA6E52}" destId="{EAB90938-C4FF-48CB-B964-183685FEFC31}" srcOrd="13" destOrd="0" presId="urn:microsoft.com/office/officeart/2005/8/layout/list1"/>
    <dgm:cxn modelId="{3882D3CA-0C47-4A43-9856-A4AD04915794}" type="presParOf" srcId="{238F5B17-90E7-4155-9AFB-367FCFAA6E52}" destId="{35CCD9B5-0B71-45DE-AAC4-990F023DFA0E}" srcOrd="14" destOrd="0" presId="urn:microsoft.com/office/officeart/2005/8/layout/list1"/>
    <dgm:cxn modelId="{EE322A57-0DD5-4EC2-82D2-2E8D064E5AF4}" type="presParOf" srcId="{238F5B17-90E7-4155-9AFB-367FCFAA6E52}" destId="{C289279A-8950-4B6D-975C-E21C34BA35E0}" srcOrd="15" destOrd="0" presId="urn:microsoft.com/office/officeart/2005/8/layout/list1"/>
    <dgm:cxn modelId="{17D2B99C-CBEF-4E8B-8292-98EC090CF50D}" type="presParOf" srcId="{238F5B17-90E7-4155-9AFB-367FCFAA6E52}" destId="{7B37B094-B326-4126-92FD-EAB33F537CB9}" srcOrd="16" destOrd="0" presId="urn:microsoft.com/office/officeart/2005/8/layout/list1"/>
    <dgm:cxn modelId="{14759A76-3DDA-4C2C-957C-4744A4CBBBEB}" type="presParOf" srcId="{7B37B094-B326-4126-92FD-EAB33F537CB9}" destId="{73446CA3-C63A-4582-A6A2-C0488B533225}" srcOrd="0" destOrd="0" presId="urn:microsoft.com/office/officeart/2005/8/layout/list1"/>
    <dgm:cxn modelId="{A7841E82-0C97-430F-9F9B-0B4FFCA9B28E}" type="presParOf" srcId="{7B37B094-B326-4126-92FD-EAB33F537CB9}" destId="{BACF7D61-694D-45D8-8FCC-1596A340EDE3}" srcOrd="1" destOrd="0" presId="urn:microsoft.com/office/officeart/2005/8/layout/list1"/>
    <dgm:cxn modelId="{274C6BA2-273A-4F3A-BC3F-24EDC47F5DED}" type="presParOf" srcId="{238F5B17-90E7-4155-9AFB-367FCFAA6E52}" destId="{2430A4B9-877E-4AEA-A2CB-71F27A5C4BFA}" srcOrd="17" destOrd="0" presId="urn:microsoft.com/office/officeart/2005/8/layout/list1"/>
    <dgm:cxn modelId="{0AC46600-8B21-4A08-A9E9-BCD2C81F1439}" type="presParOf" srcId="{238F5B17-90E7-4155-9AFB-367FCFAA6E52}" destId="{B9ED811F-BF34-42E3-A410-84CC055FC090}" srcOrd="18" destOrd="0" presId="urn:microsoft.com/office/officeart/2005/8/layout/list1"/>
    <dgm:cxn modelId="{50307C20-7FCD-4CE7-81C3-C3A25E516C58}" type="presParOf" srcId="{238F5B17-90E7-4155-9AFB-367FCFAA6E52}" destId="{BE06C389-B87C-4F7A-8B89-C0C29C8190D4}" srcOrd="19" destOrd="0" presId="urn:microsoft.com/office/officeart/2005/8/layout/list1"/>
    <dgm:cxn modelId="{857A55AC-E8D3-44C8-A43C-6FA0841EC818}" type="presParOf" srcId="{238F5B17-90E7-4155-9AFB-367FCFAA6E52}" destId="{AEE98B80-8D06-4466-971B-CE1ADD7B28EB}" srcOrd="20" destOrd="0" presId="urn:microsoft.com/office/officeart/2005/8/layout/list1"/>
    <dgm:cxn modelId="{D32CE2B8-7D56-4CEB-BF44-2DB1D6E4CBA7}" type="presParOf" srcId="{AEE98B80-8D06-4466-971B-CE1ADD7B28EB}" destId="{15672BF9-9F99-48FE-BA88-B478B28BFAAF}" srcOrd="0" destOrd="0" presId="urn:microsoft.com/office/officeart/2005/8/layout/list1"/>
    <dgm:cxn modelId="{C85AE58E-5971-43D3-9E69-7826377B6629}" type="presParOf" srcId="{AEE98B80-8D06-4466-971B-CE1ADD7B28EB}" destId="{A2C7FB64-B13C-4D67-8625-C41E6688DD82}" srcOrd="1" destOrd="0" presId="urn:microsoft.com/office/officeart/2005/8/layout/list1"/>
    <dgm:cxn modelId="{D74D004D-25EB-486D-8190-086A1FC47007}" type="presParOf" srcId="{238F5B17-90E7-4155-9AFB-367FCFAA6E52}" destId="{3FCD925F-91E0-4ECB-875F-2992AE85915F}" srcOrd="21" destOrd="0" presId="urn:microsoft.com/office/officeart/2005/8/layout/list1"/>
    <dgm:cxn modelId="{E4D5DA96-0086-4954-9C64-2EAA08432B05}" type="presParOf" srcId="{238F5B17-90E7-4155-9AFB-367FCFAA6E52}" destId="{0F938015-2A94-4803-B1AE-9A00CD3AEDE9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D9C385C-1F92-4246-9117-88EBEE117AC9}" type="doc">
      <dgm:prSet loTypeId="urn:microsoft.com/office/officeart/2005/8/layout/arrow6" loCatId="relationship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pt-PT"/>
        </a:p>
      </dgm:t>
    </dgm:pt>
    <dgm:pt modelId="{812F75AB-B304-4534-A8D0-BD33EACDFC0A}">
      <dgm:prSet phldrT="[Texto]"/>
      <dgm:spPr/>
      <dgm:t>
        <a:bodyPr/>
        <a:lstStyle/>
        <a:p>
          <a:r>
            <a:rPr lang="x-none" b="1"/>
            <a:t>Metoda</a:t>
          </a:r>
          <a:r>
            <a:rPr lang="x-none"/>
            <a:t>: indikatori, mjerila, postojeći izvori podataka i dopunska anketa za sve vodeće nadležne organe.</a:t>
          </a:r>
        </a:p>
      </dgm:t>
    </dgm:pt>
    <dgm:pt modelId="{2402E10A-3B17-495C-8E91-C998D3E80357}" type="parTrans" cxnId="{DD37861C-4D01-45F6-B552-CA3B1E8012E8}">
      <dgm:prSet/>
      <dgm:spPr/>
      <dgm:t>
        <a:bodyPr/>
        <a:lstStyle/>
        <a:p>
          <a:endParaRPr lang="pt-PT"/>
        </a:p>
      </dgm:t>
    </dgm:pt>
    <dgm:pt modelId="{C990D15A-8697-4BC0-85A6-45CF40CA2035}" type="sibTrans" cxnId="{DD37861C-4D01-45F6-B552-CA3B1E8012E8}">
      <dgm:prSet/>
      <dgm:spPr/>
      <dgm:t>
        <a:bodyPr/>
        <a:lstStyle/>
        <a:p>
          <a:endParaRPr lang="pt-PT"/>
        </a:p>
      </dgm:t>
    </dgm:pt>
    <dgm:pt modelId="{597561E1-D1C1-46BB-B645-773D110651E5}">
      <dgm:prSet/>
      <dgm:spPr/>
      <dgm:t>
        <a:bodyPr/>
        <a:lstStyle/>
        <a:p>
          <a:r>
            <a:rPr lang="x-none" b="1"/>
            <a:t>Svrha</a:t>
          </a:r>
          <a:r>
            <a:rPr lang="x-none"/>
            <a:t>: Izmjeriti napredak/odstupanja, identifikovati uska grla.</a:t>
          </a:r>
        </a:p>
      </dgm:t>
    </dgm:pt>
    <dgm:pt modelId="{6DFA6247-1F02-4C44-B5F3-1D5918C0CBF9}" type="parTrans" cxnId="{07755243-1C74-4187-B17E-1F7DFCD7272D}">
      <dgm:prSet/>
      <dgm:spPr/>
      <dgm:t>
        <a:bodyPr/>
        <a:lstStyle/>
        <a:p>
          <a:endParaRPr lang="pt-PT"/>
        </a:p>
      </dgm:t>
    </dgm:pt>
    <dgm:pt modelId="{9213F74C-4715-40BF-BD48-ACD96DBAB17D}" type="sibTrans" cxnId="{07755243-1C74-4187-B17E-1F7DFCD7272D}">
      <dgm:prSet/>
      <dgm:spPr/>
      <dgm:t>
        <a:bodyPr/>
        <a:lstStyle/>
        <a:p>
          <a:endParaRPr lang="pt-PT"/>
        </a:p>
      </dgm:t>
    </dgm:pt>
    <dgm:pt modelId="{1637C1AA-C476-456E-8007-822FFFECBCBB}" type="pres">
      <dgm:prSet presAssocID="{3D9C385C-1F92-4246-9117-88EBEE117AC9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C9AB2C7-1052-4529-8238-F3A0169650C1}" type="pres">
      <dgm:prSet presAssocID="{3D9C385C-1F92-4246-9117-88EBEE117AC9}" presName="ribbon" presStyleLbl="node1" presStyleIdx="0" presStyleCnt="1"/>
      <dgm:spPr/>
    </dgm:pt>
    <dgm:pt modelId="{FFAECEFF-4FE5-493F-A9D4-0B03D45C7FBD}" type="pres">
      <dgm:prSet presAssocID="{3D9C385C-1F92-4246-9117-88EBEE117AC9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657416-FB4B-42C5-A4C4-B665903EDC8E}" type="pres">
      <dgm:prSet presAssocID="{3D9C385C-1F92-4246-9117-88EBEE117AC9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8C6C89D-ECC5-4396-A3AE-DC6B748344CE}" type="presOf" srcId="{3D9C385C-1F92-4246-9117-88EBEE117AC9}" destId="{1637C1AA-C476-456E-8007-822FFFECBCBB}" srcOrd="0" destOrd="0" presId="urn:microsoft.com/office/officeart/2005/8/layout/arrow6"/>
    <dgm:cxn modelId="{60565EA5-24B8-487B-BDBF-5CF74735B99A}" type="presOf" srcId="{597561E1-D1C1-46BB-B645-773D110651E5}" destId="{34657416-FB4B-42C5-A4C4-B665903EDC8E}" srcOrd="0" destOrd="0" presId="urn:microsoft.com/office/officeart/2005/8/layout/arrow6"/>
    <dgm:cxn modelId="{DD37861C-4D01-45F6-B552-CA3B1E8012E8}" srcId="{3D9C385C-1F92-4246-9117-88EBEE117AC9}" destId="{812F75AB-B304-4534-A8D0-BD33EACDFC0A}" srcOrd="0" destOrd="0" parTransId="{2402E10A-3B17-495C-8E91-C998D3E80357}" sibTransId="{C990D15A-8697-4BC0-85A6-45CF40CA2035}"/>
    <dgm:cxn modelId="{34F3D13C-3B56-4D10-8529-7C5DDCF5DB88}" type="presOf" srcId="{812F75AB-B304-4534-A8D0-BD33EACDFC0A}" destId="{FFAECEFF-4FE5-493F-A9D4-0B03D45C7FBD}" srcOrd="0" destOrd="0" presId="urn:microsoft.com/office/officeart/2005/8/layout/arrow6"/>
    <dgm:cxn modelId="{07755243-1C74-4187-B17E-1F7DFCD7272D}" srcId="{3D9C385C-1F92-4246-9117-88EBEE117AC9}" destId="{597561E1-D1C1-46BB-B645-773D110651E5}" srcOrd="1" destOrd="0" parTransId="{6DFA6247-1F02-4C44-B5F3-1D5918C0CBF9}" sibTransId="{9213F74C-4715-40BF-BD48-ACD96DBAB17D}"/>
    <dgm:cxn modelId="{ADACCF26-5C3F-4A90-AE20-D8DD7BC5694C}" type="presParOf" srcId="{1637C1AA-C476-456E-8007-822FFFECBCBB}" destId="{6C9AB2C7-1052-4529-8238-F3A0169650C1}" srcOrd="0" destOrd="0" presId="urn:microsoft.com/office/officeart/2005/8/layout/arrow6"/>
    <dgm:cxn modelId="{0C834259-A579-4A19-AB2F-9A660BAFDF76}" type="presParOf" srcId="{1637C1AA-C476-456E-8007-822FFFECBCBB}" destId="{FFAECEFF-4FE5-493F-A9D4-0B03D45C7FBD}" srcOrd="1" destOrd="0" presId="urn:microsoft.com/office/officeart/2005/8/layout/arrow6"/>
    <dgm:cxn modelId="{FB33F15F-D4D8-4313-8486-1C24B1C9FB81}" type="presParOf" srcId="{1637C1AA-C476-456E-8007-822FFFECBCBB}" destId="{34657416-FB4B-42C5-A4C4-B665903EDC8E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7DF89B-46CD-4859-B6A7-AD16C2921C1E}">
      <dsp:nvSpPr>
        <dsp:cNvPr id="0" name=""/>
        <dsp:cNvSpPr/>
      </dsp:nvSpPr>
      <dsp:spPr>
        <a:xfrm>
          <a:off x="0" y="162584"/>
          <a:ext cx="5709236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BA88CB-4354-4EBA-96C3-BBD4B4226C5D}">
      <dsp:nvSpPr>
        <dsp:cNvPr id="0" name=""/>
        <dsp:cNvSpPr/>
      </dsp:nvSpPr>
      <dsp:spPr>
        <a:xfrm>
          <a:off x="285461" y="68062"/>
          <a:ext cx="4753716" cy="345441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057" tIns="0" rIns="15105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x-none" sz="1100" kern="1200"/>
            <a:t>1 - Izgraditi profesionalne kapacitete i znanja hraniteljskih porodica</a:t>
          </a:r>
          <a:endParaRPr lang="pt-PT" sz="1100" kern="1200"/>
        </a:p>
      </dsp:txBody>
      <dsp:txXfrm>
        <a:off x="302324" y="84925"/>
        <a:ext cx="4719990" cy="311715"/>
      </dsp:txXfrm>
    </dsp:sp>
    <dsp:sp modelId="{CD368A02-2F8A-4A94-808C-1127802D35D2}">
      <dsp:nvSpPr>
        <dsp:cNvPr id="0" name=""/>
        <dsp:cNvSpPr/>
      </dsp:nvSpPr>
      <dsp:spPr>
        <a:xfrm>
          <a:off x="0" y="774660"/>
          <a:ext cx="5709236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80000"/>
              <a:hueOff val="61249"/>
              <a:satOff val="-878"/>
              <a:lumOff val="512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76B844-93F2-4533-8DF4-9155DAE0036C}">
      <dsp:nvSpPr>
        <dsp:cNvPr id="0" name=""/>
        <dsp:cNvSpPr/>
      </dsp:nvSpPr>
      <dsp:spPr>
        <a:xfrm>
          <a:off x="285461" y="682784"/>
          <a:ext cx="4692930" cy="342796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61249"/>
                <a:satOff val="-878"/>
                <a:lumOff val="5123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61249"/>
                <a:satOff val="-878"/>
                <a:lumOff val="5123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61249"/>
                <a:satOff val="-878"/>
                <a:lumOff val="512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057" tIns="0" rIns="15105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x-none" sz="1100" kern="1200"/>
            <a:t>2 - Povećati sposobnost implementacije politika i procedura u vezi s hraniteljstvom</a:t>
          </a:r>
          <a:endParaRPr lang="pt-PT" sz="1100" kern="1200"/>
        </a:p>
      </dsp:txBody>
      <dsp:txXfrm>
        <a:off x="302195" y="699518"/>
        <a:ext cx="4659462" cy="309328"/>
      </dsp:txXfrm>
    </dsp:sp>
    <dsp:sp modelId="{38C2A5DC-FE00-4752-B7DC-CE3545C5512F}">
      <dsp:nvSpPr>
        <dsp:cNvPr id="0" name=""/>
        <dsp:cNvSpPr/>
      </dsp:nvSpPr>
      <dsp:spPr>
        <a:xfrm>
          <a:off x="0" y="1463589"/>
          <a:ext cx="5709236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80000"/>
              <a:hueOff val="122498"/>
              <a:satOff val="-1757"/>
              <a:lumOff val="1024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62A025-EC1B-4508-B84D-38CF898F84AB}">
      <dsp:nvSpPr>
        <dsp:cNvPr id="0" name=""/>
        <dsp:cNvSpPr/>
      </dsp:nvSpPr>
      <dsp:spPr>
        <a:xfrm>
          <a:off x="285461" y="1294860"/>
          <a:ext cx="3781296" cy="419648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122498"/>
                <a:satOff val="-1757"/>
                <a:lumOff val="10246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22498"/>
                <a:satOff val="-1757"/>
                <a:lumOff val="10246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22498"/>
                <a:satOff val="-1757"/>
                <a:lumOff val="1024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057" tIns="0" rIns="15105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x-none" sz="1100" kern="1200"/>
            <a:t>3 - Povećati smještaj u nesrodničke hraniteljske porodice</a:t>
          </a:r>
          <a:endParaRPr lang="pt-PT" sz="1100" kern="1200"/>
        </a:p>
      </dsp:txBody>
      <dsp:txXfrm>
        <a:off x="305947" y="1315346"/>
        <a:ext cx="3740324" cy="378676"/>
      </dsp:txXfrm>
    </dsp:sp>
    <dsp:sp modelId="{35CCD9B5-0B71-45DE-AAC4-990F023DFA0E}">
      <dsp:nvSpPr>
        <dsp:cNvPr id="0" name=""/>
        <dsp:cNvSpPr/>
      </dsp:nvSpPr>
      <dsp:spPr>
        <a:xfrm>
          <a:off x="0" y="2002668"/>
          <a:ext cx="5709236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80000"/>
              <a:hueOff val="183747"/>
              <a:satOff val="-2635"/>
              <a:lumOff val="1536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A22AF8-EA14-45BD-839E-AD468514CB44}">
      <dsp:nvSpPr>
        <dsp:cNvPr id="0" name=""/>
        <dsp:cNvSpPr/>
      </dsp:nvSpPr>
      <dsp:spPr>
        <a:xfrm>
          <a:off x="285461" y="1983789"/>
          <a:ext cx="3888841" cy="269799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183747"/>
                <a:satOff val="-2635"/>
                <a:lumOff val="15369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83747"/>
                <a:satOff val="-2635"/>
                <a:lumOff val="15369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83747"/>
                <a:satOff val="-2635"/>
                <a:lumOff val="1536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057" tIns="0" rIns="15105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x-none" sz="1100" kern="1200"/>
            <a:t>4 - Razviti resurse i usluge podrške za hraniteljske porodice</a:t>
          </a:r>
          <a:endParaRPr lang="pt-PT" sz="1100" kern="1200"/>
        </a:p>
      </dsp:txBody>
      <dsp:txXfrm>
        <a:off x="298632" y="1996960"/>
        <a:ext cx="3862499" cy="243457"/>
      </dsp:txXfrm>
    </dsp:sp>
    <dsp:sp modelId="{B9ED811F-BF34-42E3-A410-84CC055FC090}">
      <dsp:nvSpPr>
        <dsp:cNvPr id="0" name=""/>
        <dsp:cNvSpPr/>
      </dsp:nvSpPr>
      <dsp:spPr>
        <a:xfrm>
          <a:off x="0" y="2536614"/>
          <a:ext cx="5709236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80000"/>
              <a:hueOff val="244997"/>
              <a:satOff val="-3514"/>
              <a:lumOff val="2049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CF7D61-694D-45D8-8FCC-1596A340EDE3}">
      <dsp:nvSpPr>
        <dsp:cNvPr id="0" name=""/>
        <dsp:cNvSpPr/>
      </dsp:nvSpPr>
      <dsp:spPr>
        <a:xfrm>
          <a:off x="285461" y="2522868"/>
          <a:ext cx="3765909" cy="264665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244997"/>
                <a:satOff val="-3514"/>
                <a:lumOff val="20492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44997"/>
                <a:satOff val="-3514"/>
                <a:lumOff val="20492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44997"/>
                <a:satOff val="-3514"/>
                <a:lumOff val="2049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057" tIns="0" rIns="15105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x-none" sz="1100" kern="1200"/>
            <a:t>5 - Izmjene i dopune zakona</a:t>
          </a:r>
          <a:endParaRPr lang="pt-PT" sz="1100" kern="1200"/>
        </a:p>
      </dsp:txBody>
      <dsp:txXfrm>
        <a:off x="298381" y="2535788"/>
        <a:ext cx="3740069" cy="238825"/>
      </dsp:txXfrm>
    </dsp:sp>
    <dsp:sp modelId="{0F938015-2A94-4803-B1AE-9A00CD3AEDE9}">
      <dsp:nvSpPr>
        <dsp:cNvPr id="0" name=""/>
        <dsp:cNvSpPr/>
      </dsp:nvSpPr>
      <dsp:spPr>
        <a:xfrm>
          <a:off x="0" y="3107349"/>
          <a:ext cx="5709236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80000"/>
              <a:hueOff val="306246"/>
              <a:satOff val="-4392"/>
              <a:lumOff val="2561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C7FB64-B13C-4D67-8625-C41E6688DD82}">
      <dsp:nvSpPr>
        <dsp:cNvPr id="0" name=""/>
        <dsp:cNvSpPr/>
      </dsp:nvSpPr>
      <dsp:spPr>
        <a:xfrm>
          <a:off x="285461" y="3056814"/>
          <a:ext cx="3873494" cy="301455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306246"/>
                <a:satOff val="-4392"/>
                <a:lumOff val="25615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306246"/>
                <a:satOff val="-4392"/>
                <a:lumOff val="25615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306246"/>
                <a:satOff val="-4392"/>
                <a:lumOff val="256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057" tIns="0" rIns="15105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x-none" sz="1100" kern="1200"/>
            <a:t>6 - Olakšati implementaciju Akcionog plana</a:t>
          </a:r>
          <a:endParaRPr lang="pt-PT" sz="1100" kern="1200"/>
        </a:p>
      </dsp:txBody>
      <dsp:txXfrm>
        <a:off x="300177" y="3071530"/>
        <a:ext cx="3844062" cy="2720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9AB2C7-1052-4529-8238-F3A0169650C1}">
      <dsp:nvSpPr>
        <dsp:cNvPr id="0" name=""/>
        <dsp:cNvSpPr/>
      </dsp:nvSpPr>
      <dsp:spPr>
        <a:xfrm>
          <a:off x="239293" y="0"/>
          <a:ext cx="3816857" cy="1526743"/>
        </a:xfrm>
        <a:prstGeom prst="leftRightRibbon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AECEFF-4FE5-493F-A9D4-0B03D45C7FBD}">
      <dsp:nvSpPr>
        <dsp:cNvPr id="0" name=""/>
        <dsp:cNvSpPr/>
      </dsp:nvSpPr>
      <dsp:spPr>
        <a:xfrm>
          <a:off x="697316" y="267180"/>
          <a:ext cx="1259562" cy="74810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x-none" sz="900" b="1" kern="1200"/>
            <a:t>Metoda</a:t>
          </a:r>
          <a:r>
            <a:rPr lang="x-none" sz="900" kern="1200"/>
            <a:t>: indikatori, mjerila, postojeći izvori podataka i dopunska anketa za sve vodeće nadležne organe.</a:t>
          </a:r>
        </a:p>
      </dsp:txBody>
      <dsp:txXfrm>
        <a:off x="697316" y="267180"/>
        <a:ext cx="1259562" cy="748104"/>
      </dsp:txXfrm>
    </dsp:sp>
    <dsp:sp modelId="{34657416-FB4B-42C5-A4C4-B665903EDC8E}">
      <dsp:nvSpPr>
        <dsp:cNvPr id="0" name=""/>
        <dsp:cNvSpPr/>
      </dsp:nvSpPr>
      <dsp:spPr>
        <a:xfrm>
          <a:off x="2147722" y="511458"/>
          <a:ext cx="1488574" cy="74810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x-none" sz="900" b="1" kern="1200"/>
            <a:t>Svrha</a:t>
          </a:r>
          <a:r>
            <a:rPr lang="x-none" sz="900" kern="1200"/>
            <a:t>: Izmjeriti napredak/odstupanja, identifikovati uska grla.</a:t>
          </a:r>
        </a:p>
      </dsp:txBody>
      <dsp:txXfrm>
        <a:off x="2147722" y="511458"/>
        <a:ext cx="1488574" cy="748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DE50-4BCE-4B84-B06F-40F9147D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2024-02-26T10:57:00Z</dcterms:created>
  <dcterms:modified xsi:type="dcterms:W3CDTF">2024-02-26T12:54:00Z</dcterms:modified>
</cp:coreProperties>
</file>