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6B046C" w:rsidRDefault="00E54FBD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5B99B647" w14:textId="4DBDB5E0" w:rsidR="00A71417" w:rsidRPr="006864D8" w:rsidRDefault="00517FDD" w:rsidP="006864D8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„Program pripreme parova i pojedinaca</w:t>
      </w:r>
      <w:r w:rsidR="00FA188C">
        <w:rPr>
          <w:rFonts w:asciiTheme="majorBidi" w:hAnsiTheme="majorBidi" w:cstheme="majorBidi"/>
          <w:szCs w:val="24"/>
        </w:rPr>
        <w:t xml:space="preserve"> u procesu usvajanja djece</w:t>
      </w:r>
      <w:r w:rsidR="006864D8">
        <w:rPr>
          <w:rFonts w:asciiTheme="majorBidi" w:hAnsiTheme="majorBidi" w:cstheme="majorBidi"/>
          <w:szCs w:val="24"/>
        </w:rPr>
        <w:t>“</w:t>
      </w:r>
    </w:p>
    <w:p w14:paraId="6BEA0439" w14:textId="4B1E3325" w:rsidR="00A71417" w:rsidRPr="00465763" w:rsidRDefault="005F0E6F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26</w:t>
      </w:r>
      <w:r w:rsidR="00926C55">
        <w:rPr>
          <w:rFonts w:asciiTheme="majorBidi" w:hAnsiTheme="majorBidi" w:cstheme="majorBidi"/>
          <w:sz w:val="24"/>
          <w:szCs w:val="24"/>
          <w:lang w:val="sr-Latn-ME"/>
        </w:rPr>
        <w:t xml:space="preserve">. i </w:t>
      </w:r>
      <w:r>
        <w:rPr>
          <w:rFonts w:asciiTheme="majorBidi" w:hAnsiTheme="majorBidi" w:cstheme="majorBidi"/>
          <w:sz w:val="24"/>
          <w:szCs w:val="24"/>
          <w:lang w:val="sr-Latn-ME"/>
        </w:rPr>
        <w:t>27</w:t>
      </w:r>
      <w:r w:rsidR="00926C55">
        <w:rPr>
          <w:rFonts w:asciiTheme="majorBidi" w:hAnsiTheme="majorBidi" w:cstheme="majorBidi"/>
          <w:sz w:val="24"/>
          <w:szCs w:val="24"/>
          <w:lang w:val="sr-Latn-ME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sr-Latn-ME"/>
        </w:rPr>
        <w:t>maj</w:t>
      </w:r>
      <w:r w:rsidR="00926C55">
        <w:rPr>
          <w:rFonts w:asciiTheme="majorBidi" w:hAnsiTheme="majorBidi" w:cstheme="majorBidi"/>
          <w:sz w:val="24"/>
          <w:szCs w:val="24"/>
          <w:lang w:val="sr-Latn-ME"/>
        </w:rPr>
        <w:t xml:space="preserve"> 202</w:t>
      </w:r>
      <w:r>
        <w:rPr>
          <w:rFonts w:asciiTheme="majorBidi" w:hAnsiTheme="majorBidi" w:cstheme="majorBidi"/>
          <w:sz w:val="24"/>
          <w:szCs w:val="24"/>
          <w:lang w:val="sr-Latn-ME"/>
        </w:rPr>
        <w:t>5</w:t>
      </w:r>
      <w:bookmarkStart w:id="0" w:name="_GoBack"/>
      <w:bookmarkEnd w:id="0"/>
      <w:r w:rsidR="00926C55">
        <w:rPr>
          <w:rFonts w:asciiTheme="majorBidi" w:hAnsiTheme="majorBidi" w:cstheme="majorBidi"/>
          <w:sz w:val="24"/>
          <w:szCs w:val="24"/>
          <w:lang w:val="sr-Latn-ME"/>
        </w:rPr>
        <w:t>.</w:t>
      </w: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465763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DF1C931" w14:textId="492CABF0" w:rsidR="00B348B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51CCEE87" w14:textId="77777777" w:rsidR="00057636" w:rsidRPr="00465763" w:rsidRDefault="00057636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583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6694C49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9:10- 09:30</w:t>
            </w:r>
          </w:p>
        </w:tc>
        <w:tc>
          <w:tcPr>
            <w:tcW w:w="7583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2BAD889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9:30- 10:15</w:t>
            </w:r>
          </w:p>
        </w:tc>
        <w:tc>
          <w:tcPr>
            <w:tcW w:w="7583" w:type="dxa"/>
          </w:tcPr>
          <w:p w14:paraId="0BFDCE32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Istorijska perspektiva pojma usvojenja</w:t>
            </w:r>
          </w:p>
          <w:p w14:paraId="22DC16DA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Teorijske perpsektive usvojenja</w:t>
            </w:r>
          </w:p>
          <w:p w14:paraId="65F7B37E" w14:textId="706575FF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Zakonski okvir u Crnoj Gori</w:t>
            </w:r>
          </w:p>
        </w:tc>
      </w:tr>
      <w:tr w:rsidR="00A71417" w:rsidRPr="00465763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3AC999C1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10:15- 10:30</w:t>
            </w:r>
          </w:p>
        </w:tc>
        <w:tc>
          <w:tcPr>
            <w:tcW w:w="7583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2F6E6026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10:30- 12:00</w:t>
            </w:r>
          </w:p>
        </w:tc>
        <w:tc>
          <w:tcPr>
            <w:tcW w:w="7583" w:type="dxa"/>
          </w:tcPr>
          <w:p w14:paraId="20CAA7D6" w14:textId="77777777" w:rsidR="00A71417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Motivi za roditeljstvo i usvojenje</w:t>
            </w:r>
          </w:p>
          <w:p w14:paraId="5F8A9D84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Rad u grupama </w:t>
            </w:r>
          </w:p>
          <w:p w14:paraId="23CC0B1A" w14:textId="6F166D90" w:rsidR="006864D8" w:rsidRP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Gost na obuci</w:t>
            </w:r>
          </w:p>
        </w:tc>
      </w:tr>
      <w:tr w:rsidR="00A71417" w:rsidRPr="00465763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1635558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12:00- 12:45</w:t>
            </w:r>
          </w:p>
        </w:tc>
        <w:tc>
          <w:tcPr>
            <w:tcW w:w="7583" w:type="dxa"/>
          </w:tcPr>
          <w:p w14:paraId="39EEECC8" w14:textId="77777777" w:rsidR="006864D8" w:rsidRPr="006864D8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Koja su djeca podobna za usvojenje</w:t>
            </w:r>
          </w:p>
          <w:p w14:paraId="50C03789" w14:textId="1DFE970A" w:rsidR="00A71417" w:rsidRPr="00465763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 xml:space="preserve">Vježba- linija života                    </w:t>
            </w:r>
          </w:p>
        </w:tc>
      </w:tr>
      <w:tr w:rsidR="00A71417" w:rsidRPr="00465763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54FEA85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12:45-13:30</w:t>
            </w:r>
          </w:p>
        </w:tc>
        <w:tc>
          <w:tcPr>
            <w:tcW w:w="7583" w:type="dxa"/>
          </w:tcPr>
          <w:p w14:paraId="686B4A42" w14:textId="134C2E78" w:rsidR="00A71417" w:rsidRPr="00465763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E9181B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F346D6B" w14:textId="4319E618" w:rsidR="00A71417" w:rsidRPr="006864D8" w:rsidRDefault="006864D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Karakteristike dječijeg razvoja, razvojnih potreba i tipovi prilagođavanja</w:t>
            </w:r>
          </w:p>
        </w:tc>
      </w:tr>
      <w:tr w:rsidR="00A71417" w:rsidRPr="00465763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7A759CE9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14:15- 14:35</w:t>
            </w:r>
          </w:p>
        </w:tc>
        <w:tc>
          <w:tcPr>
            <w:tcW w:w="7583" w:type="dxa"/>
          </w:tcPr>
          <w:p w14:paraId="32048958" w14:textId="3D0CCB53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Posljedica i prevencij</w:t>
            </w:r>
            <w:r w:rsidR="008321FD">
              <w:rPr>
                <w:rFonts w:asciiTheme="majorBidi" w:hAnsiTheme="majorBidi" w:cstheme="majorBidi"/>
                <w:szCs w:val="24"/>
                <w:lang w:val="sr-Latn-ME"/>
              </w:rPr>
              <w:t>a ranijih nepovoljnih iskustava</w:t>
            </w:r>
          </w:p>
        </w:tc>
      </w:tr>
      <w:tr w:rsidR="00A71417" w:rsidRPr="00465763" w14:paraId="52A4977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2C9199F" w14:textId="6210BA71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14:35- 15:00h</w:t>
            </w:r>
          </w:p>
        </w:tc>
        <w:tc>
          <w:tcPr>
            <w:tcW w:w="7583" w:type="dxa"/>
          </w:tcPr>
          <w:p w14:paraId="17E8A23C" w14:textId="77D98EBA" w:rsidR="00A71417" w:rsidRPr="00465763" w:rsidRDefault="008321F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Studija slučaja</w:t>
            </w:r>
          </w:p>
        </w:tc>
      </w:tr>
      <w:tr w:rsidR="00A71417" w:rsidRPr="00465763" w14:paraId="2C7BB505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51C275ED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83" w:type="dxa"/>
          </w:tcPr>
          <w:p w14:paraId="31E80104" w14:textId="045BB78E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85"/>
        <w:gridCol w:w="7591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A182D4" w14:textId="05AC836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 9:00-  11:00</w:t>
            </w:r>
          </w:p>
        </w:tc>
        <w:tc>
          <w:tcPr>
            <w:tcW w:w="7591" w:type="dxa"/>
          </w:tcPr>
          <w:p w14:paraId="2124F2A2" w14:textId="28C2E288" w:rsidR="00A71417" w:rsidRPr="00465763" w:rsidRDefault="00DD3F64" w:rsidP="0005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Film „Instant family“</w:t>
            </w:r>
          </w:p>
        </w:tc>
      </w:tr>
      <w:tr w:rsidR="00A71417" w:rsidRPr="00465763" w14:paraId="7EF72DA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0E2AA15" w14:textId="2F55F95C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22A3BF86" w14:textId="73FEDD0D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„Skulptura“/role play</w:t>
            </w:r>
          </w:p>
        </w:tc>
      </w:tr>
      <w:tr w:rsidR="00A71417" w:rsidRPr="00465763" w14:paraId="49898A05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9E4AEF" w14:textId="023D0CD4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11:00- 11:30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ab/>
            </w:r>
            <w:r w:rsidR="00772A59">
              <w:rPr>
                <w:rFonts w:asciiTheme="majorBidi" w:hAnsiTheme="majorBidi" w:cstheme="majorBidi"/>
                <w:szCs w:val="24"/>
                <w:lang w:val="sr-Latn-ME"/>
              </w:rPr>
              <w:t xml:space="preserve">  </w:t>
            </w:r>
          </w:p>
        </w:tc>
        <w:tc>
          <w:tcPr>
            <w:tcW w:w="7591" w:type="dxa"/>
          </w:tcPr>
          <w:p w14:paraId="32AD9DBF" w14:textId="4FC26A53" w:rsidR="00A71417" w:rsidRPr="00465763" w:rsidRDefault="00772A5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1868ABD3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80AF4B" w14:textId="4DC7C43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591" w:type="dxa"/>
          </w:tcPr>
          <w:p w14:paraId="2FD1A30B" w14:textId="79625E47" w:rsidR="00A71417" w:rsidRPr="00465763" w:rsidRDefault="00E20DD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Životni ciklusi</w:t>
            </w:r>
          </w:p>
        </w:tc>
      </w:tr>
      <w:tr w:rsidR="00A71417" w:rsidRPr="00465763" w14:paraId="749FEFF9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94746E" w14:textId="324DA9F3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12:15- 13:00</w:t>
            </w:r>
          </w:p>
        </w:tc>
        <w:tc>
          <w:tcPr>
            <w:tcW w:w="7591" w:type="dxa"/>
          </w:tcPr>
          <w:p w14:paraId="66455F49" w14:textId="6D84B9AA" w:rsidR="00A71417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Dijete na usvojenju ( djetetova prošlost,identitet..</w:t>
            </w:r>
            <w:r w:rsidR="00926C55">
              <w:rPr>
                <w:rFonts w:asciiTheme="majorBidi" w:hAnsiTheme="majorBidi" w:cstheme="majorBidi"/>
                <w:szCs w:val="24"/>
                <w:lang w:val="sr-Latn-ME"/>
              </w:rPr>
              <w:t>.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>)</w:t>
            </w:r>
          </w:p>
          <w:p w14:paraId="14434AF9" w14:textId="14077E46" w:rsidR="00ED5075" w:rsidRPr="00465763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395248BE" w14:textId="77777777" w:rsidTr="00772A5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2B4DBD2" w14:textId="37C515F6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68C06E3F" w14:textId="17D3A55F" w:rsidR="00A71417" w:rsidRPr="00ED5075" w:rsidRDefault="00772A59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Vježba -</w:t>
            </w:r>
            <w:r w:rsidR="00926C55">
              <w:rPr>
                <w:rFonts w:asciiTheme="majorBidi" w:hAnsiTheme="majorBidi" w:cstheme="majorBidi"/>
                <w:szCs w:val="24"/>
                <w:lang w:val="sr-Latn-ME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>rad u parovima</w:t>
            </w:r>
          </w:p>
        </w:tc>
      </w:tr>
      <w:tr w:rsidR="00A71417" w:rsidRPr="00465763" w14:paraId="7A08495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7E0100" w14:textId="6B083CB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13:00- 13:3</w:t>
            </w:r>
            <w:r w:rsidR="00ED5075">
              <w:rPr>
                <w:rFonts w:asciiTheme="majorBidi" w:hAnsiTheme="majorBidi" w:cstheme="majorBidi"/>
                <w:szCs w:val="24"/>
                <w:lang w:val="sr-Latn-ME"/>
              </w:rPr>
              <w:t>0</w:t>
            </w:r>
          </w:p>
        </w:tc>
        <w:tc>
          <w:tcPr>
            <w:tcW w:w="7591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AF2ABBB" w14:textId="7BD03EF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13:30- 14:30</w:t>
            </w:r>
          </w:p>
        </w:tc>
        <w:tc>
          <w:tcPr>
            <w:tcW w:w="7591" w:type="dxa"/>
          </w:tcPr>
          <w:p w14:paraId="6795A38F" w14:textId="4716C524" w:rsidR="00A71417" w:rsidRDefault="00DD3F64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Priprema djeteta za usvojenje</w:t>
            </w:r>
          </w:p>
          <w:p w14:paraId="3AB2FB07" w14:textId="077C497C" w:rsidR="00ED5075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Diskusija</w:t>
            </w:r>
          </w:p>
        </w:tc>
      </w:tr>
      <w:tr w:rsidR="00A71417" w:rsidRPr="00465763" w14:paraId="1150C7D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591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CD26" w14:textId="77777777" w:rsidR="00006264" w:rsidRDefault="00006264" w:rsidP="00FC5F6A">
      <w:pPr>
        <w:spacing w:after="0"/>
      </w:pPr>
      <w:r>
        <w:separator/>
      </w:r>
    </w:p>
  </w:endnote>
  <w:endnote w:type="continuationSeparator" w:id="0">
    <w:p w14:paraId="705D6993" w14:textId="77777777" w:rsidR="00006264" w:rsidRDefault="00006264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80CA" w14:textId="77777777" w:rsidR="00006264" w:rsidRDefault="00006264" w:rsidP="00FC5F6A">
      <w:pPr>
        <w:spacing w:after="0"/>
      </w:pPr>
      <w:r>
        <w:separator/>
      </w:r>
    </w:p>
  </w:footnote>
  <w:footnote w:type="continuationSeparator" w:id="0">
    <w:p w14:paraId="7CB91831" w14:textId="77777777" w:rsidR="00006264" w:rsidRDefault="00006264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1F90" w14:textId="7C4B2426" w:rsidR="00FC5F6A" w:rsidRDefault="00006264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6434" w14:textId="149CF65C" w:rsidR="00FC5F6A" w:rsidRDefault="00006264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A9"/>
    <w:rsid w:val="00006264"/>
    <w:rsid w:val="00036327"/>
    <w:rsid w:val="00057636"/>
    <w:rsid w:val="001F0001"/>
    <w:rsid w:val="00254692"/>
    <w:rsid w:val="002A4FB9"/>
    <w:rsid w:val="002C11A8"/>
    <w:rsid w:val="00387982"/>
    <w:rsid w:val="003F6C9E"/>
    <w:rsid w:val="00465763"/>
    <w:rsid w:val="004A4AF7"/>
    <w:rsid w:val="004B1999"/>
    <w:rsid w:val="004D3D05"/>
    <w:rsid w:val="005040C1"/>
    <w:rsid w:val="00511EA0"/>
    <w:rsid w:val="00517FDD"/>
    <w:rsid w:val="005F0E6F"/>
    <w:rsid w:val="00635F3A"/>
    <w:rsid w:val="00663F95"/>
    <w:rsid w:val="006864D8"/>
    <w:rsid w:val="006A53A9"/>
    <w:rsid w:val="006B046C"/>
    <w:rsid w:val="00772A59"/>
    <w:rsid w:val="007731DB"/>
    <w:rsid w:val="007868FB"/>
    <w:rsid w:val="00792A24"/>
    <w:rsid w:val="00794085"/>
    <w:rsid w:val="007C71F2"/>
    <w:rsid w:val="008073C4"/>
    <w:rsid w:val="008321FD"/>
    <w:rsid w:val="00832543"/>
    <w:rsid w:val="00834251"/>
    <w:rsid w:val="0084297A"/>
    <w:rsid w:val="0086782A"/>
    <w:rsid w:val="00871648"/>
    <w:rsid w:val="009160DF"/>
    <w:rsid w:val="00926C55"/>
    <w:rsid w:val="009B5905"/>
    <w:rsid w:val="009E4AA7"/>
    <w:rsid w:val="00A40818"/>
    <w:rsid w:val="00A52818"/>
    <w:rsid w:val="00A67A5B"/>
    <w:rsid w:val="00A71417"/>
    <w:rsid w:val="00AF7542"/>
    <w:rsid w:val="00B210F8"/>
    <w:rsid w:val="00B32DD2"/>
    <w:rsid w:val="00B348B4"/>
    <w:rsid w:val="00BD7779"/>
    <w:rsid w:val="00C5691B"/>
    <w:rsid w:val="00C63096"/>
    <w:rsid w:val="00C952DB"/>
    <w:rsid w:val="00D62370"/>
    <w:rsid w:val="00D7681B"/>
    <w:rsid w:val="00DC64B1"/>
    <w:rsid w:val="00DD3F64"/>
    <w:rsid w:val="00DD7314"/>
    <w:rsid w:val="00E20DDD"/>
    <w:rsid w:val="00E465A0"/>
    <w:rsid w:val="00E54FBD"/>
    <w:rsid w:val="00E57D24"/>
    <w:rsid w:val="00E6023B"/>
    <w:rsid w:val="00E91164"/>
    <w:rsid w:val="00ED5075"/>
    <w:rsid w:val="00EE3D3C"/>
    <w:rsid w:val="00F116B1"/>
    <w:rsid w:val="00F97FA9"/>
    <w:rsid w:val="00FA188C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Sladjana Martinovic</cp:lastModifiedBy>
  <cp:revision>2</cp:revision>
  <dcterms:created xsi:type="dcterms:W3CDTF">2025-04-24T09:58:00Z</dcterms:created>
  <dcterms:modified xsi:type="dcterms:W3CDTF">2025-04-24T09:58:00Z</dcterms:modified>
</cp:coreProperties>
</file>