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20" w:rsidRPr="005A2060" w:rsidRDefault="00102817">
      <w:pPr>
        <w:spacing w:after="14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A2060">
        <w:rPr>
          <w:rFonts w:ascii="Times New Roman" w:eastAsia="Times New Roman" w:hAnsi="Times New Roman" w:cs="Times New Roman"/>
        </w:rPr>
        <w:t xml:space="preserve">Obrazac A-2 </w:t>
      </w:r>
    </w:p>
    <w:p w:rsidR="00466F20" w:rsidRPr="005A2060" w:rsidRDefault="00102817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A2060">
        <w:rPr>
          <w:rFonts w:ascii="Times New Roman" w:eastAsia="Times New Roman" w:hAnsi="Times New Roman" w:cs="Times New Roman"/>
          <w:b/>
          <w:sz w:val="20"/>
        </w:rPr>
        <w:t xml:space="preserve">REZIME PROGRAMA OBUKE </w:t>
      </w:r>
    </w:p>
    <w:p w:rsidR="003D57A4" w:rsidRPr="005A2060" w:rsidRDefault="003D57A4">
      <w:pPr>
        <w:spacing w:after="0"/>
        <w:ind w:right="3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060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466F20" w:rsidRPr="005A2060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Naziv programa obuke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>
        <w:trPr>
          <w:trHeight w:val="2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20" w:rsidRPr="005A2060" w:rsidRDefault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„Komunikacija sa starijim osobama“</w:t>
            </w:r>
          </w:p>
        </w:tc>
      </w:tr>
    </w:tbl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466F20" w:rsidRPr="005A2060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Autor, odnosno koautor programa obuke </w:t>
            </w:r>
          </w:p>
        </w:tc>
      </w:tr>
      <w:tr w:rsidR="00466F20" w:rsidRPr="005A2060">
        <w:trPr>
          <w:trHeight w:val="2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2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Ivana Vučković, Jelena Nenezić, Anđela Lalatović, Svetozar Nikolić</w:t>
            </w:r>
          </w:p>
        </w:tc>
      </w:tr>
    </w:tbl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466F20" w:rsidRPr="005A2060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Realizator programa obuke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>
        <w:trPr>
          <w:trHeight w:val="2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20" w:rsidRPr="005A2060" w:rsidRDefault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Ivana Vučković, Jelena Nenezić, Ivan Barović</w:t>
            </w:r>
          </w:p>
        </w:tc>
      </w:tr>
    </w:tbl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466F20" w:rsidRPr="005A2060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Kontakt osoba (telefon i e-mail)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>
        <w:trPr>
          <w:trHeight w:val="2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20" w:rsidRPr="005A2060" w:rsidRDefault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Jelena Nenezić (jelenapsiholog007@gmail.com, 068/022-444)</w:t>
            </w:r>
          </w:p>
        </w:tc>
      </w:tr>
    </w:tbl>
    <w:tbl>
      <w:tblPr>
        <w:tblStyle w:val="TableGrid"/>
        <w:tblpPr w:vertAnchor="page" w:horzAnchor="margin" w:tblpY="5671"/>
        <w:tblOverlap w:val="never"/>
        <w:tblW w:w="9060" w:type="dxa"/>
        <w:tblInd w:w="0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3D57A4" w:rsidRPr="005A2060" w:rsidTr="003D57A4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57A4" w:rsidRPr="005A2060" w:rsidRDefault="003D57A4" w:rsidP="003D57A4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Kompetencije koje će program obuke razvijati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D57A4" w:rsidRPr="005A2060" w:rsidTr="003D57A4">
        <w:trPr>
          <w:trHeight w:val="2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Program obuke razvija opšte i posebne kompetencije neophodne za efikasnu komunikaciju sa starijima sticanjem komunikacijskih znanja i vještina koje omogućavaju holistički pristup korisniku kao biopsihosocijalnom biću i prilagođavanje intervencija specifičnostima korisnika kroz:</w:t>
            </w:r>
          </w:p>
          <w:p w:rsidR="00765F00" w:rsidRPr="005A2060" w:rsidRDefault="00765F00" w:rsidP="00765F0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motivisanje, senzibilisanje i usavršavanje za pružanje psihološke njege korisniku u komunikacijskoj situaciji;</w:t>
            </w:r>
          </w:p>
          <w:p w:rsidR="00765F00" w:rsidRPr="005A2060" w:rsidRDefault="00765F00" w:rsidP="00765F0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sticanje znanja i vještina iz oblasti neverbalne komunikacije;</w:t>
            </w:r>
          </w:p>
          <w:p w:rsidR="00765F00" w:rsidRPr="005A2060" w:rsidRDefault="00765F00" w:rsidP="00765F0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osposobljavanje za detekciju prepreka i njihovo prevazilaženje i prevenciju;</w:t>
            </w:r>
          </w:p>
          <w:p w:rsidR="00765F00" w:rsidRPr="005A2060" w:rsidRDefault="00765F00" w:rsidP="00765F0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razvijanje vještina empatskog slušanja;</w:t>
            </w:r>
          </w:p>
          <w:p w:rsidR="00765F00" w:rsidRPr="005A2060" w:rsidRDefault="00765F00" w:rsidP="00765F0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usvajanje komunikacijskih vještina za rad sa dementnim korisnicima;</w:t>
            </w:r>
          </w:p>
          <w:p w:rsidR="005A2060" w:rsidRPr="005A2060" w:rsidRDefault="00765F00" w:rsidP="005A206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usvajanje komunikacijskih vještina i bihejvioralnih postupaka u radu sa starijim osobama sa oštećenjima čula, svijesti, jezičkog izražavanja i agresivnim ponašanjem.</w:t>
            </w:r>
          </w:p>
        </w:tc>
      </w:tr>
    </w:tbl>
    <w:p w:rsidR="003D57A4" w:rsidRPr="005A2060" w:rsidRDefault="00102817">
      <w:pPr>
        <w:spacing w:after="0"/>
        <w:rPr>
          <w:rFonts w:ascii="Times New Roman" w:hAnsi="Times New Roman" w:cs="Times New Roman"/>
          <w:color w:val="FF0000"/>
        </w:rPr>
      </w:pPr>
      <w:r w:rsidRPr="005A206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vertAnchor="page" w:horzAnchor="margin" w:tblpY="9391"/>
        <w:tblW w:w="9060" w:type="dxa"/>
        <w:tblInd w:w="0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060"/>
      </w:tblGrid>
      <w:tr w:rsidR="00466F20" w:rsidRPr="005A2060" w:rsidTr="005A2060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 w:rsidP="005A206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Ciljevi i zadaci programa obuke i oblast socijalne i dječje zaštite na koju se odnose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 w:rsidTr="005A2060">
        <w:trPr>
          <w:trHeight w:val="346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00" w:rsidRPr="005A2060" w:rsidRDefault="00765F00" w:rsidP="005A206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Opšti cilj programa obuke je upoznavanje polaznika sa teoretskim osnovama, ali i unapređenje praktičnih vještina u upotrebi neverbalne i verbalne komunikacije u procesu njege starijih osoba.</w:t>
            </w:r>
          </w:p>
          <w:p w:rsidR="005A2060" w:rsidRDefault="005A2060" w:rsidP="005A2060">
            <w:pPr>
              <w:rPr>
                <w:rFonts w:ascii="Times New Roman" w:hAnsi="Times New Roman" w:cs="Times New Roman"/>
              </w:rPr>
            </w:pPr>
          </w:p>
          <w:p w:rsidR="00765F00" w:rsidRPr="005A2060" w:rsidRDefault="00765F00" w:rsidP="005A206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Specifični ciljevi programa obuke: 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Unapređenje poznavanja, razumijevanja i primjene osnovnih znanja o odlikama starenja; 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Usvajanje znanja o uticaju starenja na komunikaciju sa starijim ljudima;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Ovladavanje pravilima za komunikaciju koja će učesnicima pomoći u lakšem uspostavljanju kontakta sa starijim osobama;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Unapređenje komunikacijskih znanja i vještina za primjenu integralnog pristupa u identifikaciji i adekvatnom zadovoljavanju potreba starijih osoba;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Predstavljanje savjeta za poboljšanje komunikacije sa starijim osobama u ustanovama trajnog smještaja;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Predstavljanje preporuka za lakšu komunikaciju sa osobama koje pate od demencije; 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Ukazivanje na važnost razgovora sa starijim osobama;</w:t>
            </w:r>
          </w:p>
          <w:p w:rsidR="00765F00" w:rsidRPr="005A206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Unapređenje vještina za bolju komunikaciju i veće zadovoljstvo starijih osoba;</w:t>
            </w:r>
          </w:p>
          <w:p w:rsidR="00466F20" w:rsidRDefault="00765F00" w:rsidP="005A20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Povećanje profesionalne i etičke senzibilisanosti za specifičnosti i potrebe starijih i unapređivanje kvaliteta rezidencijalnog zbrinjavanja.</w:t>
            </w:r>
          </w:p>
          <w:p w:rsidR="005A2060" w:rsidRPr="005A2060" w:rsidRDefault="005A2060" w:rsidP="005A206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:rsidR="00765F00" w:rsidRDefault="00765F00">
      <w:pPr>
        <w:spacing w:after="0"/>
        <w:rPr>
          <w:rFonts w:ascii="Times New Roman" w:hAnsi="Times New Roman" w:cs="Times New Roman"/>
        </w:rPr>
      </w:pPr>
    </w:p>
    <w:p w:rsidR="005A2060" w:rsidRDefault="005A2060">
      <w:pPr>
        <w:spacing w:after="0"/>
        <w:rPr>
          <w:rFonts w:ascii="Times New Roman" w:hAnsi="Times New Roman" w:cs="Times New Roman"/>
        </w:rPr>
      </w:pPr>
    </w:p>
    <w:p w:rsidR="005A2060" w:rsidRPr="005A2060" w:rsidRDefault="005A206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89" w:type="dxa"/>
        <w:tblInd w:w="7" w:type="dxa"/>
        <w:tblCellMar>
          <w:top w:w="45" w:type="dxa"/>
          <w:left w:w="108" w:type="dxa"/>
          <w:right w:w="1195" w:type="dxa"/>
        </w:tblCellMar>
        <w:tblLook w:val="04A0" w:firstRow="1" w:lastRow="0" w:firstColumn="1" w:lastColumn="0" w:noHBand="0" w:noVBand="1"/>
      </w:tblPr>
      <w:tblGrid>
        <w:gridCol w:w="9089"/>
      </w:tblGrid>
      <w:tr w:rsidR="00466F20" w:rsidRPr="005A2060" w:rsidTr="003D57A4">
        <w:trPr>
          <w:trHeight w:val="182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Sadržaj programa obuke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 w:rsidTr="003D57A4">
        <w:trPr>
          <w:trHeight w:val="3720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00" w:rsidRPr="005A2060" w:rsidRDefault="00765F00" w:rsidP="00765F00">
            <w:pPr>
              <w:rPr>
                <w:rFonts w:ascii="Times New Roman" w:hAnsi="Times New Roman" w:cs="Times New Roman"/>
                <w:b/>
              </w:rPr>
            </w:pPr>
            <w:r w:rsidRPr="005A2060">
              <w:rPr>
                <w:rFonts w:ascii="Times New Roman" w:hAnsi="Times New Roman" w:cs="Times New Roman"/>
                <w:b/>
              </w:rPr>
              <w:t>Modul I: Položaj i ponašanje starijih u Crnoj Gori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1.1. Trenutni položaj i aktuelni problemi koji prate starije osobe u Crnoj Gori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1.2. Prilagođavanje komunikacije procesu starenja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1.3. Promjene koje dolaze sa starošću</w:t>
            </w:r>
          </w:p>
          <w:p w:rsidR="00765F0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1.4. Događaji koji utiču na ponašanje starijih osoba</w:t>
            </w:r>
          </w:p>
          <w:p w:rsidR="005A2060" w:rsidRPr="005A2060" w:rsidRDefault="005A2060" w:rsidP="00765F00">
            <w:pPr>
              <w:rPr>
                <w:rFonts w:ascii="Times New Roman" w:hAnsi="Times New Roman" w:cs="Times New Roman"/>
              </w:rPr>
            </w:pP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  <w:b/>
              </w:rPr>
            </w:pPr>
            <w:r w:rsidRPr="005A2060">
              <w:rPr>
                <w:rFonts w:ascii="Times New Roman" w:hAnsi="Times New Roman" w:cs="Times New Roman"/>
                <w:b/>
              </w:rPr>
              <w:t>Modul II: Pojam i vrste komunikacije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2.1. Uvod i definicija komunikacije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2.2. Komunikacija sa starijim osobama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2.3. Koje su karakteristike komunikacije sa starijim osobama?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2.4. Vještine komunikacije sa starijim osobama</w:t>
            </w:r>
          </w:p>
          <w:p w:rsidR="00765F0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2.5. Neverbalna komunikacija</w:t>
            </w:r>
          </w:p>
          <w:p w:rsidR="005A2060" w:rsidRPr="005A2060" w:rsidRDefault="005A2060" w:rsidP="00765F00">
            <w:pPr>
              <w:rPr>
                <w:rFonts w:ascii="Times New Roman" w:hAnsi="Times New Roman" w:cs="Times New Roman"/>
              </w:rPr>
            </w:pP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  <w:b/>
              </w:rPr>
            </w:pPr>
            <w:r w:rsidRPr="005A2060">
              <w:rPr>
                <w:rFonts w:ascii="Times New Roman" w:hAnsi="Times New Roman" w:cs="Times New Roman"/>
                <w:b/>
              </w:rPr>
              <w:t>Modul III: Komunikacija prilagođena ograničenim sposobnostima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3.1. Teškoće u komunikaciji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3.2. Prevazilaženje smetnji u komunikaciji sa starijim osobama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3.3. Savjeti za razgovor sa osobama ograničenih komunikacijskih sposobnosti</w:t>
            </w:r>
          </w:p>
          <w:p w:rsidR="00765F0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3.4. Komunikacija sa starijim osobama u ustanovama trajnog smještaja</w:t>
            </w:r>
          </w:p>
          <w:p w:rsidR="005A2060" w:rsidRPr="005A2060" w:rsidRDefault="005A2060" w:rsidP="00765F00">
            <w:pPr>
              <w:rPr>
                <w:rFonts w:ascii="Times New Roman" w:hAnsi="Times New Roman" w:cs="Times New Roman"/>
              </w:rPr>
            </w:pP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  <w:b/>
              </w:rPr>
            </w:pPr>
            <w:r w:rsidRPr="005A2060">
              <w:rPr>
                <w:rFonts w:ascii="Times New Roman" w:hAnsi="Times New Roman" w:cs="Times New Roman"/>
                <w:b/>
              </w:rPr>
              <w:t>Modul IV: Pravila dobre komunikacije sa starijima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4.1. Pravila za uspješnu komunikaciju sa starijim osobama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4.2. Karakter i sadržaj interpersonalnih odnosa</w:t>
            </w:r>
            <w:r w:rsidR="005A2060" w:rsidRPr="005A2060">
              <w:rPr>
                <w:rFonts w:ascii="Times New Roman" w:hAnsi="Times New Roman" w:cs="Times New Roman"/>
              </w:rPr>
              <w:t xml:space="preserve"> u ustanovama trajnog smještaja</w:t>
            </w:r>
          </w:p>
          <w:p w:rsidR="00765F0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4.3. Psihologija komunikacije sa starijim osobama</w:t>
            </w:r>
          </w:p>
          <w:p w:rsidR="00466F20" w:rsidRPr="005A2060" w:rsidRDefault="00765F00" w:rsidP="00765F0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 xml:space="preserve">           4.4. Važnost razgovora za osobe starije životne dobi</w:t>
            </w:r>
          </w:p>
        </w:tc>
      </w:tr>
    </w:tbl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color w:val="FF0000"/>
        </w:rPr>
        <w:t xml:space="preserve">  </w:t>
      </w:r>
    </w:p>
    <w:tbl>
      <w:tblPr>
        <w:tblStyle w:val="TableGrid"/>
        <w:tblW w:w="9074" w:type="dxa"/>
        <w:tblInd w:w="7" w:type="dxa"/>
        <w:tblCellMar>
          <w:top w:w="11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074"/>
      </w:tblGrid>
      <w:tr w:rsidR="00466F20" w:rsidRPr="005A2060" w:rsidTr="005A2060">
        <w:trPr>
          <w:trHeight w:val="13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Ciljna grupa profesionalaca kojima je obuka namijenjena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 w:rsidTr="005A2060">
        <w:trPr>
          <w:trHeight w:val="93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20" w:rsidRPr="005A2060" w:rsidRDefault="005A2060">
            <w:pPr>
              <w:ind w:right="48"/>
              <w:jc w:val="both"/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Obuka je namijenjena stručnim radnicima, stručnim saradnicima i saradnicima zaposlenim u ustanovama socijalne zaštite koji neposredno rade sa starijim korisnicima, odnosno dolaze u kontakt sa njima, ili koji tek namjeravaju da rade u ustanovama socijalne zaštite.</w:t>
            </w:r>
          </w:p>
        </w:tc>
      </w:tr>
    </w:tbl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9060"/>
      </w:tblGrid>
      <w:tr w:rsidR="00466F20" w:rsidRPr="005A2060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Uslovi za uključivanje profesionalaca u obuku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>
        <w:trPr>
          <w:trHeight w:val="47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60" w:rsidRPr="005A2060" w:rsidRDefault="005A2060" w:rsidP="005A2060">
            <w:pPr>
              <w:jc w:val="both"/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Uslov za pohađanje programa obuke predstavlja/ju:</w:t>
            </w:r>
          </w:p>
          <w:p w:rsidR="005A2060" w:rsidRPr="005A2060" w:rsidRDefault="005A2060" w:rsidP="005A206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završene osnovne, specijalističke ili master studije (za stručne radnike i stručne saradnike);</w:t>
            </w:r>
          </w:p>
          <w:p w:rsidR="00466F20" w:rsidRPr="005A2060" w:rsidRDefault="005A2060" w:rsidP="005A206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završen IV1 nivo kvalifikacije srednjeg opšteg i stručnog obrazovanja (za saradnike).</w:t>
            </w:r>
          </w:p>
        </w:tc>
      </w:tr>
    </w:tbl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074" w:type="dxa"/>
        <w:tblInd w:w="7" w:type="dxa"/>
        <w:tblCellMar>
          <w:top w:w="11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074"/>
      </w:tblGrid>
      <w:tr w:rsidR="00466F20" w:rsidRPr="005A2060" w:rsidTr="005A2060">
        <w:trPr>
          <w:trHeight w:val="161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Krajnji korisnici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 w:rsidTr="005A2060">
        <w:trPr>
          <w:trHeight w:val="47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20" w:rsidRPr="005A2060" w:rsidRDefault="00102817" w:rsidP="006D4DEB">
            <w:pPr>
              <w:ind w:right="48"/>
              <w:jc w:val="both"/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A2060" w:rsidRPr="005A2060">
              <w:rPr>
                <w:rFonts w:ascii="Times New Roman" w:eastAsia="Times New Roman" w:hAnsi="Times New Roman" w:cs="Times New Roman"/>
              </w:rPr>
              <w:t>Krajnji korisnici obuke su korisnici u sistemu socijalne zaštite, kao i njihove porodice i okruženje.</w:t>
            </w:r>
          </w:p>
        </w:tc>
      </w:tr>
    </w:tbl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466F20" w:rsidRPr="005A2060">
        <w:trPr>
          <w:trHeight w:val="23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F20" w:rsidRPr="005A2060" w:rsidRDefault="00102817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eastAsia="Times New Roman" w:hAnsi="Times New Roman" w:cs="Times New Roman"/>
                <w:b/>
                <w:sz w:val="20"/>
              </w:rPr>
              <w:t>Broj učesnika u grupi (min/max)</w:t>
            </w:r>
            <w:r w:rsidRPr="005A206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F20" w:rsidRPr="005A2060">
        <w:trPr>
          <w:trHeight w:val="2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20" w:rsidRPr="005A2060" w:rsidRDefault="005A2060">
            <w:pPr>
              <w:rPr>
                <w:rFonts w:ascii="Times New Roman" w:hAnsi="Times New Roman" w:cs="Times New Roman"/>
              </w:rPr>
            </w:pPr>
            <w:r w:rsidRPr="005A2060">
              <w:rPr>
                <w:rFonts w:ascii="Times New Roman" w:hAnsi="Times New Roman" w:cs="Times New Roman"/>
              </w:rPr>
              <w:t>Maksimalni broj učesnika na obuci je do 20 polaznika.</w:t>
            </w:r>
          </w:p>
        </w:tc>
      </w:tr>
    </w:tbl>
    <w:p w:rsidR="00466F20" w:rsidRPr="005A2060" w:rsidRDefault="005A2060">
      <w:pPr>
        <w:spacing w:after="8"/>
        <w:rPr>
          <w:rFonts w:ascii="Times New Roman" w:hAnsi="Times New Roman" w:cs="Times New Roman"/>
        </w:rPr>
      </w:pPr>
      <w:r w:rsidRPr="005A2060">
        <w:rPr>
          <w:rFonts w:ascii="Times New Roman" w:hAnsi="Times New Roman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028F02" wp14:editId="74351E82">
                <wp:simplePos x="0" y="0"/>
                <wp:positionH relativeFrom="column">
                  <wp:posOffset>-13335</wp:posOffset>
                </wp:positionH>
                <wp:positionV relativeFrom="paragraph">
                  <wp:posOffset>172085</wp:posOffset>
                </wp:positionV>
                <wp:extent cx="5791200" cy="600075"/>
                <wp:effectExtent l="0" t="0" r="0" b="9525"/>
                <wp:wrapNone/>
                <wp:docPr id="4101" name="Group 4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600075"/>
                          <a:chOff x="0" y="0"/>
                          <a:chExt cx="5798185" cy="457200"/>
                        </a:xfrm>
                      </wpg:grpSpPr>
                      <wps:wsp>
                        <wps:cNvPr id="4432" name="Shape 4432"/>
                        <wps:cNvSpPr/>
                        <wps:spPr>
                          <a:xfrm>
                            <a:off x="25908" y="6096"/>
                            <a:ext cx="574789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893" h="146304">
                                <a:moveTo>
                                  <a:pt x="0" y="0"/>
                                </a:moveTo>
                                <a:lnTo>
                                  <a:pt x="5747893" y="0"/>
                                </a:lnTo>
                                <a:lnTo>
                                  <a:pt x="5747893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91440" y="6223"/>
                            <a:ext cx="5616829" cy="1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829" h="146177">
                                <a:moveTo>
                                  <a:pt x="0" y="0"/>
                                </a:moveTo>
                                <a:lnTo>
                                  <a:pt x="5616829" y="0"/>
                                </a:lnTo>
                                <a:lnTo>
                                  <a:pt x="5616829" y="146177"/>
                                </a:lnTo>
                                <a:lnTo>
                                  <a:pt x="0" y="146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24384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57738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18288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5773878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18288" y="15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24384" y="15240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5773878" y="15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18288" y="1584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18288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24384" y="30480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5773878" y="1584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5773878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0" y="310896"/>
                            <a:ext cx="579818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4630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4AEBD" id="Group 4101" o:spid="_x0000_s1026" style="position:absolute;margin-left:-1.05pt;margin-top:13.55pt;width:456pt;height:47.25pt;z-index:-251658240;mso-width-relative:margin;mso-height-relative:margin" coordsize="5798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">
                <v:shape id="Shape 4432" o:spid="_x0000_s1027" style="position:absolute;left:259;top:60;width:57479;height:1464;visibility:visible;mso-wrap-style:square;v-text-anchor:top" coordsize="5747893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" path="m,l5747893,r,146304l,146304,,e" fillcolor="#d9d9d9" stroked="f" strokeweight="0">
                  <v:stroke miterlimit="83231f" joinstyle="miter"/>
                  <v:path arrowok="t" textboxrect="0,0,5747893,146304"/>
                </v:shape>
                <v:shape id="Shape 4433" o:spid="_x0000_s1028" style="position:absolute;left:914;top:62;width:56168;height:1462;visibility:visible;mso-wrap-style:square;v-text-anchor:top" coordsize="5616829,146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" path="m,l5616829,r,146177l,146177,,e" fillcolor="#d9d9d9" stroked="f" strokeweight="0">
                  <v:stroke miterlimit="83231f" joinstyle="miter"/>
                  <v:path arrowok="t" textboxrect="0,0,5616829,146177"/>
                </v:shape>
                <v:shape id="Shape 4434" o:spid="_x0000_s1029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5" o:spid="_x0000_s1030" style="position:absolute;left:243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436" o:spid="_x0000_s1031" style="position:absolute;left:577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7" o:spid="_x0000_s1032" style="position:absolute;left:182;top:60;width:92;height:1464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4438" o:spid="_x0000_s1033" style="position:absolute;left:57738;top:60;width:92;height:1464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4439" o:spid="_x0000_s1034" style="position:absolute;left:182;top:15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G1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psMP+H0Tn4CcPQEAAP//AwBQSwECLQAUAAYACAAAACEA2+H2y+4AAACFAQAAEwAAAAAAAAAA&#10;AAAAAAAAAAAAW0NvbnRlbnRfVHlwZXNdLnhtbFBLAQItABQABgAIAAAAIQBa9CxbvwAAABUBAAAL&#10;AAAAAAAAAAAAAAAAAB8BAABfcmVscy8ucmVsc1BLAQItABQABgAIAAAAIQAOs4G1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0" o:spid="_x0000_s1035" style="position:absolute;left:243;top:1524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441" o:spid="_x0000_s1036" style="position:absolute;left:57738;top:15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2" o:spid="_x0000_s1037" style="position:absolute;left:182;top:1584;width:92;height:1464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4443" o:spid="_x0000_s1038" style="position:absolute;left:182;top:30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4" o:spid="_x0000_s1039" style="position:absolute;left:243;top:3048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445" o:spid="_x0000_s1040" style="position:absolute;left:57738;top:1584;width:92;height:1464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4446" o:spid="_x0000_s1041" style="position:absolute;left:57738;top:30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7" o:spid="_x0000_s1042" style="position:absolute;top:3108;width:57981;height:1464;visibility:visible;mso-wrap-style:square;v-text-anchor:top" coordsize="579818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" path="m,l5798185,r,146304l,146304,,e" stroked="f" strokeweight="0">
                  <v:stroke miterlimit="83231f" joinstyle="miter"/>
                  <v:path arrowok="t" textboxrect="0,0,5798185,146304"/>
                </v:shape>
              </v:group>
            </w:pict>
          </mc:Fallback>
        </mc:AlternateContent>
      </w:r>
      <w:r w:rsidR="00102817" w:rsidRPr="005A2060">
        <w:rPr>
          <w:rFonts w:ascii="Times New Roman" w:hAnsi="Times New Roman" w:cs="Times New Roman"/>
          <w:color w:val="FF0000"/>
        </w:rPr>
        <w:t xml:space="preserve"> </w:t>
      </w:r>
    </w:p>
    <w:p w:rsidR="00466F20" w:rsidRPr="005A2060" w:rsidRDefault="00102817">
      <w:pPr>
        <w:spacing w:after="6"/>
        <w:ind w:left="115"/>
        <w:rPr>
          <w:rFonts w:ascii="Times New Roman" w:hAnsi="Times New Roman" w:cs="Times New Roman"/>
        </w:rPr>
      </w:pPr>
      <w:r w:rsidRPr="005A2060">
        <w:rPr>
          <w:rFonts w:ascii="Times New Roman" w:eastAsia="Times New Roman" w:hAnsi="Times New Roman" w:cs="Times New Roman"/>
          <w:b/>
          <w:sz w:val="20"/>
        </w:rPr>
        <w:t>Dužina trajanja programa obuke</w:t>
      </w:r>
      <w:r w:rsidRPr="005A2060">
        <w:rPr>
          <w:rFonts w:ascii="Times New Roman" w:eastAsia="Times New Roman" w:hAnsi="Times New Roman" w:cs="Times New Roman"/>
          <w:sz w:val="20"/>
        </w:rPr>
        <w:t xml:space="preserve"> </w:t>
      </w:r>
    </w:p>
    <w:p w:rsidR="00466F20" w:rsidRPr="005A2060" w:rsidRDefault="00102817">
      <w:pPr>
        <w:spacing w:after="0"/>
        <w:ind w:left="115"/>
        <w:rPr>
          <w:rFonts w:ascii="Times New Roman" w:hAnsi="Times New Roman" w:cs="Times New Roman"/>
        </w:rPr>
      </w:pPr>
      <w:r w:rsidRPr="005A2060">
        <w:rPr>
          <w:rFonts w:ascii="Times New Roman" w:eastAsia="Times New Roman" w:hAnsi="Times New Roman" w:cs="Times New Roman"/>
          <w:sz w:val="20"/>
        </w:rPr>
        <w:t xml:space="preserve"> </w:t>
      </w:r>
      <w:r w:rsidR="005A2060" w:rsidRPr="005A2060">
        <w:rPr>
          <w:rFonts w:ascii="Times New Roman" w:eastAsia="Times New Roman" w:hAnsi="Times New Roman" w:cs="Times New Roman"/>
        </w:rPr>
        <w:t>Planira se realizacija sadržaja u trajanju od jednog dana koji obuhvata 6 (šest) sati efektivnog rada.</w:t>
      </w:r>
    </w:p>
    <w:p w:rsidR="00466F20" w:rsidRPr="005A2060" w:rsidRDefault="00102817">
      <w:pPr>
        <w:spacing w:after="132"/>
        <w:rPr>
          <w:rFonts w:ascii="Times New Roman" w:hAnsi="Times New Roman" w:cs="Times New Roman"/>
        </w:rPr>
      </w:pPr>
      <w:r w:rsidRPr="005A2060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466F20" w:rsidRPr="005A2060" w:rsidRDefault="00102817">
      <w:pPr>
        <w:spacing w:after="0"/>
        <w:rPr>
          <w:rFonts w:ascii="Times New Roman" w:hAnsi="Times New Roman" w:cs="Times New Roman"/>
        </w:rPr>
      </w:pPr>
      <w:r w:rsidRPr="005A2060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sectPr w:rsidR="00466F20" w:rsidRPr="005A2060">
      <w:pgSz w:w="11906" w:h="16838"/>
      <w:pgMar w:top="1418" w:right="1419" w:bottom="172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B97"/>
    <w:multiLevelType w:val="hybridMultilevel"/>
    <w:tmpl w:val="7BB084A8"/>
    <w:lvl w:ilvl="0" w:tplc="9E964E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C29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D2B4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EA1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4CB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A9D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8C3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8A3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6F8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55D5F"/>
    <w:multiLevelType w:val="hybridMultilevel"/>
    <w:tmpl w:val="86DAEA3A"/>
    <w:lvl w:ilvl="0" w:tplc="57303E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77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A1F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FAF1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EBC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E9B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9813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62A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69C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34663"/>
    <w:multiLevelType w:val="hybridMultilevel"/>
    <w:tmpl w:val="0478C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5D18"/>
    <w:multiLevelType w:val="hybridMultilevel"/>
    <w:tmpl w:val="4E48A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F73B4"/>
    <w:multiLevelType w:val="multilevel"/>
    <w:tmpl w:val="1634257A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722D8B"/>
    <w:multiLevelType w:val="hybridMultilevel"/>
    <w:tmpl w:val="BA304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20"/>
    <w:rsid w:val="00102817"/>
    <w:rsid w:val="0018759B"/>
    <w:rsid w:val="003D57A4"/>
    <w:rsid w:val="00466F20"/>
    <w:rsid w:val="005A2060"/>
    <w:rsid w:val="006D4DEB"/>
    <w:rsid w:val="00765F00"/>
    <w:rsid w:val="00D0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EAE73-CBF6-466F-8731-F588AAB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6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cp:lastModifiedBy>Dunja Pajovic</cp:lastModifiedBy>
  <cp:revision>2</cp:revision>
  <dcterms:created xsi:type="dcterms:W3CDTF">2025-09-22T11:40:00Z</dcterms:created>
  <dcterms:modified xsi:type="dcterms:W3CDTF">2025-09-22T11:40:00Z</dcterms:modified>
</cp:coreProperties>
</file>